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06d7b" w14:textId="7a06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2012 года № 1576.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2011 года № 1004 "О создании Комиссии для выработки предложений по дальнейшему развитию пенсионной системы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2012 года № 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2011 года № 1004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для выработки предложений по дальнейшему развитию</w:t>
      </w:r>
      <w:r>
        <w:br/>
      </w:r>
      <w:r>
        <w:rPr>
          <w:rFonts w:ascii="Times New Roman"/>
          <w:b/>
          <w:i w:val="false"/>
          <w:color w:val="000000"/>
        </w:rPr>
        <w:t>пенсионной системы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Келимбетов                        - Заместитель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Кайрат Нематович                   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Досаев                            - Министр экономического развития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Ерболат Аскарбекович               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Абылкасымова                      - вице-министр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Мадина Ерасыловна                   развития и торговли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Жамишев                           - 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Болат Бидахметович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Абденов                           - Министр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 Сакбалдиевич                 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Дуйсенова                         - ответственный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Тамара Босымбековна                 Министерства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Ашуев                     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Айдын Жумабекович                  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Акишев                            -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Данияр Талгатович                  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Умбеталиев                          вице-президент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Мади Тохтарович                     общества "Институт 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исследований"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