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4c84" w14:textId="75d4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1739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исключения противоречий, пробелов, коллизий между</w:t>
      </w:r>
      <w:r>
        <w:br/>
      </w:r>
      <w:r>
        <w:rPr>
          <w:rFonts w:ascii="Times New Roman"/>
          <w:b/>
          <w:i w:val="false"/>
          <w:color w:val="000000"/>
        </w:rPr>
        <w:t>
нормами права различных законодательных актов и норм,</w:t>
      </w:r>
      <w:r>
        <w:br/>
      </w:r>
      <w:r>
        <w:rPr>
          <w:rFonts w:ascii="Times New Roman"/>
          <w:b/>
          <w:i w:val="false"/>
          <w:color w:val="000000"/>
        </w:rPr>
        <w:t>
способствующих совершению коррупционных правонарушений </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w:t>
      </w:r>
      <w:r>
        <w:br/>
      </w:r>
      <w:r>
        <w:rPr>
          <w:rFonts w:ascii="Times New Roman"/>
          <w:b w:val="false"/>
          <w:i w:val="false"/>
          <w:color w:val="000000"/>
          <w:sz w:val="28"/>
        </w:rPr>
        <w:t>
      1) в части второй статьи 96:</w:t>
      </w:r>
      <w:r>
        <w:br/>
      </w:r>
      <w:r>
        <w:rPr>
          <w:rFonts w:ascii="Times New Roman"/>
          <w:b w:val="false"/>
          <w:i w:val="false"/>
          <w:color w:val="000000"/>
          <w:sz w:val="28"/>
        </w:rPr>
        <w:t>
      подпункт ж) изложить в следующей редакции:</w:t>
      </w:r>
      <w:r>
        <w:br/>
      </w:r>
      <w:r>
        <w:rPr>
          <w:rFonts w:ascii="Times New Roman"/>
          <w:b w:val="false"/>
          <w:i w:val="false"/>
          <w:color w:val="000000"/>
          <w:sz w:val="28"/>
        </w:rPr>
        <w:t>
      «ж) совершенное группой лиц, группой лиц по предварительному сговору;»;</w:t>
      </w:r>
      <w:r>
        <w:br/>
      </w:r>
      <w:r>
        <w:rPr>
          <w:rFonts w:ascii="Times New Roman"/>
          <w:b w:val="false"/>
          <w:i w:val="false"/>
          <w:color w:val="000000"/>
          <w:sz w:val="28"/>
        </w:rPr>
        <w:t>
      дополнить подпунктом п) следующего содержания:</w:t>
      </w:r>
      <w:r>
        <w:br/>
      </w:r>
      <w:r>
        <w:rPr>
          <w:rFonts w:ascii="Times New Roman"/>
          <w:b w:val="false"/>
          <w:i w:val="false"/>
          <w:color w:val="000000"/>
          <w:sz w:val="28"/>
        </w:rPr>
        <w:t>
      «п) организованной группой -»;</w:t>
      </w:r>
      <w:r>
        <w:br/>
      </w:r>
      <w:r>
        <w:rPr>
          <w:rFonts w:ascii="Times New Roman"/>
          <w:b w:val="false"/>
          <w:i w:val="false"/>
          <w:color w:val="000000"/>
          <w:sz w:val="28"/>
        </w:rPr>
        <w:t>
      2) часть третью статьи 241 изложить в следующей редакции:</w:t>
      </w:r>
      <w:r>
        <w:br/>
      </w:r>
      <w:r>
        <w:rPr>
          <w:rFonts w:ascii="Times New Roman"/>
          <w:b w:val="false"/>
          <w:i w:val="false"/>
          <w:color w:val="000000"/>
          <w:sz w:val="28"/>
        </w:rPr>
        <w:t xml:space="preserve">
      «3. Призывы к активному неподчинению законным требованиям представителей власти и к массовым беспорядкам, а равно призывы к насилию над гражданами – </w:t>
      </w:r>
      <w:r>
        <w:br/>
      </w:r>
      <w:r>
        <w:rPr>
          <w:rFonts w:ascii="Times New Roman"/>
          <w:b w:val="false"/>
          <w:i w:val="false"/>
          <w:color w:val="000000"/>
          <w:sz w:val="28"/>
        </w:rPr>
        <w:t>
      наказываются штрафом в размере от двухсот до пятисот месячных расчетных показателей либо ограничением свободы на срок до семи лет, либо лишением свободы на срок до шести лет.»;</w:t>
      </w:r>
      <w:r>
        <w:br/>
      </w:r>
      <w:r>
        <w:rPr>
          <w:rFonts w:ascii="Times New Roman"/>
          <w:b w:val="false"/>
          <w:i w:val="false"/>
          <w:color w:val="000000"/>
          <w:sz w:val="28"/>
        </w:rPr>
        <w:t>
      3) дополнить статьей 338-1 следующего содержания:</w:t>
      </w:r>
      <w:r>
        <w:br/>
      </w:r>
      <w:r>
        <w:rPr>
          <w:rFonts w:ascii="Times New Roman"/>
          <w:b w:val="false"/>
          <w:i w:val="false"/>
          <w:color w:val="000000"/>
          <w:sz w:val="28"/>
        </w:rPr>
        <w:t>
      «Статья 338-1. Нарушение режима чрезвычайного положения</w:t>
      </w:r>
      <w:r>
        <w:br/>
      </w:r>
      <w:r>
        <w:rPr>
          <w:rFonts w:ascii="Times New Roman"/>
          <w:b w:val="false"/>
          <w:i w:val="false"/>
          <w:color w:val="000000"/>
          <w:sz w:val="28"/>
        </w:rPr>
        <w:t>
      Нарушение мер и временных ограничений, применяемых в условиях чрезвычайного положения, а равно неисполнение законных приказов и распоряжений коменданта местности, повлекшие тяжкие последствия, -</w:t>
      </w:r>
      <w:r>
        <w:br/>
      </w:r>
      <w:r>
        <w:rPr>
          <w:rFonts w:ascii="Times New Roman"/>
          <w:b w:val="false"/>
          <w:i w:val="false"/>
          <w:color w:val="000000"/>
          <w:sz w:val="28"/>
        </w:rPr>
        <w:t>
      наказываются штрафом в размере от двухсот до пятисот месячных расчетных показателей, либо ограничением свободы на срок до трех лет, либо лишением свободы на тот же срок.».</w:t>
      </w:r>
    </w:p>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w:t>
      </w:r>
      <w:r>
        <w:br/>
      </w:r>
      <w:r>
        <w:rPr>
          <w:rFonts w:ascii="Times New Roman"/>
          <w:b w:val="false"/>
          <w:i w:val="false"/>
          <w:color w:val="000000"/>
          <w:sz w:val="28"/>
        </w:rPr>
        <w:t>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30; № 5, ст. 35; № 6, ст. 44; № 14, ст. 93):</w:t>
      </w:r>
      <w:r>
        <w:br/>
      </w:r>
      <w:r>
        <w:rPr>
          <w:rFonts w:ascii="Times New Roman"/>
          <w:b w:val="false"/>
          <w:i w:val="false"/>
          <w:color w:val="000000"/>
          <w:sz w:val="28"/>
        </w:rPr>
        <w:t>
      1) часть первую статьи 58 изложить в следующей редакции:</w:t>
      </w:r>
      <w:r>
        <w:br/>
      </w:r>
      <w:r>
        <w:rPr>
          <w:rFonts w:ascii="Times New Roman"/>
          <w:b w:val="false"/>
          <w:i w:val="false"/>
          <w:color w:val="000000"/>
          <w:sz w:val="28"/>
        </w:rPr>
        <w:t>
      «1. Рассмотрение уголовных дел в судах первой инстанции осуществляется единолично судьей, а по делам о преступлениях, за совершение которых уголовным законом предусмотрены смертная казнь или пожизненное лишение свободы по ходатайству обвиняемого - в составе одного судьи и десяти присяжных заседателей, за исключением дел о преступлениях,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w:t>
      </w:r>
      <w:r>
        <w:br/>
      </w:r>
      <w:r>
        <w:rPr>
          <w:rFonts w:ascii="Times New Roman"/>
          <w:b w:val="false"/>
          <w:i w:val="false"/>
          <w:color w:val="000000"/>
          <w:sz w:val="28"/>
        </w:rPr>
        <w:t xml:space="preserve">
      2) статью 137 изложить в следующей редакции: </w:t>
      </w:r>
      <w:r>
        <w:br/>
      </w:r>
      <w:r>
        <w:rPr>
          <w:rFonts w:ascii="Times New Roman"/>
          <w:b w:val="false"/>
          <w:i w:val="false"/>
          <w:color w:val="000000"/>
          <w:sz w:val="28"/>
        </w:rPr>
        <w:t>
      «Статья 137. Порядок содержания под стражей задержанных по</w:t>
      </w:r>
      <w:r>
        <w:br/>
      </w:r>
      <w:r>
        <w:rPr>
          <w:rFonts w:ascii="Times New Roman"/>
          <w:b w:val="false"/>
          <w:i w:val="false"/>
          <w:color w:val="000000"/>
          <w:sz w:val="28"/>
        </w:rPr>
        <w:t>
                   подозрению в совершении преступления</w:t>
      </w:r>
      <w:r>
        <w:br/>
      </w:r>
      <w:r>
        <w:rPr>
          <w:rFonts w:ascii="Times New Roman"/>
          <w:b w:val="false"/>
          <w:i w:val="false"/>
          <w:color w:val="000000"/>
          <w:sz w:val="28"/>
        </w:rPr>
        <w:t>
      Задержанные по подозрению в совершении преступления содержатся в изоляторах временного содержания. Задержанные по подозрению в совершении преступления военнослужащие и лица, отбывающие наказание в виде лишения свободы, могут также содержаться соответственно на гауптвахтах и в учреждениях уголовно-исполнительной системы, исполняющих наказание в виде лишения свободы. В случаях, предусмотренных частью третьей статьи 65 настоящего Кодекса, задержанные по подозрению в совершении преступления содержатся в специально приспособленных помещениях, определяемых начальником органа дознания. В условиях режима чрезвычайного положения задержанные по подозрению в совершении преступления могут содержаться в помещениях, приспособленных для этих целей, определяемых комендантом местности. Порядок и условия содержания под стражей лиц, задержанных по подозрению в совершении преступления, определяются законодательством.»;</w:t>
      </w:r>
      <w:r>
        <w:br/>
      </w:r>
      <w:r>
        <w:rPr>
          <w:rFonts w:ascii="Times New Roman"/>
          <w:b w:val="false"/>
          <w:i w:val="false"/>
          <w:color w:val="000000"/>
          <w:sz w:val="28"/>
        </w:rPr>
        <w:t>
      3) часть 3-1 статьи 301 изложить в следующей редакции:</w:t>
      </w:r>
      <w:r>
        <w:br/>
      </w:r>
      <w:r>
        <w:rPr>
          <w:rFonts w:ascii="Times New Roman"/>
          <w:b w:val="false"/>
          <w:i w:val="false"/>
          <w:color w:val="000000"/>
          <w:sz w:val="28"/>
        </w:rPr>
        <w:t>
      «3-1. В ходе предварительного слушания судья выясняет у подсудимого, обвиняемого в совершении преступления, за совершение которого уголовным законом предусмотрены смертная казнь или пожизненное лишение свободы, за исключением дел о преступлениях,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 о наличии у него ходатайства о рассмотрении его дела с участием присяжных заседателей.»;</w:t>
      </w:r>
      <w:r>
        <w:br/>
      </w:r>
      <w:r>
        <w:rPr>
          <w:rFonts w:ascii="Times New Roman"/>
          <w:b w:val="false"/>
          <w:i w:val="false"/>
          <w:color w:val="000000"/>
          <w:sz w:val="28"/>
        </w:rPr>
        <w:t>
      4) статью 543 изложить в следующей редакции:</w:t>
      </w:r>
      <w:r>
        <w:br/>
      </w:r>
      <w:r>
        <w:rPr>
          <w:rFonts w:ascii="Times New Roman"/>
          <w:b w:val="false"/>
          <w:i w:val="false"/>
          <w:color w:val="000000"/>
          <w:sz w:val="28"/>
        </w:rPr>
        <w:t>
      «Статья 543. Подсудность дел суду с участием</w:t>
      </w:r>
      <w:r>
        <w:br/>
      </w:r>
      <w:r>
        <w:rPr>
          <w:rFonts w:ascii="Times New Roman"/>
          <w:b w:val="false"/>
          <w:i w:val="false"/>
          <w:color w:val="000000"/>
          <w:sz w:val="28"/>
        </w:rPr>
        <w:t>
                   присяжных заседателей</w:t>
      </w:r>
      <w:r>
        <w:br/>
      </w:r>
      <w:r>
        <w:rPr>
          <w:rFonts w:ascii="Times New Roman"/>
          <w:b w:val="false"/>
          <w:i w:val="false"/>
          <w:color w:val="000000"/>
          <w:sz w:val="28"/>
        </w:rPr>
        <w:t xml:space="preserve">
      1. Суд с участием присяжных заседателей рассматривает дела о преступлениях, за совершение которых уголовным законом предусмотрены смертная казнь или пожизненное лишение свободы, за исключением дел о преступлениях,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 а также дел о применении принудительных мер медицинского характера к лицам, совершившим указанные деяния в состоянии невменяемости либо заболевшим душевной болезнью после их совершения. </w:t>
      </w:r>
      <w:r>
        <w:br/>
      </w:r>
      <w:r>
        <w:rPr>
          <w:rFonts w:ascii="Times New Roman"/>
          <w:b w:val="false"/>
          <w:i w:val="false"/>
          <w:color w:val="000000"/>
          <w:sz w:val="28"/>
        </w:rPr>
        <w:t>
      2. 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преступление, за совершение которого уголовным законом предусмотрены смертная казнь или пожизненное лишение свободы, за исключением дел о преступлениях,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w:t>
      </w:r>
      <w:r>
        <w:br/>
      </w:r>
      <w:r>
        <w:rPr>
          <w:rFonts w:ascii="Times New Roman"/>
          <w:b w:val="false"/>
          <w:i w:val="false"/>
          <w:color w:val="000000"/>
          <w:sz w:val="28"/>
        </w:rPr>
        <w:t>
      3. Если по делу обвиняется несколько лиц, рассмотрение его судом с участием присяжных заседателей производится по правилам, предусмотренным настоящим разделом в отношении всех подсудимых, если хотя бы один из них заявляет ходатайство о рассмотрении уголовного дела с участием присяжных заседателей.».</w:t>
      </w:r>
    </w:p>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w:t>
      </w:r>
      <w:r>
        <w:br/>
      </w:r>
      <w:r>
        <w:rPr>
          <w:rFonts w:ascii="Times New Roman"/>
          <w:b w:val="false"/>
          <w:i w:val="false"/>
          <w:color w:val="000000"/>
          <w:sz w:val="28"/>
        </w:rPr>
        <w:t>
      1) статью 170 дополнить подпунктом 4-1) следующего содержания:</w:t>
      </w:r>
      <w:r>
        <w:br/>
      </w:r>
      <w:r>
        <w:rPr>
          <w:rFonts w:ascii="Times New Roman"/>
          <w:b w:val="false"/>
          <w:i w:val="false"/>
          <w:color w:val="000000"/>
          <w:sz w:val="28"/>
        </w:rPr>
        <w:t>
      «4-1) обеспечивает получение сторонами разъяснения организациями профессиональных медиаторов порядка и принципов процедуры медиации;»;</w:t>
      </w:r>
      <w:r>
        <w:br/>
      </w:r>
      <w:r>
        <w:rPr>
          <w:rFonts w:ascii="Times New Roman"/>
          <w:b w:val="false"/>
          <w:i w:val="false"/>
          <w:color w:val="000000"/>
          <w:sz w:val="28"/>
        </w:rPr>
        <w:t>
      2) часть четвертую статьи 250 изложить в следующей редакции:</w:t>
      </w:r>
      <w:r>
        <w:br/>
      </w:r>
      <w:r>
        <w:rPr>
          <w:rFonts w:ascii="Times New Roman"/>
          <w:b w:val="false"/>
          <w:i w:val="false"/>
          <w:color w:val="000000"/>
          <w:sz w:val="28"/>
        </w:rPr>
        <w:t>
      «4. Суд по ходатайству истца или ответчика отменяет свое определение об оставлении заявления без рассмотрения по основаниям, указанным в подпунктах 6) и 7) статьи 249 настоящего Кодекса, если стороны представят доказательства, подтверждающие уважительные причины отсутствия их в судебном заседании. Ходатайство об отмене определения об оставлении заявления без рассмотрения рассматривается судом в судебном заседании с участием лица, заявившего ходатайство, в течение десяти дней с момента его поступления в суд.»;</w:t>
      </w:r>
      <w:r>
        <w:br/>
      </w:r>
      <w:r>
        <w:rPr>
          <w:rFonts w:ascii="Times New Roman"/>
          <w:b w:val="false"/>
          <w:i w:val="false"/>
          <w:color w:val="000000"/>
          <w:sz w:val="28"/>
        </w:rPr>
        <w:t>
      3) дополнить статьей 317-16 следующего содержания:</w:t>
      </w:r>
      <w:r>
        <w:br/>
      </w:r>
      <w:r>
        <w:rPr>
          <w:rFonts w:ascii="Times New Roman"/>
          <w:b w:val="false"/>
          <w:i w:val="false"/>
          <w:color w:val="000000"/>
          <w:sz w:val="28"/>
        </w:rPr>
        <w:t>
      «Статья 317-16 Приостановление исполнение судебного акта о</w:t>
      </w:r>
      <w:r>
        <w:br/>
      </w:r>
      <w:r>
        <w:rPr>
          <w:rFonts w:ascii="Times New Roman"/>
          <w:b w:val="false"/>
          <w:i w:val="false"/>
          <w:color w:val="000000"/>
          <w:sz w:val="28"/>
        </w:rPr>
        <w:t>
                     выдворении</w:t>
      </w:r>
      <w:r>
        <w:br/>
      </w:r>
      <w:r>
        <w:rPr>
          <w:rFonts w:ascii="Times New Roman"/>
          <w:b w:val="false"/>
          <w:i w:val="false"/>
          <w:color w:val="000000"/>
          <w:sz w:val="28"/>
        </w:rPr>
        <w:t>
      Решение суда о выдворении иностранца или лица без гражданства за пределы Республики Казахстан в случае поступления жалобы или протеста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протеста.».</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w:t>
      </w:r>
      <w:r>
        <w:br/>
      </w:r>
      <w:r>
        <w:rPr>
          <w:rFonts w:ascii="Times New Roman"/>
          <w:b w:val="false"/>
          <w:i w:val="false"/>
          <w:color w:val="000000"/>
          <w:sz w:val="28"/>
        </w:rPr>
        <w:t>
      1) части вторую и третью статьи 69 изложить в следующей редакции:</w:t>
      </w:r>
      <w:r>
        <w:br/>
      </w: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правонарушение в области налогообложения 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естественных монополий и антимонопольного законодательства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законодательства Республики Казахстан об энергосбережении и повышении энергоэффективности по истечении трех лет со дня его совершения, а за правонарушение в области налогообложения и сфере таможенного дела, законодательства Республики Казахстан о пенсионном обеспечении, об обязательном социальном страховании, естественных монополий и антимонопольного законодательства - по истечении пяти лет со дня его совершения.</w:t>
      </w:r>
      <w:r>
        <w:br/>
      </w:r>
      <w:r>
        <w:rPr>
          <w:rFonts w:ascii="Times New Roman"/>
          <w:b w:val="false"/>
          <w:i w:val="false"/>
          <w:color w:val="000000"/>
          <w:sz w:val="28"/>
        </w:rPr>
        <w:t>
      3. При длящемся административном правонарушении, а также совершении административного правонарушения в области финансов,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r>
        <w:br/>
      </w:r>
      <w:r>
        <w:rPr>
          <w:rFonts w:ascii="Times New Roman"/>
          <w:b w:val="false"/>
          <w:i w:val="false"/>
          <w:color w:val="000000"/>
          <w:sz w:val="28"/>
        </w:rPr>
        <w:t>
      При совершении административного правонарушения в области финансов лицо подлежит привлечению к административной ответственности не позднее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r>
        <w:br/>
      </w:r>
      <w:r>
        <w:rPr>
          <w:rFonts w:ascii="Times New Roman"/>
          <w:b w:val="false"/>
          <w:i w:val="false"/>
          <w:color w:val="000000"/>
          <w:sz w:val="28"/>
        </w:rPr>
        <w:t>
      2) статью 122 изложить в следующей редакции:</w:t>
      </w:r>
      <w:r>
        <w:br/>
      </w:r>
      <w:r>
        <w:rPr>
          <w:rFonts w:ascii="Times New Roman"/>
          <w:b w:val="false"/>
          <w:i w:val="false"/>
          <w:color w:val="000000"/>
          <w:sz w:val="28"/>
        </w:rPr>
        <w:t>
      «Статья 122. Нарушение права государственной</w:t>
      </w:r>
      <w:r>
        <w:br/>
      </w:r>
      <w:r>
        <w:rPr>
          <w:rFonts w:ascii="Times New Roman"/>
          <w:b w:val="false"/>
          <w:i w:val="false"/>
          <w:color w:val="000000"/>
          <w:sz w:val="28"/>
        </w:rPr>
        <w:t>
                   собственности на недра</w:t>
      </w:r>
      <w:r>
        <w:br/>
      </w:r>
      <w:r>
        <w:rPr>
          <w:rFonts w:ascii="Times New Roman"/>
          <w:b w:val="false"/>
          <w:i w:val="false"/>
          <w:color w:val="000000"/>
          <w:sz w:val="28"/>
        </w:rPr>
        <w:t>
      1. Незаконное пользование недрами, совершение сделок, в прямой или скрытой форме нарушающих право государственной собственности на недра, если эти действия не содержат признаков уголовно наказуемого деяния, -</w:t>
      </w:r>
      <w:r>
        <w:br/>
      </w:r>
      <w:r>
        <w:rPr>
          <w:rFonts w:ascii="Times New Roman"/>
          <w:b w:val="false"/>
          <w:i w:val="false"/>
          <w:color w:val="000000"/>
          <w:sz w:val="28"/>
        </w:rPr>
        <w:t>
      влекут штраф на физических лиц в размере от двадцати до пятидесяти, на должностных лиц, индивидуальных предпринимателей - в размере от пятидесяти до ста, на юридических лиц, являющихся субъектами малого или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трехсот до пятисот месячных расчетных показателей с конфискацией доходов, полученных вследствие совершения административного правонарушения, и орудий и предметов совершения административного правонарушения.</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от пятидесяти до ста месячных расчетных показателей, на должностных лиц, индивидуальных предпринимателей - в размере от ста до ста пятидесяти, на юридических лиц, являющихся субъектами малого или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пятисот до семисот месячных расчетных показателей с конфискацией доходов, полученных вследствие совершения административного правонарушения, и орудий и предметов совершения административного правонарушения.»;</w:t>
      </w:r>
      <w:r>
        <w:br/>
      </w:r>
      <w:r>
        <w:rPr>
          <w:rFonts w:ascii="Times New Roman"/>
          <w:b w:val="false"/>
          <w:i w:val="false"/>
          <w:color w:val="000000"/>
          <w:sz w:val="28"/>
        </w:rPr>
        <w:t>
      3) абзацы четвертый и пятый части пятой статьи 163 изложить в следующей редакции:</w:t>
      </w:r>
      <w:r>
        <w:br/>
      </w:r>
      <w:r>
        <w:rPr>
          <w:rFonts w:ascii="Times New Roman"/>
          <w:b w:val="false"/>
          <w:i w:val="false"/>
          <w:color w:val="000000"/>
          <w:sz w:val="28"/>
        </w:rPr>
        <w:t>
      «производства этилового спирта и (или) алкогольной продукции (кроме насыщенного двуокисью углерода) без спиртоизмеряющих аппаратов и (или) контрольных приборов учета, либо со спиртоизмеряющими аппаратами и (или) контрольными приборами учета, не осуществляющими автоматизированную передачу информации об объемах выработки уполномоченному органу;</w:t>
      </w:r>
      <w:r>
        <w:br/>
      </w:r>
      <w:r>
        <w:rPr>
          <w:rFonts w:ascii="Times New Roman"/>
          <w:b w:val="false"/>
          <w:i w:val="false"/>
          <w:color w:val="000000"/>
          <w:sz w:val="28"/>
        </w:rPr>
        <w:t>
      производства этилового спирта и (или) алкогольной продукции (кроме насыщенного двуокисью углерода) с неисправными спиртоизмеряющими аппаратами и (или) контрольными приборами учета, а равно со сверхнормативными отклонениями в учете;»;</w:t>
      </w:r>
      <w:r>
        <w:br/>
      </w:r>
      <w:r>
        <w:rPr>
          <w:rFonts w:ascii="Times New Roman"/>
          <w:b w:val="false"/>
          <w:i w:val="false"/>
          <w:color w:val="000000"/>
          <w:sz w:val="28"/>
        </w:rPr>
        <w:t>
      4) в статье 167:</w:t>
      </w:r>
      <w:r>
        <w:br/>
      </w:r>
      <w:r>
        <w:rPr>
          <w:rFonts w:ascii="Times New Roman"/>
          <w:b w:val="false"/>
          <w:i w:val="false"/>
          <w:color w:val="000000"/>
          <w:sz w:val="28"/>
        </w:rPr>
        <w:t>
      дополнить частью 6-4 следующего содержания:</w:t>
      </w:r>
      <w:r>
        <w:br/>
      </w:r>
      <w:r>
        <w:rPr>
          <w:rFonts w:ascii="Times New Roman"/>
          <w:b w:val="false"/>
          <w:i w:val="false"/>
          <w:color w:val="000000"/>
          <w:sz w:val="28"/>
        </w:rPr>
        <w:t>
      «6-4. Неразделение при осуществлении государственных закупок нескольких видов однородных товаров, работ, услуг на лоты по их однородным видам и (или) по месту их поставки (выполнения, оказания),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в примечании:</w:t>
      </w:r>
      <w:r>
        <w:br/>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«в части шестой - первых руководителей организатора государственных закупок;»;</w:t>
      </w:r>
      <w:r>
        <w:br/>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«в части 6-3 – председателя конкурсной комиссии и его заместителя, а также членов конкурсной комиссии;»;</w:t>
      </w:r>
      <w:r>
        <w:br/>
      </w:r>
      <w:r>
        <w:rPr>
          <w:rFonts w:ascii="Times New Roman"/>
          <w:b w:val="false"/>
          <w:i w:val="false"/>
          <w:color w:val="000000"/>
          <w:sz w:val="28"/>
        </w:rPr>
        <w:t>
      дополнить абзацем одиннадцатым следующего содержания:</w:t>
      </w:r>
      <w:r>
        <w:br/>
      </w:r>
      <w:r>
        <w:rPr>
          <w:rFonts w:ascii="Times New Roman"/>
          <w:b w:val="false"/>
          <w:i w:val="false"/>
          <w:color w:val="000000"/>
          <w:sz w:val="28"/>
        </w:rPr>
        <w:t>
      «в части 6-4 - первых руководителей организатора государственных закупок.»;</w:t>
      </w:r>
      <w:r>
        <w:br/>
      </w:r>
      <w:r>
        <w:rPr>
          <w:rFonts w:ascii="Times New Roman"/>
          <w:b w:val="false"/>
          <w:i w:val="false"/>
          <w:color w:val="000000"/>
          <w:sz w:val="28"/>
        </w:rPr>
        <w:t>
      5) статью 206-2 изложить в следующей редакции:</w:t>
      </w:r>
      <w:r>
        <w:br/>
      </w:r>
      <w:r>
        <w:rPr>
          <w:rFonts w:ascii="Times New Roman"/>
          <w:b w:val="false"/>
          <w:i w:val="false"/>
          <w:color w:val="000000"/>
          <w:sz w:val="28"/>
        </w:rPr>
        <w:t xml:space="preserve">
      «Статья 206-2. Нарушение мер финансового контроля </w:t>
      </w:r>
      <w:r>
        <w:br/>
      </w:r>
      <w:r>
        <w:rPr>
          <w:rFonts w:ascii="Times New Roman"/>
          <w:b w:val="false"/>
          <w:i w:val="false"/>
          <w:color w:val="000000"/>
          <w:sz w:val="28"/>
        </w:rPr>
        <w:t>
      «1. Умышленное непредставление деклараций о доходах и имуществе, являющихся объектом налогообложения, лицом, занимающим государственную должность, лицом, уволенным с государственной службы по отрицательным мотивам, а равно супругом (супругой) указанных лиц в сроки, установленные законодательством Республики Казахстан,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Примечание. Лицо не подлежит административной ответственности, предусмотренной настоящей статьей, в случае устранения нарушения путем представления дополнительной налоговой отчетности и (или) дополнительной по уведомлению налоговой отчетности в соответствии с налоговым законодательством Республики Казахстан.»;</w:t>
      </w:r>
      <w:r>
        <w:br/>
      </w:r>
      <w:r>
        <w:rPr>
          <w:rFonts w:ascii="Times New Roman"/>
          <w:b w:val="false"/>
          <w:i w:val="false"/>
          <w:color w:val="000000"/>
          <w:sz w:val="28"/>
        </w:rPr>
        <w:t>
      6) часть вторую статьи 231 изложить в следующей редакции:</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индивидуальных предпринимателей в размере от пятидесяти до семидесяти, на юридических лиц, являющихся субъектами малого или среднего предпринимательства, - в размере от трехсот до четырехсот, на юридических лиц, являющихся субъектами крупного предпринимательства, - в размере от семисот до девятисот месячных расчетных показателей с лишением лицензии на соответствующий вид деятельности.»;</w:t>
      </w:r>
      <w:r>
        <w:br/>
      </w:r>
      <w:r>
        <w:rPr>
          <w:rFonts w:ascii="Times New Roman"/>
          <w:b w:val="false"/>
          <w:i w:val="false"/>
          <w:color w:val="000000"/>
          <w:sz w:val="28"/>
        </w:rPr>
        <w:t>
      7) часть вторую статьи 232 изложить в следующей редакции:</w:t>
      </w:r>
      <w:r>
        <w:br/>
      </w:r>
      <w:r>
        <w:rPr>
          <w:rFonts w:ascii="Times New Roman"/>
          <w:b w:val="false"/>
          <w:i w:val="false"/>
          <w:color w:val="000000"/>
          <w:sz w:val="28"/>
        </w:rPr>
        <w:t>
      «2.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w:t>
      </w:r>
      <w:r>
        <w:br/>
      </w:r>
      <w:r>
        <w:rPr>
          <w:rFonts w:ascii="Times New Roman"/>
          <w:b w:val="false"/>
          <w:i w:val="false"/>
          <w:color w:val="000000"/>
          <w:sz w:val="28"/>
        </w:rPr>
        <w:t>
      влечет штраф на должностных лиц, индивидуальных предпринимателей в размере от двадцати до двадцати пяти, на юридических лиц, являющихся субъектами малого или среднего предпринимательства, - в размере от трехсот до четырехсот, на юридических лиц, являющихся субъектами крупного предпринимательства, - в размере от пятисот до восьмисот месячных расчетных показателей с лишением лицензии на соответствующий вид деятельности.»;</w:t>
      </w:r>
      <w:r>
        <w:br/>
      </w:r>
      <w:r>
        <w:rPr>
          <w:rFonts w:ascii="Times New Roman"/>
          <w:b w:val="false"/>
          <w:i w:val="false"/>
          <w:color w:val="000000"/>
          <w:sz w:val="28"/>
        </w:rPr>
        <w:t>
      8) часть вторую статьи 233 изложить в следующей редакции:</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индивидуальных предпринимателей в размере от пятнадцати до двадцати, на юридических лиц, являющихся субъектами малого или среднего предпринимательства, в размере от трехсот до четырехсот, на юридических лиц, являющихся субъектами крупного предпринимательства, - в размере от пятисот до шестисот месячных расчетных показателей с лишением лицензии и приостановкой производимых работ.»;</w:t>
      </w:r>
      <w:r>
        <w:br/>
      </w:r>
      <w:r>
        <w:rPr>
          <w:rFonts w:ascii="Times New Roman"/>
          <w:b w:val="false"/>
          <w:i w:val="false"/>
          <w:color w:val="000000"/>
          <w:sz w:val="28"/>
        </w:rPr>
        <w:t>
      9) статью 330 дополнить частью третьей следующего содержания:</w:t>
      </w:r>
      <w:r>
        <w:br/>
      </w: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третьей статьи 55 настоящего Кодекса не применяется, - </w:t>
      </w:r>
      <w:r>
        <w:br/>
      </w:r>
      <w:r>
        <w:rPr>
          <w:rFonts w:ascii="Times New Roman"/>
          <w:b w:val="false"/>
          <w:i w:val="false"/>
          <w:color w:val="000000"/>
          <w:sz w:val="28"/>
        </w:rPr>
        <w:t>
      влекут штраф в размере от десяти до двадцати месячных расчетных показателей.»;</w:t>
      </w:r>
      <w:r>
        <w:br/>
      </w:r>
      <w:r>
        <w:rPr>
          <w:rFonts w:ascii="Times New Roman"/>
          <w:b w:val="false"/>
          <w:i w:val="false"/>
          <w:color w:val="000000"/>
          <w:sz w:val="28"/>
        </w:rPr>
        <w:t>
      10) статью 336 дополнить частью четвертой следующего содержания:</w:t>
      </w:r>
      <w:r>
        <w:br/>
      </w:r>
      <w:r>
        <w:rPr>
          <w:rFonts w:ascii="Times New Roman"/>
          <w:b w:val="false"/>
          <w:i w:val="false"/>
          <w:color w:val="000000"/>
          <w:sz w:val="28"/>
        </w:rPr>
        <w:t xml:space="preserve">
      «4. Действия, предусмотренные частью третьей настоящей статьи, совершенные лицами, к которым административный арест в соответствии с частью третьей статьи 55 настоящего Кодекса не применяется, - </w:t>
      </w:r>
      <w:r>
        <w:br/>
      </w:r>
      <w:r>
        <w:rPr>
          <w:rFonts w:ascii="Times New Roman"/>
          <w:b w:val="false"/>
          <w:i w:val="false"/>
          <w:color w:val="000000"/>
          <w:sz w:val="28"/>
        </w:rPr>
        <w:t>
      влекут штраф в размере пяти месячных расчетных показателей.»;</w:t>
      </w:r>
      <w:r>
        <w:br/>
      </w:r>
      <w:r>
        <w:rPr>
          <w:rFonts w:ascii="Times New Roman"/>
          <w:b w:val="false"/>
          <w:i w:val="false"/>
          <w:color w:val="000000"/>
          <w:sz w:val="28"/>
        </w:rPr>
        <w:t>
      11) статью 358 изложить в следующей редакции:</w:t>
      </w:r>
      <w:r>
        <w:br/>
      </w:r>
      <w:r>
        <w:rPr>
          <w:rFonts w:ascii="Times New Roman"/>
          <w:b w:val="false"/>
          <w:i w:val="false"/>
          <w:color w:val="000000"/>
          <w:sz w:val="28"/>
        </w:rPr>
        <w:t>
      «Статья 358. Невыполнение местными исполнительными органами и</w:t>
      </w:r>
      <w:r>
        <w:br/>
      </w:r>
      <w:r>
        <w:rPr>
          <w:rFonts w:ascii="Times New Roman"/>
          <w:b w:val="false"/>
          <w:i w:val="false"/>
          <w:color w:val="000000"/>
          <w:sz w:val="28"/>
        </w:rPr>
        <w:t>
                   иными уполномоченными государственными органами</w:t>
      </w:r>
      <w:r>
        <w:br/>
      </w:r>
      <w:r>
        <w:rPr>
          <w:rFonts w:ascii="Times New Roman"/>
          <w:b w:val="false"/>
          <w:i w:val="false"/>
          <w:color w:val="000000"/>
          <w:sz w:val="28"/>
        </w:rPr>
        <w:t xml:space="preserve">
                   обязанностей, установленных налоговым </w:t>
      </w:r>
      <w:r>
        <w:br/>
      </w:r>
      <w:r>
        <w:rPr>
          <w:rFonts w:ascii="Times New Roman"/>
          <w:b w:val="false"/>
          <w:i w:val="false"/>
          <w:color w:val="000000"/>
          <w:sz w:val="28"/>
        </w:rPr>
        <w:t xml:space="preserve">
                   законодательством </w:t>
      </w:r>
      <w:r>
        <w:br/>
      </w:r>
      <w:r>
        <w:rPr>
          <w:rFonts w:ascii="Times New Roman"/>
          <w:b w:val="false"/>
          <w:i w:val="false"/>
          <w:color w:val="000000"/>
          <w:sz w:val="28"/>
        </w:rPr>
        <w:t xml:space="preserve">
      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налоговым законодательством органами, указанными в настоящей части, - </w:t>
      </w:r>
      <w:r>
        <w:br/>
      </w:r>
      <w:r>
        <w:rPr>
          <w:rFonts w:ascii="Times New Roman"/>
          <w:b w:val="false"/>
          <w:i w:val="false"/>
          <w:color w:val="000000"/>
          <w:sz w:val="28"/>
        </w:rPr>
        <w:t xml:space="preserve">
      влекут штраф на должностных лиц в размере тридцати месячных расчетных показателей. </w:t>
      </w:r>
      <w:r>
        <w:br/>
      </w: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для представления органам налоговой службы, - </w:t>
      </w:r>
      <w:r>
        <w:br/>
      </w:r>
      <w:r>
        <w:rPr>
          <w:rFonts w:ascii="Times New Roman"/>
          <w:b w:val="false"/>
          <w:i w:val="false"/>
          <w:color w:val="000000"/>
          <w:sz w:val="28"/>
        </w:rPr>
        <w:t xml:space="preserve">
      влекут штраф на должностных лиц в размере тридцати месячных расчетных показателей. </w:t>
      </w:r>
      <w:r>
        <w:br/>
      </w:r>
      <w:r>
        <w:rPr>
          <w:rFonts w:ascii="Times New Roman"/>
          <w:b w:val="false"/>
          <w:i w:val="false"/>
          <w:color w:val="000000"/>
          <w:sz w:val="28"/>
        </w:rPr>
        <w:t xml:space="preserve">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w:t>
      </w:r>
      <w:r>
        <w:br/>
      </w:r>
      <w:r>
        <w:rPr>
          <w:rFonts w:ascii="Times New Roman"/>
          <w:b w:val="false"/>
          <w:i w:val="false"/>
          <w:color w:val="000000"/>
          <w:sz w:val="28"/>
        </w:rPr>
        <w:t>
контроля, -</w:t>
      </w:r>
      <w:r>
        <w:br/>
      </w:r>
      <w:r>
        <w:rPr>
          <w:rFonts w:ascii="Times New Roman"/>
          <w:b w:val="false"/>
          <w:i w:val="false"/>
          <w:color w:val="000000"/>
          <w:sz w:val="28"/>
        </w:rPr>
        <w:t xml:space="preserve">
      влечет штраф на должностных лиц в размере тридцати месячных расчетных показателей. </w:t>
      </w:r>
      <w:r>
        <w:br/>
      </w:r>
      <w:r>
        <w:rPr>
          <w:rFonts w:ascii="Times New Roman"/>
          <w:b w:val="false"/>
          <w:i w:val="false"/>
          <w:color w:val="000000"/>
          <w:sz w:val="28"/>
        </w:rPr>
        <w:t xml:space="preserve">
      4. Невыдача и (или) выдача разовых талонов ниже установленной стоимости местными исполнительными органами или уполномоченными государственными органами, а равно несоблюдение требований налогового законодательства, предъявляемых к организации работы по выдаче разовых талонов, - </w:t>
      </w:r>
      <w:r>
        <w:br/>
      </w:r>
      <w:r>
        <w:rPr>
          <w:rFonts w:ascii="Times New Roman"/>
          <w:b w:val="false"/>
          <w:i w:val="false"/>
          <w:color w:val="000000"/>
          <w:sz w:val="28"/>
        </w:rPr>
        <w:t xml:space="preserve">
      влекут штраф на должностных лиц в размере тридцати месячных расчетных показателей. </w:t>
      </w:r>
      <w:r>
        <w:br/>
      </w:r>
      <w:r>
        <w:rPr>
          <w:rFonts w:ascii="Times New Roman"/>
          <w:b w:val="false"/>
          <w:i w:val="false"/>
          <w:color w:val="000000"/>
          <w:sz w:val="28"/>
        </w:rPr>
        <w:t>
      5. Действия (бездействие), предусмотренные частями первой, второй и 2-1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шестидесяти месячных расчетных показателей.»;</w:t>
      </w:r>
      <w:r>
        <w:br/>
      </w:r>
      <w:r>
        <w:rPr>
          <w:rFonts w:ascii="Times New Roman"/>
          <w:b w:val="false"/>
          <w:i w:val="false"/>
          <w:color w:val="000000"/>
          <w:sz w:val="28"/>
        </w:rPr>
        <w:t>
      12) абзац первый статьи 362 изложить в следующей редакции:</w:t>
      </w:r>
      <w:r>
        <w:br/>
      </w:r>
      <w:r>
        <w:rPr>
          <w:rFonts w:ascii="Times New Roman"/>
          <w:b w:val="false"/>
          <w:i w:val="false"/>
          <w:color w:val="000000"/>
          <w:sz w:val="28"/>
        </w:rPr>
        <w:t>
      «Нарушение режима или невыполнение требований, установленных государственным органом, в связи с объявлением чрезвычайного положения, неисполнение законных приказов и распоряжений коменданта местности, если правонарушение не содержит признаков уголовно наказуемого деяния, в части:»;</w:t>
      </w:r>
      <w:r>
        <w:br/>
      </w:r>
      <w:r>
        <w:rPr>
          <w:rFonts w:ascii="Times New Roman"/>
          <w:b w:val="false"/>
          <w:i w:val="false"/>
          <w:color w:val="000000"/>
          <w:sz w:val="28"/>
        </w:rPr>
        <w:t>
      13) внесено изменение в часть третью статьи 373 на казахском языке, текст на русском языке не меняется;</w:t>
      </w:r>
      <w:r>
        <w:br/>
      </w:r>
      <w:r>
        <w:rPr>
          <w:rFonts w:ascii="Times New Roman"/>
          <w:b w:val="false"/>
          <w:i w:val="false"/>
          <w:color w:val="000000"/>
          <w:sz w:val="28"/>
        </w:rPr>
        <w:t>
      14) часть первую статьи 377 изложить в следующей редакции:</w:t>
      </w:r>
      <w:r>
        <w:br/>
      </w: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сроком свыше десяти календарных дней –</w:t>
      </w:r>
      <w:r>
        <w:br/>
      </w:r>
      <w:r>
        <w:rPr>
          <w:rFonts w:ascii="Times New Roman"/>
          <w:b w:val="false"/>
          <w:i w:val="false"/>
          <w:color w:val="000000"/>
          <w:sz w:val="28"/>
        </w:rPr>
        <w:t>
      влечет предупреждение или штраф в размере пяти месячных расчетных показателей.»;</w:t>
      </w:r>
      <w:r>
        <w:br/>
      </w:r>
      <w:r>
        <w:rPr>
          <w:rFonts w:ascii="Times New Roman"/>
          <w:b w:val="false"/>
          <w:i w:val="false"/>
          <w:color w:val="000000"/>
          <w:sz w:val="28"/>
        </w:rPr>
        <w:t>
      15) часть четвертую статьи 396 изложить в следующей редакции:</w:t>
      </w:r>
      <w:r>
        <w:br/>
      </w:r>
      <w:r>
        <w:rPr>
          <w:rFonts w:ascii="Times New Roman"/>
          <w:b w:val="false"/>
          <w:i w:val="false"/>
          <w:color w:val="000000"/>
          <w:sz w:val="28"/>
        </w:rPr>
        <w:t>
      «4. Осуществление иностранцем или лицом без гражданства трудовой деятельности в Республике Казахстан без получения разрешения на трудоустройство, когда получение такого разрешения является необходимым условием осуществления трудовой деятельности, -</w:t>
      </w:r>
      <w:r>
        <w:br/>
      </w:r>
      <w:r>
        <w:rPr>
          <w:rFonts w:ascii="Times New Roman"/>
          <w:b w:val="false"/>
          <w:i w:val="false"/>
          <w:color w:val="000000"/>
          <w:sz w:val="28"/>
        </w:rPr>
        <w:t>
      влечет штраф в размере двадцати пяти месячных расчетных показателей с административным выдворением за пределы Республики Казахстан.»;</w:t>
      </w:r>
      <w:r>
        <w:br/>
      </w:r>
      <w:r>
        <w:rPr>
          <w:rFonts w:ascii="Times New Roman"/>
          <w:b w:val="false"/>
          <w:i w:val="false"/>
          <w:color w:val="000000"/>
          <w:sz w:val="28"/>
        </w:rPr>
        <w:t>
      16) статью 403 изложить в следующей редакции:</w:t>
      </w:r>
      <w:r>
        <w:br/>
      </w:r>
      <w:r>
        <w:rPr>
          <w:rFonts w:ascii="Times New Roman"/>
          <w:b w:val="false"/>
          <w:i w:val="false"/>
          <w:color w:val="000000"/>
          <w:sz w:val="28"/>
        </w:rPr>
        <w:t>
      «Статья 403. Непринятие мер в случае аварии или</w:t>
      </w:r>
      <w:r>
        <w:br/>
      </w:r>
      <w:r>
        <w:rPr>
          <w:rFonts w:ascii="Times New Roman"/>
          <w:b w:val="false"/>
          <w:i w:val="false"/>
          <w:color w:val="000000"/>
          <w:sz w:val="28"/>
        </w:rPr>
        <w:t>
                   действия непреодолимой силы</w:t>
      </w:r>
      <w:r>
        <w:br/>
      </w:r>
      <w:r>
        <w:rPr>
          <w:rFonts w:ascii="Times New Roman"/>
          <w:b w:val="false"/>
          <w:i w:val="false"/>
          <w:color w:val="000000"/>
          <w:sz w:val="28"/>
        </w:rPr>
        <w:t>
      Непринятие в случае аварии или действия непреодолимой силы мер для обеспечения сохранности принятых к доставке в определенное таможенным органом место или перемещаемых транзитом товаров и транспортных средств, допущение какого-либо неразрешенного их использования, несообщение в ближайший таможенный орган Республики Казахстан об обстоятельствах дела, месте нахождения таких товаров и транспортных средств либо необеспечение их перевозки в ближайший таможенный орган Республики Казахстан или доставки должностных лиц этого органа к месту нахождения товаров и транспортных средств -</w:t>
      </w:r>
      <w:r>
        <w:br/>
      </w:r>
      <w:r>
        <w:rPr>
          <w:rFonts w:ascii="Times New Roman"/>
          <w:b w:val="false"/>
          <w:i w:val="false"/>
          <w:color w:val="000000"/>
          <w:sz w:val="28"/>
        </w:rPr>
        <w:t>
      влекут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r>
        <w:br/>
      </w:r>
      <w:r>
        <w:rPr>
          <w:rFonts w:ascii="Times New Roman"/>
          <w:b w:val="false"/>
          <w:i w:val="false"/>
          <w:color w:val="000000"/>
          <w:sz w:val="28"/>
        </w:rPr>
        <w:t>
      17) статью 405 изложить в следующей редакции:</w:t>
      </w:r>
      <w:r>
        <w:br/>
      </w:r>
      <w:r>
        <w:rPr>
          <w:rFonts w:ascii="Times New Roman"/>
          <w:b w:val="false"/>
          <w:i w:val="false"/>
          <w:color w:val="000000"/>
          <w:sz w:val="28"/>
        </w:rPr>
        <w:t>
      «Статья 405. Выдача без разрешения таможенного органа</w:t>
      </w:r>
      <w:r>
        <w:br/>
      </w:r>
      <w:r>
        <w:rPr>
          <w:rFonts w:ascii="Times New Roman"/>
          <w:b w:val="false"/>
          <w:i w:val="false"/>
          <w:color w:val="000000"/>
          <w:sz w:val="28"/>
        </w:rPr>
        <w:t>
                   Республики Казахстан, утрата или недоставление в</w:t>
      </w:r>
      <w:r>
        <w:br/>
      </w:r>
      <w:r>
        <w:rPr>
          <w:rFonts w:ascii="Times New Roman"/>
          <w:b w:val="false"/>
          <w:i w:val="false"/>
          <w:color w:val="000000"/>
          <w:sz w:val="28"/>
        </w:rPr>
        <w:t>
                   таможенный орган Республики Казахстан товаров,</w:t>
      </w:r>
      <w:r>
        <w:br/>
      </w:r>
      <w:r>
        <w:rPr>
          <w:rFonts w:ascii="Times New Roman"/>
          <w:b w:val="false"/>
          <w:i w:val="false"/>
          <w:color w:val="000000"/>
          <w:sz w:val="28"/>
        </w:rPr>
        <w:t>
                   транспортных средств и документов на них</w:t>
      </w:r>
      <w:r>
        <w:br/>
      </w:r>
      <w:r>
        <w:rPr>
          <w:rFonts w:ascii="Times New Roman"/>
          <w:b w:val="false"/>
          <w:i w:val="false"/>
          <w:color w:val="000000"/>
          <w:sz w:val="28"/>
        </w:rPr>
        <w:t>
      1. Выдача без разрешения таможенного органа Республики Казахстан, утрата или недоставление в определенное таможенным органом государств – членов Таможенного союза место товаров и транспортных средств, находящихся под таможенным контролем, -</w:t>
      </w:r>
      <w:r>
        <w:br/>
      </w:r>
      <w:r>
        <w:rPr>
          <w:rFonts w:ascii="Times New Roman"/>
          <w:b w:val="false"/>
          <w:i w:val="false"/>
          <w:color w:val="000000"/>
          <w:sz w:val="28"/>
        </w:rPr>
        <w:t>
      влекут штраф в размере сорока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2. Утрата или недоставление принятых для вручения таможенному органу Республики Казахстан таможенных или иных документов на товары и транспортные средства, находящиеся под таможенным контролем, -</w:t>
      </w:r>
      <w:r>
        <w:br/>
      </w:r>
      <w:r>
        <w:rPr>
          <w:rFonts w:ascii="Times New Roman"/>
          <w:b w:val="false"/>
          <w:i w:val="false"/>
          <w:color w:val="000000"/>
          <w:sz w:val="28"/>
        </w:rPr>
        <w:t>
      влекут предупреждение либо штраф в размере от десяти до двадцати месячных расчетных показателей,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3. Несоблюдение установленного таможенным органом государств – членов Таможенного союза срока доставки товаров, транспортных средств и документов на них -</w:t>
      </w:r>
      <w:r>
        <w:br/>
      </w:r>
      <w:r>
        <w:rPr>
          <w:rFonts w:ascii="Times New Roman"/>
          <w:b w:val="false"/>
          <w:i w:val="false"/>
          <w:color w:val="000000"/>
          <w:sz w:val="28"/>
        </w:rPr>
        <w:t>
      влечет предупреждение либо штраф в размере от десяти до двадцати месячных расчетных показателей,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18) часть первую статьи 410 изложить в следующей редакции:</w:t>
      </w:r>
      <w:r>
        <w:br/>
      </w: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Таможенного союза и (или) Республики Казахстан, за исключением случаев, предусмотренных другими статьями настоящей главы, -</w:t>
      </w:r>
      <w:r>
        <w:br/>
      </w:r>
      <w:r>
        <w:rPr>
          <w:rFonts w:ascii="Times New Roman"/>
          <w:b w:val="false"/>
          <w:i w:val="false"/>
          <w:color w:val="000000"/>
          <w:sz w:val="28"/>
        </w:rPr>
        <w:t>
      влекут штраф в размере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19) статью 412 изложить в следующей редакции:</w:t>
      </w:r>
      <w:r>
        <w:br/>
      </w:r>
      <w:r>
        <w:rPr>
          <w:rFonts w:ascii="Times New Roman"/>
          <w:b w:val="false"/>
          <w:i w:val="false"/>
          <w:color w:val="000000"/>
          <w:sz w:val="28"/>
        </w:rPr>
        <w:t>
      «Статья 412. Изменение, удаление, уничтожение, повреждение</w:t>
      </w:r>
      <w:r>
        <w:br/>
      </w:r>
      <w:r>
        <w:rPr>
          <w:rFonts w:ascii="Times New Roman"/>
          <w:b w:val="false"/>
          <w:i w:val="false"/>
          <w:color w:val="000000"/>
          <w:sz w:val="28"/>
        </w:rPr>
        <w:t>
                   либо утрата средств идентификации</w:t>
      </w:r>
      <w:r>
        <w:br/>
      </w:r>
      <w:r>
        <w:rPr>
          <w:rFonts w:ascii="Times New Roman"/>
          <w:b w:val="false"/>
          <w:i w:val="false"/>
          <w:color w:val="000000"/>
          <w:sz w:val="28"/>
        </w:rPr>
        <w:t>
      Умышленное изменение, удаление, уничтожение, повреждение либо утрата средств идентификации, примененных таможенным органом государств – членов Таможенного союза,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20) статью 417 изложить в следующей редакции:</w:t>
      </w:r>
      <w:r>
        <w:br/>
      </w:r>
      <w:r>
        <w:rPr>
          <w:rFonts w:ascii="Times New Roman"/>
          <w:b w:val="false"/>
          <w:i w:val="false"/>
          <w:color w:val="000000"/>
          <w:sz w:val="28"/>
        </w:rPr>
        <w:t xml:space="preserve">
      «Статья 417. Нарушение порядка помещения товаров на хранение, </w:t>
      </w:r>
      <w:r>
        <w:br/>
      </w:r>
      <w:r>
        <w:rPr>
          <w:rFonts w:ascii="Times New Roman"/>
          <w:b w:val="false"/>
          <w:i w:val="false"/>
          <w:color w:val="000000"/>
          <w:sz w:val="28"/>
        </w:rPr>
        <w:t>
                   порядка их хранения и проведения операций с ними</w:t>
      </w:r>
      <w:r>
        <w:br/>
      </w: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Таможенного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r>
        <w:br/>
      </w:r>
      <w:r>
        <w:rPr>
          <w:rFonts w:ascii="Times New Roman"/>
          <w:b w:val="false"/>
          <w:i w:val="false"/>
          <w:color w:val="000000"/>
          <w:sz w:val="28"/>
        </w:rPr>
        <w:t>
      влекут штраф в размере двадцати пяти месячных расчетных показателей,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21) в статье 421:</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«влекут штраф на физических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«влечет штраф на физических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22) статьи 423, 424, 425, 426, 427 и 428 изложить в следующей редакции:</w:t>
      </w:r>
      <w:r>
        <w:br/>
      </w:r>
      <w:r>
        <w:rPr>
          <w:rFonts w:ascii="Times New Roman"/>
          <w:b w:val="false"/>
          <w:i w:val="false"/>
          <w:color w:val="000000"/>
          <w:sz w:val="28"/>
        </w:rPr>
        <w:t>
      «Статья 423. Неправомерные операции, изменение состояния</w:t>
      </w:r>
      <w:r>
        <w:br/>
      </w:r>
      <w:r>
        <w:rPr>
          <w:rFonts w:ascii="Times New Roman"/>
          <w:b w:val="false"/>
          <w:i w:val="false"/>
          <w:color w:val="000000"/>
          <w:sz w:val="28"/>
        </w:rPr>
        <w:t>
                   пользование и (или) распоряжение товарами и</w:t>
      </w:r>
      <w:r>
        <w:br/>
      </w:r>
      <w:r>
        <w:rPr>
          <w:rFonts w:ascii="Times New Roman"/>
          <w:b w:val="false"/>
          <w:i w:val="false"/>
          <w:color w:val="000000"/>
          <w:sz w:val="28"/>
        </w:rPr>
        <w:t>
                   транспортными средствами, помещенными под</w:t>
      </w:r>
      <w:r>
        <w:br/>
      </w:r>
      <w:r>
        <w:rPr>
          <w:rFonts w:ascii="Times New Roman"/>
          <w:b w:val="false"/>
          <w:i w:val="false"/>
          <w:color w:val="000000"/>
          <w:sz w:val="28"/>
        </w:rPr>
        <w:t>
                   определенную таможенную процедуру</w:t>
      </w:r>
      <w:r>
        <w:br/>
      </w:r>
      <w:r>
        <w:rPr>
          <w:rFonts w:ascii="Times New Roman"/>
          <w:b w:val="false"/>
          <w:i w:val="false"/>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несоблюдение порядка ведения учета и представления отчетности и иных ограничений, требований и условий таможенной процедуры, установленных таможенным законодательством Таможенного союза и (или) Республики Казахстан, за исключением случаев, предусмотренных другими статьями настоящей главы, -</w:t>
      </w:r>
      <w:r>
        <w:br/>
      </w:r>
      <w:r>
        <w:rPr>
          <w:rFonts w:ascii="Times New Roman"/>
          <w:b w:val="false"/>
          <w:i w:val="false"/>
          <w:color w:val="000000"/>
          <w:sz w:val="28"/>
        </w:rPr>
        <w:t>
      влекут штраф в размере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Статья 424. Несоблюдение порядка применения запретов и</w:t>
      </w:r>
      <w:r>
        <w:br/>
      </w:r>
      <w:r>
        <w:rPr>
          <w:rFonts w:ascii="Times New Roman"/>
          <w:b w:val="false"/>
          <w:i w:val="false"/>
          <w:color w:val="000000"/>
          <w:sz w:val="28"/>
        </w:rPr>
        <w:t>
                  ограничений при перемещении товаров и транспортных</w:t>
      </w:r>
      <w:r>
        <w:br/>
      </w:r>
      <w:r>
        <w:rPr>
          <w:rFonts w:ascii="Times New Roman"/>
          <w:b w:val="false"/>
          <w:i w:val="false"/>
          <w:color w:val="000000"/>
          <w:sz w:val="28"/>
        </w:rPr>
        <w:t>
                  средств через таможенную границу Таможенного союза</w:t>
      </w:r>
      <w:r>
        <w:br/>
      </w:r>
      <w:r>
        <w:rPr>
          <w:rFonts w:ascii="Times New Roman"/>
          <w:b w:val="false"/>
          <w:i w:val="false"/>
          <w:color w:val="000000"/>
          <w:sz w:val="28"/>
        </w:rPr>
        <w:t>
      Перемещение через таможенную границу Таможенного союза товаров и транспортных средств в нарушение порядка применения запретов и ограничений, устанавливаемых таможенным законодательством Таможенного союза и (или) Республики Казахстан, при отсутствии признаков преступления -</w:t>
      </w:r>
      <w:r>
        <w:br/>
      </w:r>
      <w:r>
        <w:rPr>
          <w:rFonts w:ascii="Times New Roman"/>
          <w:b w:val="false"/>
          <w:i w:val="false"/>
          <w:color w:val="000000"/>
          <w:sz w:val="28"/>
        </w:rPr>
        <w:t>
      влечет штраф на физических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Статья 425. Перемещение товаров через таможенную границу</w:t>
      </w:r>
      <w:r>
        <w:br/>
      </w:r>
      <w:r>
        <w:rPr>
          <w:rFonts w:ascii="Times New Roman"/>
          <w:b w:val="false"/>
          <w:i w:val="false"/>
          <w:color w:val="000000"/>
          <w:sz w:val="28"/>
        </w:rPr>
        <w:t>
                  Таможенного союза физическими лицами с нарушением</w:t>
      </w:r>
      <w:r>
        <w:br/>
      </w:r>
      <w:r>
        <w:rPr>
          <w:rFonts w:ascii="Times New Roman"/>
          <w:b w:val="false"/>
          <w:i w:val="false"/>
          <w:color w:val="000000"/>
          <w:sz w:val="28"/>
        </w:rPr>
        <w:t>
                  порядка перемещения товаров для личного пользования</w:t>
      </w:r>
      <w:r>
        <w:br/>
      </w:r>
      <w:r>
        <w:rPr>
          <w:rFonts w:ascii="Times New Roman"/>
          <w:b w:val="false"/>
          <w:i w:val="false"/>
          <w:color w:val="000000"/>
          <w:sz w:val="28"/>
        </w:rPr>
        <w:t>
      Перемещение товаров через таможенную границу Таможенного союза физическими лицами с нарушением порядка перемещения товаров для личного пользования, определяемого таможенным законодательством Таможенного союза и (или) Республики Казахстан, в том числе несоблюдение требований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таможенном деле в Республике Казахстан» по обязательному письменному декларированию товаров и транспортных средств, перемещаемых через таможенную границу для личного пользования, а также порядка перемещения товаров в несопровождаемом багаже, за исключением случаев, предусмотренных другими статьями настоящей главы,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Статья 426. Перемещение товаров и транспортных средств через</w:t>
      </w:r>
      <w:r>
        <w:br/>
      </w:r>
      <w:r>
        <w:rPr>
          <w:rFonts w:ascii="Times New Roman"/>
          <w:b w:val="false"/>
          <w:i w:val="false"/>
          <w:color w:val="000000"/>
          <w:sz w:val="28"/>
        </w:rPr>
        <w:t>
                  таможенную границу Таможенного союза помимо</w:t>
      </w:r>
      <w:r>
        <w:br/>
      </w:r>
      <w:r>
        <w:rPr>
          <w:rFonts w:ascii="Times New Roman"/>
          <w:b w:val="false"/>
          <w:i w:val="false"/>
          <w:color w:val="000000"/>
          <w:sz w:val="28"/>
        </w:rPr>
        <w:t>
                  таможенного контроля</w:t>
      </w:r>
      <w:r>
        <w:br/>
      </w:r>
      <w:r>
        <w:rPr>
          <w:rFonts w:ascii="Times New Roman"/>
          <w:b w:val="false"/>
          <w:i w:val="false"/>
          <w:color w:val="000000"/>
          <w:sz w:val="28"/>
        </w:rPr>
        <w:t>
      1. Перемещение товаров и транспортных средств через таможенную границу Таможенного союза помимо таможенного контроля, то есть вне определенных таможенными органами Республики Казахстан мест перемещения товаров через таможенную границу Таможенного союза или вне установленного времени работы таможенных органов Республики Казахстан в указанных местах при отсутствии признаков преступления -</w:t>
      </w:r>
      <w:r>
        <w:br/>
      </w:r>
      <w:r>
        <w:rPr>
          <w:rFonts w:ascii="Times New Roman"/>
          <w:b w:val="false"/>
          <w:i w:val="false"/>
          <w:color w:val="000000"/>
          <w:sz w:val="28"/>
        </w:rPr>
        <w:t>
      влечет штраф на физических лиц в размере от десяти до двадцати, на должностных лиц, индивидуальных предпринимателей - в размере от тридцати до сорока месячных расчетных показателей, на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процентов от суммы причитающихся сумм таможенных платежей, налогов и пеней с конфискацией товаров и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от двадцати до двадцати пяти, на должностных лиц, индивидуальных предпринимателей - в размере от сорока до пятидесяти месячных расчетных показателей,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трехсот процентов от суммы причитающихся сумм таможенных платежей, налогов и пеней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Статья 427. Сокрытие от таможенного контроля товаров,</w:t>
      </w:r>
      <w:r>
        <w:br/>
      </w:r>
      <w:r>
        <w:rPr>
          <w:rFonts w:ascii="Times New Roman"/>
          <w:b w:val="false"/>
          <w:i w:val="false"/>
          <w:color w:val="000000"/>
          <w:sz w:val="28"/>
        </w:rPr>
        <w:t xml:space="preserve">
                  перемещаемых через таможенную границу </w:t>
      </w:r>
      <w:r>
        <w:br/>
      </w:r>
      <w:r>
        <w:rPr>
          <w:rFonts w:ascii="Times New Roman"/>
          <w:b w:val="false"/>
          <w:i w:val="false"/>
          <w:color w:val="000000"/>
          <w:sz w:val="28"/>
        </w:rPr>
        <w:t>
                  Таможенного союза</w:t>
      </w:r>
      <w:r>
        <w:br/>
      </w:r>
      <w:r>
        <w:rPr>
          <w:rFonts w:ascii="Times New Roman"/>
          <w:b w:val="false"/>
          <w:i w:val="false"/>
          <w:color w:val="000000"/>
          <w:sz w:val="28"/>
        </w:rPr>
        <w:t>
      Сокрытие от таможенного контроля товаров, перемещаемых либо перемещенных через таможенную границу Таможенного союза, в том числе с использованием тайников либо других способов, затрудняющих обнаружение товаров, или придание одним товарам вида других, при отсутствии признаков преступления -</w:t>
      </w:r>
      <w:r>
        <w:br/>
      </w:r>
      <w:r>
        <w:rPr>
          <w:rFonts w:ascii="Times New Roman"/>
          <w:b w:val="false"/>
          <w:i w:val="false"/>
          <w:color w:val="000000"/>
          <w:sz w:val="28"/>
        </w:rPr>
        <w:t>
      влекут штраф в размере от десяти до двадцати пяти месячных расчетных показателей с конфискацией товаров, явившихся непосредственными предметами совершения административного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Таможенного союза с сокрытием товаров и предметов,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Статья 428. Перемещение товаров и транспортных средств через</w:t>
      </w:r>
      <w:r>
        <w:br/>
      </w:r>
      <w:r>
        <w:rPr>
          <w:rFonts w:ascii="Times New Roman"/>
          <w:b w:val="false"/>
          <w:i w:val="false"/>
          <w:color w:val="000000"/>
          <w:sz w:val="28"/>
        </w:rPr>
        <w:t>
                  таможенную границу Таможенного союз с обманным</w:t>
      </w:r>
      <w:r>
        <w:br/>
      </w:r>
      <w:r>
        <w:rPr>
          <w:rFonts w:ascii="Times New Roman"/>
          <w:b w:val="false"/>
          <w:i w:val="false"/>
          <w:color w:val="000000"/>
          <w:sz w:val="28"/>
        </w:rPr>
        <w:t>
                  использованием документов или средств идентификации</w:t>
      </w:r>
      <w:r>
        <w:br/>
      </w:r>
      <w:r>
        <w:rPr>
          <w:rFonts w:ascii="Times New Roman"/>
          <w:b w:val="false"/>
          <w:i w:val="false"/>
          <w:color w:val="000000"/>
          <w:sz w:val="28"/>
        </w:rPr>
        <w:t>
      Перемещение через таможенную границу Таможенного союза товаров и транспортных средств с представлением таможенному органу Республики Казахстан в качестве документов, необходимых для таможенных целей, недействительных документов, документов, полученных незаконным путем, документов, содержащих недостоверные сведения,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другими статьями настоящей главы, при отсутствии признаков преступления -</w:t>
      </w:r>
      <w:r>
        <w:br/>
      </w:r>
      <w:r>
        <w:rPr>
          <w:rFonts w:ascii="Times New Roman"/>
          <w:b w:val="false"/>
          <w:i w:val="false"/>
          <w:color w:val="000000"/>
          <w:sz w:val="28"/>
        </w:rPr>
        <w:t>
      влекут штраф в размере от десяти до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23) часть вторую статьи 429 изложить в следующей редакции:</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ста, на индивидуальных  предпринимателей и юридических лиц, являющихся субъектами малого и среднего предпринимательства, - в размере двухсот, на юридических лиц, являющихся субъектами крупного предпринимательства, - в размере четырехсот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r>
        <w:br/>
      </w:r>
      <w:r>
        <w:rPr>
          <w:rFonts w:ascii="Times New Roman"/>
          <w:b w:val="false"/>
          <w:i w:val="false"/>
          <w:color w:val="000000"/>
          <w:sz w:val="28"/>
        </w:rPr>
        <w:t>
      24) часть первую статьи 430 изложить в следующей редакции:</w:t>
      </w:r>
      <w:r>
        <w:br/>
      </w: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Таможенного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 или недостоверно декларированным,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таможенного органа Республики Казахстан в иных целях, чем те, в связи с которыми были предоставлены такие льготы, -</w:t>
      </w:r>
      <w:r>
        <w:br/>
      </w:r>
      <w:r>
        <w:rPr>
          <w:rFonts w:ascii="Times New Roman"/>
          <w:b w:val="false"/>
          <w:i w:val="false"/>
          <w:color w:val="000000"/>
          <w:sz w:val="28"/>
        </w:rPr>
        <w:t>
      влекут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пятнадцати до двадцати пяти, на юридических лиц, являющихся субъектами крупного предпринимательства, - в размере от двадцати пяти до тридцати пяти месячных расчетных показателей,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25) дополнить статьей 430-1 следующего содержания:</w:t>
      </w:r>
      <w:r>
        <w:br/>
      </w:r>
      <w:r>
        <w:rPr>
          <w:rFonts w:ascii="Times New Roman"/>
          <w:b w:val="false"/>
          <w:i w:val="false"/>
          <w:color w:val="000000"/>
          <w:sz w:val="28"/>
        </w:rPr>
        <w:t>
      «Статья 430-1. Реализация товаров, незаконно перемещенных</w:t>
      </w:r>
      <w:r>
        <w:br/>
      </w:r>
      <w:r>
        <w:rPr>
          <w:rFonts w:ascii="Times New Roman"/>
          <w:b w:val="false"/>
          <w:i w:val="false"/>
          <w:color w:val="000000"/>
          <w:sz w:val="28"/>
        </w:rPr>
        <w:t>
                     через таможенную границу Таможенного союза</w:t>
      </w:r>
      <w:r>
        <w:br/>
      </w:r>
      <w:r>
        <w:rPr>
          <w:rFonts w:ascii="Times New Roman"/>
          <w:b w:val="false"/>
          <w:i w:val="false"/>
          <w:color w:val="000000"/>
          <w:sz w:val="28"/>
        </w:rPr>
        <w:t xml:space="preserve">
      Реализация товаров, заведомо незаконно перемещенных через таможенную границу Таможенного союза, если это действие не содержит признаков уголовно наказуемого деяния, - </w:t>
      </w:r>
      <w:r>
        <w:br/>
      </w:r>
      <w:r>
        <w:rPr>
          <w:rFonts w:ascii="Times New Roman"/>
          <w:b w:val="false"/>
          <w:i w:val="false"/>
          <w:color w:val="000000"/>
          <w:sz w:val="28"/>
        </w:rPr>
        <w:t>
      влечет штраф на физических лиц, должностных лиц, индивидуальных предпринимателей, - в размере от десяти до двадцати, на юридических лиц, являющихся субъектами малого или среднего предпринимательства или некоммерческими организациями, - в размере от двадцати до пятидесяти, на юридических лиц, являющихся субъектами крупного предпринимательства, - в размере от ста до двухсот пятидесяти месячных расчетных показателей с конфискацией товаров, незаконно перемещенных через таможенную границу Таможенного союза, или без таковой.»;</w:t>
      </w:r>
      <w:r>
        <w:br/>
      </w:r>
      <w:r>
        <w:rPr>
          <w:rFonts w:ascii="Times New Roman"/>
          <w:b w:val="false"/>
          <w:i w:val="false"/>
          <w:color w:val="000000"/>
          <w:sz w:val="28"/>
        </w:rPr>
        <w:t>
      26) статью 431 изложить в следующей редакции:</w:t>
      </w:r>
      <w:r>
        <w:br/>
      </w:r>
      <w:r>
        <w:rPr>
          <w:rFonts w:ascii="Times New Roman"/>
          <w:b w:val="false"/>
          <w:i w:val="false"/>
          <w:color w:val="000000"/>
          <w:sz w:val="28"/>
        </w:rPr>
        <w:t>
      «Статья 431. Нарушение порядка пользования и (или)распоряжения</w:t>
      </w:r>
      <w:r>
        <w:br/>
      </w:r>
      <w:r>
        <w:rPr>
          <w:rFonts w:ascii="Times New Roman"/>
          <w:b w:val="false"/>
          <w:i w:val="false"/>
          <w:color w:val="000000"/>
          <w:sz w:val="28"/>
        </w:rPr>
        <w:t>
                  ограниченными в пользовании и (или) распоряжении</w:t>
      </w:r>
      <w:r>
        <w:br/>
      </w:r>
      <w:r>
        <w:rPr>
          <w:rFonts w:ascii="Times New Roman"/>
          <w:b w:val="false"/>
          <w:i w:val="false"/>
          <w:color w:val="000000"/>
          <w:sz w:val="28"/>
        </w:rPr>
        <w:t>
                  товарами, а также условно выпущенными товарами и</w:t>
      </w:r>
      <w:r>
        <w:br/>
      </w:r>
      <w:r>
        <w:rPr>
          <w:rFonts w:ascii="Times New Roman"/>
          <w:b w:val="false"/>
          <w:i w:val="false"/>
          <w:color w:val="000000"/>
          <w:sz w:val="28"/>
        </w:rPr>
        <w:t>
                  транспортными средствами</w:t>
      </w:r>
      <w:r>
        <w:br/>
      </w:r>
      <w:r>
        <w:rPr>
          <w:rFonts w:ascii="Times New Roman"/>
          <w:b w:val="false"/>
          <w:i w:val="false"/>
          <w:color w:val="000000"/>
          <w:sz w:val="28"/>
        </w:rPr>
        <w:t>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законодательством в сфере таможенного дела, в том числе в связи с которыми были предоставлены такие льготы, -</w:t>
      </w:r>
      <w:r>
        <w:br/>
      </w:r>
      <w:r>
        <w:rPr>
          <w:rFonts w:ascii="Times New Roman"/>
          <w:b w:val="false"/>
          <w:i w:val="false"/>
          <w:color w:val="000000"/>
          <w:sz w:val="28"/>
        </w:rPr>
        <w:t>
      влекут штраф на должностных лиц, индивидуальных предпринимателей в размере от двадцати до двадцати пяти, на юридических лиц, являющихся субъектами малого или среднего предпринимательства или некоммерческими организациями, - в размере от ста до четырехсот, на юридических лиц, являющихся субъектами крупного предпринимательства, - в размере от пятисот до одной тысячи месячных расчетных показателей,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27) статьи 434, 434-1 и 438-1 изложить в следующей редакции:</w:t>
      </w:r>
      <w:r>
        <w:br/>
      </w:r>
      <w:r>
        <w:rPr>
          <w:rFonts w:ascii="Times New Roman"/>
          <w:b w:val="false"/>
          <w:i w:val="false"/>
          <w:color w:val="000000"/>
          <w:sz w:val="28"/>
        </w:rPr>
        <w:t>
      «Статья 434. Нарушение сроков уплаты таможенных платежей</w:t>
      </w:r>
      <w:r>
        <w:br/>
      </w:r>
      <w:r>
        <w:rPr>
          <w:rFonts w:ascii="Times New Roman"/>
          <w:b w:val="false"/>
          <w:i w:val="false"/>
          <w:color w:val="000000"/>
          <w:sz w:val="28"/>
        </w:rPr>
        <w:t>
                   и налогов</w:t>
      </w:r>
      <w:r>
        <w:br/>
      </w:r>
      <w:r>
        <w:rPr>
          <w:rFonts w:ascii="Times New Roman"/>
          <w:b w:val="false"/>
          <w:i w:val="false"/>
          <w:color w:val="000000"/>
          <w:sz w:val="28"/>
        </w:rPr>
        <w:t>
      Неуплата плательщиками, в том числе лицами, имеющими статус таможенного представителя, уполномоченного экономического оператора, таможенных платежей и налогов в установленные сроки, а равно неуплата в случаях нарушения сроков подачи таможенной декларации при использовании условно выпущенных товаров в иных целях, чем те, в связи с которыми было предоставлено освобождение от уплаты таможенных сборов за основное таможенное декларирование, таможенных пошлин и налогов, а также при заявлении товаров под таможенные процедуры, предусматривающие периодическую уплату таможенных платежей и налогов,-</w:t>
      </w:r>
      <w:r>
        <w:br/>
      </w:r>
      <w:r>
        <w:rPr>
          <w:rFonts w:ascii="Times New Roman"/>
          <w:b w:val="false"/>
          <w:i w:val="false"/>
          <w:color w:val="000000"/>
          <w:sz w:val="28"/>
        </w:rPr>
        <w:t>
      влекут штраф на физических лиц, индивидуальных предпринимателей, должностных лиц в размере тридцати,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пятидесяти процентов от суммы причитающихся сумм таможенных платежей, налогов и пеней, но не менее двухсот пятидесяти месячных расчетных показателей во всех случаях, с исключением из реестра таможенных представителей или уполномоченных экономических операторов.</w:t>
      </w:r>
      <w:r>
        <w:br/>
      </w:r>
      <w:r>
        <w:rPr>
          <w:rFonts w:ascii="Times New Roman"/>
          <w:b w:val="false"/>
          <w:i w:val="false"/>
          <w:color w:val="000000"/>
          <w:sz w:val="28"/>
        </w:rPr>
        <w:t>
      Статья 434-1. Неисполнение требования таможенного органа</w:t>
      </w:r>
      <w:r>
        <w:br/>
      </w:r>
      <w:r>
        <w:rPr>
          <w:rFonts w:ascii="Times New Roman"/>
          <w:b w:val="false"/>
          <w:i w:val="false"/>
          <w:color w:val="000000"/>
          <w:sz w:val="28"/>
        </w:rPr>
        <w:t>
                    Республики Казахстан об уплате причитающихся</w:t>
      </w:r>
      <w:r>
        <w:br/>
      </w:r>
      <w:r>
        <w:rPr>
          <w:rFonts w:ascii="Times New Roman"/>
          <w:b w:val="false"/>
          <w:i w:val="false"/>
          <w:color w:val="000000"/>
          <w:sz w:val="28"/>
        </w:rPr>
        <w:t>
                    сумм таможенных платежей, налогов и пеней в</w:t>
      </w:r>
      <w:r>
        <w:br/>
      </w:r>
      <w:r>
        <w:rPr>
          <w:rFonts w:ascii="Times New Roman"/>
          <w:b w:val="false"/>
          <w:i w:val="false"/>
          <w:color w:val="000000"/>
          <w:sz w:val="28"/>
        </w:rPr>
        <w:t>
                    установленные сроки</w:t>
      </w:r>
      <w:r>
        <w:br/>
      </w:r>
      <w:r>
        <w:rPr>
          <w:rFonts w:ascii="Times New Roman"/>
          <w:b w:val="false"/>
          <w:i w:val="false"/>
          <w:color w:val="000000"/>
          <w:sz w:val="28"/>
        </w:rPr>
        <w:t>
      Неисполнение банком, страховой организацией, поручителем требования таможенного органа Республики Казахстан об уплате причитающихся сумм таможенных платежей, налогов и пеней в установленные сроки в случаях неисполнения плательщиком обязанности по уплате таможенных платежей и налогов при применении способов обеспечения уплаты таможенных платежей и налогов -</w:t>
      </w:r>
      <w:r>
        <w:br/>
      </w:r>
      <w:r>
        <w:rPr>
          <w:rFonts w:ascii="Times New Roman"/>
          <w:b w:val="false"/>
          <w:i w:val="false"/>
          <w:color w:val="000000"/>
          <w:sz w:val="28"/>
        </w:rPr>
        <w:t>
      влечет штраф на индивидуальных предпринимателей, должностных лиц в размере тридцати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пятидесяти процентов от суммы причитающихся сумм таможенных платежей, налогов и пеней, но не менее двухсот пятидесяти месячных расчетных показателей во всех случаях с приостановлением действия лицензии сроком на шесть месяцев или без таковой.</w:t>
      </w:r>
      <w:r>
        <w:br/>
      </w:r>
      <w:r>
        <w:rPr>
          <w:rFonts w:ascii="Times New Roman"/>
          <w:b w:val="false"/>
          <w:i w:val="false"/>
          <w:color w:val="000000"/>
          <w:sz w:val="28"/>
        </w:rPr>
        <w:t>
      Статья 438-1. Неисполнение требований таможенного органа</w:t>
      </w:r>
      <w:r>
        <w:br/>
      </w:r>
      <w:r>
        <w:rPr>
          <w:rFonts w:ascii="Times New Roman"/>
          <w:b w:val="false"/>
          <w:i w:val="false"/>
          <w:color w:val="000000"/>
          <w:sz w:val="28"/>
        </w:rPr>
        <w:t>
                    Республики Казахстан об устранении нарушений,</w:t>
      </w:r>
      <w:r>
        <w:br/>
      </w:r>
      <w:r>
        <w:rPr>
          <w:rFonts w:ascii="Times New Roman"/>
          <w:b w:val="false"/>
          <w:i w:val="false"/>
          <w:color w:val="000000"/>
          <w:sz w:val="28"/>
        </w:rPr>
        <w:t>
                    выявленных по результатам таможенной проверки</w:t>
      </w:r>
      <w:r>
        <w:br/>
      </w:r>
      <w:r>
        <w:rPr>
          <w:rFonts w:ascii="Times New Roman"/>
          <w:b w:val="false"/>
          <w:i w:val="false"/>
          <w:color w:val="000000"/>
          <w:sz w:val="28"/>
        </w:rPr>
        <w:t>
      Неисполнение лицами требований таможенного органа Республики Казахстан об устранении нарушений, выявленных по результатам таможенной проверки, а равно о погашении задолженности по таможенным платежам, налогам и пеням в сроки, установленные таможенным законодательством Таможенного союза и (или) Республики Казахстан,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28) статью 471 дополнить частями 1-3 и 2-1 следующего содержания:</w:t>
      </w:r>
      <w:r>
        <w:br/>
      </w:r>
      <w:r>
        <w:rPr>
          <w:rFonts w:ascii="Times New Roman"/>
          <w:b w:val="false"/>
          <w:i w:val="false"/>
          <w:color w:val="000000"/>
          <w:sz w:val="28"/>
        </w:rPr>
        <w:t>
      «1-3. Действия, предусмотренные частью 1-2 настоящей статьи, совершенные лицом, не имеющим либо лишенным права управления транспортными средствами,-</w:t>
      </w:r>
      <w:r>
        <w:br/>
      </w:r>
      <w:r>
        <w:rPr>
          <w:rFonts w:ascii="Times New Roman"/>
          <w:b w:val="false"/>
          <w:i w:val="false"/>
          <w:color w:val="000000"/>
          <w:sz w:val="28"/>
        </w:rPr>
        <w:t>
      влекут штраф в размере тридцати месячных расчетных показателей.</w:t>
      </w:r>
      <w:r>
        <w:br/>
      </w:r>
      <w:r>
        <w:rPr>
          <w:rFonts w:ascii="Times New Roman"/>
          <w:b w:val="false"/>
          <w:i w:val="false"/>
          <w:color w:val="000000"/>
          <w:sz w:val="28"/>
        </w:rPr>
        <w:t xml:space="preserve">
      2-1. Действия, предусмотренные частью второй настоящей статьи, совершенные лицом, не имеющим права управления транспортным средством либо лишенным такого права, - </w:t>
      </w:r>
      <w:r>
        <w:br/>
      </w:r>
      <w:r>
        <w:rPr>
          <w:rFonts w:ascii="Times New Roman"/>
          <w:b w:val="false"/>
          <w:i w:val="false"/>
          <w:color w:val="000000"/>
          <w:sz w:val="28"/>
        </w:rPr>
        <w:t>
      влекут штраф в размере пятидесяти месячных расчетных показателей или административный арест на десять суток.»;</w:t>
      </w:r>
      <w:r>
        <w:br/>
      </w:r>
      <w:r>
        <w:rPr>
          <w:rFonts w:ascii="Times New Roman"/>
          <w:b w:val="false"/>
          <w:i w:val="false"/>
          <w:color w:val="000000"/>
          <w:sz w:val="28"/>
        </w:rPr>
        <w:t>
      29) статью 532 исключить;</w:t>
      </w:r>
      <w:r>
        <w:br/>
      </w:r>
      <w:r>
        <w:rPr>
          <w:rFonts w:ascii="Times New Roman"/>
          <w:b w:val="false"/>
          <w:i w:val="false"/>
          <w:color w:val="000000"/>
          <w:sz w:val="28"/>
        </w:rPr>
        <w:t>
      30) часть первую статьи 541 изложить в следующей редакции:</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80-84, 85 (частями четвертой и пятой), 85-1 (частью второй), 85-2 (частью второй), 85-3, 86, 86-1, 87-2, 87-3, 87-4, 87-5, 95 - 110-1, 122, 124 (частью первой), 127, 129, 130, 136 - 136-2, 140 (частью второй), 141-1, 143, 143-1, 143-2, 144-1, 145, 146-1, 147, 147-1 (частью второй), 147-6 (частью 2-1), 147-10 (частями второй, четвертой, пятой, шестой, седьмой, десятой, одиннадцатой, двенадцатой, тринадцатой, четырнадцатой), 147-11, 147-12, 147-13 (части третья, пятая и шестая), 151, 151-1, 153, 154, 154-1, 155, 155-1 (частью четвертой), 155-2, 156, 157, 157-1, 158, 158-3, 158-4, 158-5, 159, 161 (частями первой, четвертой и пятой), 162, 163 (частями третьей, четвертой, шестой, седьмой и девятой), 163-2, 163-3, 163-4, 163-6, 165, 167-1 (частями второй и третьей), 168-1 (частями первой и второй), 168-3, 168-5, 168-8,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(частями первой и третьей), 177-3, 177-4, 177-5, 179 (частями первой и второй), 179-1, 183, 184, 184-1, 185, 187, 188 (частью второй), 190, 192, 200, 202, 203, 208-1, 209, 213 (частями четвертой - шестой), 214, 218-1 (частью седьмой), 219-6, 219-8 (частями второй и третьей), 222-226, 228-229, 230-1, 230-2, 231 (частью второй), 232, 233, 234-1, 235 (частью второй), 235-1 (частью четвертой), 237, 237-1, 240-2, 246 (частью второй), 275-1, 278 (частью первой), 283 (частями первой, третьей), 298 (частями второй, третьей), 298-1 (частью второй), 302 (частью третьей), 303 (частью второй), 304 (частью второй), 305 (частью второй), 306 (частью второй), 306-1 (частью третьей), 306-2, 306-3 (частями второй и третьей), 308, 309-1 (частями седьмой, восьмой) 309-2 (частью четвертой), 309-4 (частями восьмой, девятой), 309-5, 310-1 (частями 1-1 и второй), 311-1 (частью седьмой), 312-1, 314, 315, 316, 317 (частями второй и третьей), 317-1, 317-2, 317-4 (частями второй и третьей), 318, 319, 319-1, 320 (частями первой и 1-1), 321, 322 (частями третьей, четвертой и пятой), 323 (частью второй), 324 (частями второй и третьей), 324-1, 324-2, 326, 327 (частью первой), 328, 330, 330-1 (частью второй), 332 (частями первой, второй, четвертой), 335, 336 (частью третьей), 336-1 (частью третьей), 336-2 (частью третьей), 338 (частью первой), 338-1, 339, 340, 342-344, 346-357, 357-1, 357-2 (частью второй), 357-3, 357-4, 357-5, 357-6, 357-7 (частью второй), 359, 361, 362, 362-1, 363, 365, 366, 367, 368, 368-1, 369 (частью второй), 370 (частью второй), 371 (частью второй), 372 - 376, 380 (частью второй), 380-2, 381-1, 386 (частью третьей), 388, 389-1, 390 (частью второй), 391 (частью второй), 391-1 (частями второй и третьей), 393, 394 (частями второй, третьей и четвертой), 394-1, 396 (частью четвертой), 400-1, 400-2, 405, 409, 410, 413, 413-1, 413-2, 414, 415, 417, 417-1, 418, 421, 423, 424, 425-1, 426-430, 430-1, 433, 442, 443 (частью пятой), 445, 446 (частью второй), 446-1, 453 (частью второй), 454 (частями первой - третьей), 461 (частью 3-1), 463-3 (частью пятой), 464-1 (частями первой и второй), 465 (частью второй), 466 (частью второй), 467, 468 (частями первой и второй), 468-1, 468-2, 469, 471 (частями 1-1, 1-2 и второй), 473 (частью третьей), 474-1, 477 (частью третьей), 484, 492 (частью второй), 494 (частью второй), 494-1 (частями третьей и пятой), 496 (частью второй), 501, 512-1 - 512-5, 513 - 518, 520 - 537-1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31) часть вторую статьи 543 дополнить подпунктом 13) следующего содержания:</w:t>
      </w:r>
      <w:r>
        <w:br/>
      </w:r>
      <w:r>
        <w:rPr>
          <w:rFonts w:ascii="Times New Roman"/>
          <w:b w:val="false"/>
          <w:i w:val="false"/>
          <w:color w:val="000000"/>
          <w:sz w:val="28"/>
        </w:rPr>
        <w:t>
      «13) за административные правонарушения, предусмотренные частью первой статьи 394 настоящего Кодекса, - сотрудники миграционной полиции, имеющие специальные звания.»;</w:t>
      </w:r>
      <w:r>
        <w:br/>
      </w:r>
      <w:r>
        <w:rPr>
          <w:rFonts w:ascii="Times New Roman"/>
          <w:b w:val="false"/>
          <w:i w:val="false"/>
          <w:color w:val="000000"/>
          <w:sz w:val="28"/>
        </w:rPr>
        <w:t>
      32) часть первую статьи 554 изложить в следующей редакции:</w:t>
      </w:r>
      <w:r>
        <w:br/>
      </w:r>
      <w:r>
        <w:rPr>
          <w:rFonts w:ascii="Times New Roman"/>
          <w:b w:val="false"/>
          <w:i w:val="false"/>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123 (частью второй), 175 (частью второй в части правонарушений, совершенных лицами, осуществляющими экологически опасные виды хозяйственной и иной деятельности), 220 (частью первой), 240, 240-1, 241-246 (частью первой), 247-250, 261, 264, 265, 270-272, 275 (частью второй), 276, 291, 294, 296, 301, 302 (частью первой), 303 (частью первой), 304 (частью первой), 305 (частью первой), 306 (частью первой), 306-1 (частями первой, второй, четвертой), 306-3 (частью первой), 357-2 (частью первой) настоящего Кодекса.»;</w:t>
      </w:r>
      <w:r>
        <w:br/>
      </w:r>
      <w:r>
        <w:rPr>
          <w:rFonts w:ascii="Times New Roman"/>
          <w:b w:val="false"/>
          <w:i w:val="false"/>
          <w:color w:val="000000"/>
          <w:sz w:val="28"/>
        </w:rPr>
        <w:t>
      33) дополнить статьей 554-2 следующего содержания:</w:t>
      </w:r>
      <w:r>
        <w:br/>
      </w:r>
      <w:r>
        <w:rPr>
          <w:rFonts w:ascii="Times New Roman"/>
          <w:b w:val="false"/>
          <w:i w:val="false"/>
          <w:color w:val="000000"/>
          <w:sz w:val="28"/>
        </w:rPr>
        <w:t>
      «Статья 554-2. Уполномоченный орган в области нефти и газа</w:t>
      </w:r>
      <w:r>
        <w:br/>
      </w:r>
      <w:r>
        <w:rPr>
          <w:rFonts w:ascii="Times New Roman"/>
          <w:b w:val="false"/>
          <w:i w:val="false"/>
          <w:color w:val="000000"/>
          <w:sz w:val="28"/>
        </w:rPr>
        <w:t>
      1. Уполномоченный орган в области нефти и газа рассматривает дела об административных правонарушениях, предусмотренных статьями 147-11 (части первая – шестая), 356, 357-2 (часть первая)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нефти и газа.»;</w:t>
      </w:r>
      <w:r>
        <w:br/>
      </w:r>
      <w:r>
        <w:rPr>
          <w:rFonts w:ascii="Times New Roman"/>
          <w:b w:val="false"/>
          <w:i w:val="false"/>
          <w:color w:val="000000"/>
          <w:sz w:val="28"/>
        </w:rPr>
        <w:t>
      34) часть первую статьи 570-1 изложить в следующей редакции:</w:t>
      </w:r>
      <w:r>
        <w:br/>
      </w:r>
      <w:r>
        <w:rPr>
          <w:rFonts w:ascii="Times New Roman"/>
          <w:b w:val="false"/>
          <w:i w:val="false"/>
          <w:color w:val="000000"/>
          <w:sz w:val="28"/>
        </w:rPr>
        <w:t>
      «1. Органы финансовой полиции рассматривают дела об административных правонарушениях, предусмотренных статьями 140 (частью первой), 141, 161-1, 164, 169-1, 176 (частью первой), 205 (частями первой, второй, четвертой и пятой), 207, 212, 215, 358-361 настоящего Кодекса.»;</w:t>
      </w:r>
      <w:r>
        <w:br/>
      </w:r>
      <w:r>
        <w:rPr>
          <w:rFonts w:ascii="Times New Roman"/>
          <w:b w:val="false"/>
          <w:i w:val="false"/>
          <w:color w:val="000000"/>
          <w:sz w:val="28"/>
        </w:rPr>
        <w:t>
      35) часть третью статьи 584 изложить в следующей редакции:</w:t>
      </w:r>
      <w:r>
        <w:br/>
      </w: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r>
        <w:br/>
      </w:r>
      <w:r>
        <w:rPr>
          <w:rFonts w:ascii="Times New Roman"/>
          <w:b w:val="false"/>
          <w:i w:val="false"/>
          <w:color w:val="000000"/>
          <w:sz w:val="28"/>
        </w:rPr>
        <w:t>
      36) в статье 636:</w:t>
      </w:r>
      <w:r>
        <w:br/>
      </w:r>
      <w:r>
        <w:rPr>
          <w:rFonts w:ascii="Times New Roman"/>
          <w:b w:val="false"/>
          <w:i w:val="false"/>
          <w:color w:val="000000"/>
          <w:sz w:val="28"/>
        </w:rPr>
        <w:t>
      в подпункте 1) части первой:</w:t>
      </w:r>
      <w:r>
        <w:br/>
      </w:r>
      <w:r>
        <w:rPr>
          <w:rFonts w:ascii="Times New Roman"/>
          <w:b w:val="false"/>
          <w:i w:val="false"/>
          <w:color w:val="000000"/>
          <w:sz w:val="28"/>
        </w:rPr>
        <w:t>
      абзац двадцать третий изложить в следующей редакции:</w:t>
      </w:r>
      <w:r>
        <w:br/>
      </w:r>
      <w:r>
        <w:rPr>
          <w:rFonts w:ascii="Times New Roman"/>
          <w:b w:val="false"/>
          <w:i w:val="false"/>
          <w:color w:val="000000"/>
          <w:sz w:val="28"/>
        </w:rPr>
        <w:t>
      «органов государственного архитектурно-строительного контроля и надзора (статьи 231 (часть вторая), 232, 233, 235 (часть вторая), 235-1 (часть четвертая), 237, 278 (часть первая), 356, 357-1);»;</w:t>
      </w:r>
      <w:r>
        <w:br/>
      </w:r>
      <w:r>
        <w:rPr>
          <w:rFonts w:ascii="Times New Roman"/>
          <w:b w:val="false"/>
          <w:i w:val="false"/>
          <w:color w:val="000000"/>
          <w:sz w:val="28"/>
        </w:rPr>
        <w:t>
      абзац тридцать первый изложить в следующей редакции:</w:t>
      </w:r>
      <w:r>
        <w:br/>
      </w:r>
      <w:r>
        <w:rPr>
          <w:rFonts w:ascii="Times New Roman"/>
          <w:b w:val="false"/>
          <w:i w:val="false"/>
          <w:color w:val="000000"/>
          <w:sz w:val="28"/>
        </w:rPr>
        <w:t>
      «уполномоченного органа по внутреннему контролю (статья 356);»;</w:t>
      </w:r>
      <w:r>
        <w:br/>
      </w:r>
      <w:r>
        <w:rPr>
          <w:rFonts w:ascii="Times New Roman"/>
          <w:b w:val="false"/>
          <w:i w:val="false"/>
          <w:color w:val="000000"/>
          <w:sz w:val="28"/>
        </w:rPr>
        <w:t>
      абзацы тридцать четвертый, тридцать пятый и тридцать шестой изложить в следующей редакции:</w:t>
      </w:r>
      <w:r>
        <w:br/>
      </w:r>
      <w:r>
        <w:rPr>
          <w:rFonts w:ascii="Times New Roman"/>
          <w:b w:val="false"/>
          <w:i w:val="false"/>
          <w:color w:val="000000"/>
          <w:sz w:val="28"/>
        </w:rPr>
        <w:t xml:space="preserve">
      «органов финансовой полиции (статьи 140 (часть вторая), 143, 143-1, 143-2, 144-1, 145, 146-1, 151, 151-1, 154, 154-1, 155, 155-2, 156, 157, 159 (частями третьей и четвертой), 158-4, 162, 163 (части третья и четвертая), 176 (часть первая), 179, 179-1, 200, 203, 211, 213 (части пятая и шестая), 214, 217, 218-1 (часть седьмая), 275-1, 306-2, 355, 357-1, 357-2 (часть вторая), 357-3, </w:t>
      </w:r>
      <w:r>
        <w:br/>
      </w:r>
      <w:r>
        <w:rPr>
          <w:rFonts w:ascii="Times New Roman"/>
          <w:b w:val="false"/>
          <w:i w:val="false"/>
          <w:color w:val="000000"/>
          <w:sz w:val="28"/>
        </w:rPr>
        <w:t xml:space="preserve">
357-5, 514-519, 521, 522, 529, 533-535, 537-1); </w:t>
      </w:r>
      <w:r>
        <w:br/>
      </w:r>
      <w:r>
        <w:rPr>
          <w:rFonts w:ascii="Times New Roman"/>
          <w:b w:val="false"/>
          <w:i w:val="false"/>
          <w:color w:val="000000"/>
          <w:sz w:val="28"/>
        </w:rPr>
        <w:t>
      органов налоговой службы (статьи 154, 155, 156, 157, 163 (части третья, четвертая, шестая, седьмая и девятая), 163-4 (части третья и четвертая), 168-1, 206-2, 208-1, 209, 213 (части четвертая - шестая), 214, 218-1 (часть седьмая), 357-1, 357-2, 357-5, 359, 361, 374 (частями пятой, шестой, седьмой, восьмой, девятой), 533-535);</w:t>
      </w:r>
      <w:r>
        <w:br/>
      </w:r>
      <w:r>
        <w:rPr>
          <w:rFonts w:ascii="Times New Roman"/>
          <w:b w:val="false"/>
          <w:i w:val="false"/>
          <w:color w:val="000000"/>
          <w:sz w:val="28"/>
        </w:rPr>
        <w:t>
      таможенных органов (статьи 140 (часть вторая), 218-1 (часть седьмая), 400-1, 400-2, 405 (часть первая), 409, 410, 413, 413-1, 413-2, 414, 415, 417, 417-1, 418, 421, 423, 424, 425-1, 426 – 430-1, 433),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статьями 323 (частью второй), 357-1, 461 (частью 3-1) настоящего Кодекса;»;</w:t>
      </w:r>
      <w:r>
        <w:br/>
      </w:r>
      <w:r>
        <w:rPr>
          <w:rFonts w:ascii="Times New Roman"/>
          <w:b w:val="false"/>
          <w:i w:val="false"/>
          <w:color w:val="000000"/>
          <w:sz w:val="28"/>
        </w:rPr>
        <w:t>
      абзац сорок седьмой изложить в следующей редакции:</w:t>
      </w:r>
      <w:r>
        <w:br/>
      </w:r>
      <w:r>
        <w:rPr>
          <w:rFonts w:ascii="Times New Roman"/>
          <w:b w:val="false"/>
          <w:i w:val="false"/>
          <w:color w:val="000000"/>
          <w:sz w:val="28"/>
        </w:rPr>
        <w:t>
      «уполномоченного органа в области нефти и газа (статьи 147-11, 357-1, 357-2 (часть вторая);»;</w:t>
      </w:r>
      <w:r>
        <w:br/>
      </w:r>
      <w:r>
        <w:rPr>
          <w:rFonts w:ascii="Times New Roman"/>
          <w:b w:val="false"/>
          <w:i w:val="false"/>
          <w:color w:val="000000"/>
          <w:sz w:val="28"/>
        </w:rPr>
        <w:t>
      37) часть первую статьи 642 изложить в следующей редакции:</w:t>
      </w:r>
      <w:r>
        <w:br/>
      </w:r>
      <w:r>
        <w:rPr>
          <w:rFonts w:ascii="Times New Roman"/>
          <w:b w:val="false"/>
          <w:i w:val="false"/>
          <w:color w:val="000000"/>
          <w:sz w:val="28"/>
        </w:rPr>
        <w:t>
      «1. Дело об административном правонарушении рассматривается по месту его совершения либо в предусмотренных настоящим Кодексом случаях по месту нахождения должностного лица (уполномоченного государственного органа), к подведомственности которого относится рассмотрение дела об административном правонарушении, а при отсутствии территориальных подразделений в центральном уполномоченном государственном органе.»;</w:t>
      </w:r>
      <w:r>
        <w:br/>
      </w:r>
      <w:r>
        <w:rPr>
          <w:rFonts w:ascii="Times New Roman"/>
          <w:b w:val="false"/>
          <w:i w:val="false"/>
          <w:color w:val="000000"/>
          <w:sz w:val="28"/>
        </w:rPr>
        <w:t>
      38) части вторую и третью статьи 646 изложить в следующей редакции:</w:t>
      </w:r>
      <w:r>
        <w:br/>
      </w:r>
      <w:r>
        <w:rPr>
          <w:rFonts w:ascii="Times New Roman"/>
          <w:b w:val="false"/>
          <w:i w:val="false"/>
          <w:color w:val="000000"/>
          <w:sz w:val="28"/>
        </w:rPr>
        <w:t>
      «2. Решения, предусмотренные подпунктами 1)-3), 5), 6) части первой настоящей статьи, выносятся в виде определения.</w:t>
      </w:r>
      <w:r>
        <w:br/>
      </w:r>
      <w:r>
        <w:rPr>
          <w:rFonts w:ascii="Times New Roman"/>
          <w:b w:val="false"/>
          <w:i w:val="false"/>
          <w:color w:val="000000"/>
          <w:sz w:val="28"/>
        </w:rPr>
        <w:t xml:space="preserve">
      3. Решения, предусмотренные подпунктами 4), 7) части первой настоящей статьи, выносятся в виде постановления.»; </w:t>
      </w:r>
      <w:r>
        <w:br/>
      </w:r>
      <w:r>
        <w:rPr>
          <w:rFonts w:ascii="Times New Roman"/>
          <w:b w:val="false"/>
          <w:i w:val="false"/>
          <w:color w:val="000000"/>
          <w:sz w:val="28"/>
        </w:rPr>
        <w:t>
      39) статью 650 дополнить частью 1-2 следующего содержания:</w:t>
      </w:r>
      <w:r>
        <w:br/>
      </w:r>
      <w:r>
        <w:rPr>
          <w:rFonts w:ascii="Times New Roman"/>
          <w:b w:val="false"/>
          <w:i w:val="false"/>
          <w:color w:val="000000"/>
          <w:sz w:val="28"/>
        </w:rPr>
        <w:t>
      «1-2. В случае установления в действиях лица, в отношении которого рассмотрено дело, признаков административного правонарушения, предусмотренного другой статьей или частью статьи особенной части раздела 2 настоящего Кодекса, суд вправе изменить квалификацию правонарушения на статью или часть статьи закона, предусматривающую менее строгое административное взыскание.»;</w:t>
      </w:r>
      <w:r>
        <w:br/>
      </w:r>
      <w:r>
        <w:rPr>
          <w:rFonts w:ascii="Times New Roman"/>
          <w:b w:val="false"/>
          <w:i w:val="false"/>
          <w:color w:val="000000"/>
          <w:sz w:val="28"/>
        </w:rPr>
        <w:t>
      40) часть первую статьи 654 изложить в следующей редакции:</w:t>
      </w:r>
      <w:r>
        <w:br/>
      </w:r>
      <w:r>
        <w:rPr>
          <w:rFonts w:ascii="Times New Roman"/>
          <w:b w:val="false"/>
          <w:i w:val="false"/>
          <w:color w:val="000000"/>
          <w:sz w:val="28"/>
        </w:rPr>
        <w:t>
      «1. При установлении причин и условий, а также при наличии нарушений административного законодательства способствующих совершению административных правонарушений, судья выносит частное постановление, а орган (должностное лицо) вносит в соответствующую организацию и должностным лицам представление о принятии мер по их устранению.».</w:t>
      </w:r>
    </w:p>
    <w:p>
      <w:pPr>
        <w:spacing w:after="0"/>
        <w:ind w:left="0"/>
        <w:jc w:val="both"/>
      </w:pPr>
      <w:r>
        <w:rPr>
          <w:rFonts w:ascii="Times New Roman"/>
          <w:b w:val="false"/>
          <w:i w:val="false"/>
          <w:color w:val="000000"/>
          <w:sz w:val="28"/>
        </w:rPr>
        <w:t>      5.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w:t>
      </w:r>
      <w:r>
        <w:br/>
      </w:r>
      <w:r>
        <w:rPr>
          <w:rFonts w:ascii="Times New Roman"/>
          <w:b w:val="false"/>
          <w:i w:val="false"/>
          <w:color w:val="000000"/>
          <w:sz w:val="28"/>
        </w:rPr>
        <w:t>
      1) в статье 20 пункт 1 изложить в следующей редакции:</w:t>
      </w:r>
      <w:r>
        <w:br/>
      </w:r>
      <w:r>
        <w:rPr>
          <w:rFonts w:ascii="Times New Roman"/>
          <w:b w:val="false"/>
          <w:i w:val="false"/>
          <w:color w:val="000000"/>
          <w:sz w:val="28"/>
        </w:rPr>
        <w:t>
      «1. Чрезвычайный резерв используется в целях ликвидации чрезвычайных ситуаций природного, техногенного и социального характера, принятия первоочередных мер обеспечения административно-правового режима чрезвычайной ситуации на территории Республики Казахстан и на оказание официальной гуманитарной помощи Республикой Казахстан другим государствам.»;</w:t>
      </w:r>
      <w:r>
        <w:br/>
      </w:r>
      <w:r>
        <w:rPr>
          <w:rFonts w:ascii="Times New Roman"/>
          <w:b w:val="false"/>
          <w:i w:val="false"/>
          <w:color w:val="000000"/>
          <w:sz w:val="28"/>
        </w:rPr>
        <w:t>
      2) абзац десятый подпункта 2) пункта 1 статьи 53 изложить в следующей редакции:</w:t>
      </w:r>
      <w:r>
        <w:br/>
      </w:r>
      <w:r>
        <w:rPr>
          <w:rFonts w:ascii="Times New Roman"/>
          <w:b w:val="false"/>
          <w:i w:val="false"/>
          <w:color w:val="000000"/>
          <w:sz w:val="28"/>
        </w:rPr>
        <w:t>
      «организация деятельности в области чрезвычайных ситуаций социального, природного и техногенного характера;».</w:t>
      </w:r>
    </w:p>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w:t>
      </w:r>
      <w:r>
        <w:br/>
      </w:r>
      <w:r>
        <w:rPr>
          <w:rFonts w:ascii="Times New Roman"/>
          <w:b w:val="false"/>
          <w:i w:val="false"/>
          <w:color w:val="000000"/>
          <w:sz w:val="28"/>
        </w:rPr>
        <w:t>
      1) подпункт 9) статьи 6 изложить в следующей редакции:</w:t>
      </w:r>
      <w:r>
        <w:br/>
      </w:r>
      <w:r>
        <w:rPr>
          <w:rFonts w:ascii="Times New Roman"/>
          <w:b w:val="false"/>
          <w:i w:val="false"/>
          <w:color w:val="000000"/>
          <w:sz w:val="28"/>
        </w:rPr>
        <w:t>
      «9) определяет порядок, виды и объем медицинской помощи населению при чрезвычайных ситуациях, введении режима чрезвычайного положения;»;</w:t>
      </w:r>
      <w:r>
        <w:br/>
      </w:r>
      <w:r>
        <w:rPr>
          <w:rFonts w:ascii="Times New Roman"/>
          <w:b w:val="false"/>
          <w:i w:val="false"/>
          <w:color w:val="000000"/>
          <w:sz w:val="28"/>
        </w:rPr>
        <w:t>
      2) подпункт 9) пункта 2 статьи 9 изложить в следующей редакции:</w:t>
      </w:r>
      <w:r>
        <w:br/>
      </w:r>
      <w:r>
        <w:rPr>
          <w:rFonts w:ascii="Times New Roman"/>
          <w:b w:val="false"/>
          <w:i w:val="false"/>
          <w:color w:val="000000"/>
          <w:sz w:val="28"/>
        </w:rPr>
        <w:t>
      «9) обеспечивают оказание бесплатной медицинской помощи, лекарственными средствами и изделиями медицинского назначения при чрезвычайных ситуациях, введении режима чрезвычайного положения;».</w:t>
      </w:r>
      <w:r>
        <w:br/>
      </w:r>
      <w:r>
        <w:rPr>
          <w:rFonts w:ascii="Times New Roman"/>
          <w:b w:val="false"/>
          <w:i w:val="false"/>
          <w:color w:val="000000"/>
          <w:sz w:val="28"/>
        </w:rPr>
        <w:t>
      3) пункт 1 статьи 51 изложить в следующей редакции:</w:t>
      </w:r>
      <w:r>
        <w:br/>
      </w:r>
      <w:r>
        <w:rPr>
          <w:rFonts w:ascii="Times New Roman"/>
          <w:b w:val="false"/>
          <w:i w:val="false"/>
          <w:color w:val="000000"/>
          <w:sz w:val="28"/>
        </w:rPr>
        <w:t>
      «1. Медицинская помощь при чрезвычайных ситуациях - форма предоставления медицинской помощи службой медицины катастроф при чрезвычайных ситуациях социального, природного и техногенного характера.».</w:t>
      </w:r>
    </w:p>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w:t>
      </w:r>
      <w:r>
        <w:br/>
      </w:r>
      <w:r>
        <w:rPr>
          <w:rFonts w:ascii="Times New Roman"/>
          <w:b w:val="false"/>
          <w:i w:val="false"/>
          <w:color w:val="000000"/>
          <w:sz w:val="28"/>
        </w:rPr>
        <w:t>
      1) статью 2 изложить в следующей редакции:</w:t>
      </w:r>
      <w:r>
        <w:br/>
      </w:r>
      <w:r>
        <w:rPr>
          <w:rFonts w:ascii="Times New Roman"/>
          <w:b w:val="false"/>
          <w:i w:val="false"/>
          <w:color w:val="000000"/>
          <w:sz w:val="28"/>
        </w:rPr>
        <w:t>
      «Статья 2. Компетенция уполномоченных государственных органов</w:t>
      </w:r>
      <w:r>
        <w:br/>
      </w:r>
      <w:r>
        <w:rPr>
          <w:rFonts w:ascii="Times New Roman"/>
          <w:b w:val="false"/>
          <w:i w:val="false"/>
          <w:color w:val="000000"/>
          <w:sz w:val="28"/>
        </w:rPr>
        <w:t>
      1. Уполномоченный орган в сфере таможенной политики в соответствии с таможенным законодательством Таможенного союза и (или) законодательством Республики Казахстан:</w:t>
      </w:r>
      <w:r>
        <w:br/>
      </w:r>
      <w:r>
        <w:rPr>
          <w:rFonts w:ascii="Times New Roman"/>
          <w:b w:val="false"/>
          <w:i w:val="false"/>
          <w:color w:val="000000"/>
          <w:sz w:val="28"/>
        </w:rPr>
        <w:t>
      1) осуществляет выработку предложений по формированию таможенной политики в Республике Казахстан;</w:t>
      </w:r>
      <w:r>
        <w:br/>
      </w:r>
      <w:r>
        <w:rPr>
          <w:rFonts w:ascii="Times New Roman"/>
          <w:b w:val="false"/>
          <w:i w:val="false"/>
          <w:color w:val="000000"/>
          <w:sz w:val="28"/>
        </w:rPr>
        <w:t>
      2) разрабатывает и утверждает нормативные правовые акты, предусмотренные настоящим Кодексом, в пределах своей компетенции;</w:t>
      </w:r>
      <w:r>
        <w:br/>
      </w:r>
      <w:r>
        <w:rPr>
          <w:rFonts w:ascii="Times New Roman"/>
          <w:b w:val="false"/>
          <w:i w:val="false"/>
          <w:color w:val="000000"/>
          <w:sz w:val="28"/>
        </w:rPr>
        <w:t xml:space="preserve">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 </w:t>
      </w:r>
      <w:r>
        <w:br/>
      </w:r>
      <w:r>
        <w:rPr>
          <w:rFonts w:ascii="Times New Roman"/>
          <w:b w:val="false"/>
          <w:i w:val="false"/>
          <w:color w:val="000000"/>
          <w:sz w:val="28"/>
        </w:rPr>
        <w:t>
      2. Уполномоченный орган в сфере таможенного дела в соответствии с таможенным законодательством Таможенного союза и (или) законодательством Республики Казахстан:</w:t>
      </w:r>
      <w:r>
        <w:br/>
      </w:r>
      <w:r>
        <w:rPr>
          <w:rFonts w:ascii="Times New Roman"/>
          <w:b w:val="false"/>
          <w:i w:val="false"/>
          <w:color w:val="000000"/>
          <w:sz w:val="28"/>
        </w:rPr>
        <w:t>
      1) разрабатывает и утверждает нормативные правовые акты, предусмотренные настоящим Кодексом в пределах своей компетенции;</w:t>
      </w:r>
      <w:r>
        <w:br/>
      </w:r>
      <w:r>
        <w:rPr>
          <w:rFonts w:ascii="Times New Roman"/>
          <w:b w:val="false"/>
          <w:i w:val="false"/>
          <w:color w:val="000000"/>
          <w:sz w:val="28"/>
        </w:rPr>
        <w:t>
      2) осуществляет руководство таможенными органами;</w:t>
      </w:r>
      <w:r>
        <w:br/>
      </w:r>
      <w:r>
        <w:rPr>
          <w:rFonts w:ascii="Times New Roman"/>
          <w:b w:val="false"/>
          <w:i w:val="false"/>
          <w:color w:val="000000"/>
          <w:sz w:val="28"/>
        </w:rPr>
        <w:t>
      3) определяет полномочия ведомства, входящего в его состав;</w:t>
      </w:r>
      <w:r>
        <w:br/>
      </w:r>
      <w:r>
        <w:rPr>
          <w:rFonts w:ascii="Times New Roman"/>
          <w:b w:val="false"/>
          <w:i w:val="false"/>
          <w:color w:val="000000"/>
          <w:sz w:val="28"/>
        </w:rPr>
        <w:t>
      4) разрабатывает и создает информационные системы, системы связи и системы передач данных, технических средств таможенного контроля, а также средств защиты информации;</w:t>
      </w:r>
      <w:r>
        <w:br/>
      </w:r>
      <w:r>
        <w:rPr>
          <w:rFonts w:ascii="Times New Roman"/>
          <w:b w:val="false"/>
          <w:i w:val="false"/>
          <w:color w:val="000000"/>
          <w:sz w:val="28"/>
        </w:rPr>
        <w:t>
      5) принимает решения о включении в реестры на осуществление деятельности в сфере таможенного дела;</w:t>
      </w:r>
      <w:r>
        <w:br/>
      </w:r>
      <w:r>
        <w:rPr>
          <w:rFonts w:ascii="Times New Roman"/>
          <w:b w:val="false"/>
          <w:i w:val="false"/>
          <w:color w:val="000000"/>
          <w:sz w:val="28"/>
        </w:rPr>
        <w:t>
      6) осуществляет таможенное администрирование;</w:t>
      </w:r>
      <w:r>
        <w:br/>
      </w:r>
      <w:r>
        <w:rPr>
          <w:rFonts w:ascii="Times New Roman"/>
          <w:b w:val="false"/>
          <w:i w:val="false"/>
          <w:color w:val="000000"/>
          <w:sz w:val="28"/>
        </w:rPr>
        <w:t>
      7) осуществляет таможенный контроль за перемещением через таможенную границу Таможенного союза товаров и транспортных средств;</w:t>
      </w:r>
      <w:r>
        <w:br/>
      </w:r>
      <w:r>
        <w:rPr>
          <w:rFonts w:ascii="Times New Roman"/>
          <w:b w:val="false"/>
          <w:i w:val="false"/>
          <w:color w:val="000000"/>
          <w:sz w:val="28"/>
        </w:rPr>
        <w:t>
      8) обеспечивает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таможенном законодательстве Таможенного союза и (или) Республики Казахстан;</w:t>
      </w:r>
      <w:r>
        <w:br/>
      </w:r>
      <w:r>
        <w:rPr>
          <w:rFonts w:ascii="Times New Roman"/>
          <w:b w:val="false"/>
          <w:i w:val="false"/>
          <w:color w:val="000000"/>
          <w:sz w:val="28"/>
        </w:rPr>
        <w:t>
      9) ведет таможенную статистику;</w:t>
      </w:r>
      <w:r>
        <w:br/>
      </w:r>
      <w:r>
        <w:rPr>
          <w:rFonts w:ascii="Times New Roman"/>
          <w:b w:val="false"/>
          <w:i w:val="false"/>
          <w:color w:val="000000"/>
          <w:sz w:val="28"/>
        </w:rPr>
        <w:t>
      10)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в статье 4:</w:t>
      </w:r>
      <w:r>
        <w:br/>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Уполномоченный орган в сфере таможенной политики - государственный орган, осуществляющий выработку предложений по формированию таможенной политики;»;</w:t>
      </w:r>
      <w:r>
        <w:br/>
      </w:r>
      <w:r>
        <w:rPr>
          <w:rFonts w:ascii="Times New Roman"/>
          <w:b w:val="false"/>
          <w:i w:val="false"/>
          <w:color w:val="000000"/>
          <w:sz w:val="28"/>
        </w:rPr>
        <w:t>
      подпункт 50-1) изложить в следующей редакции:</w:t>
      </w:r>
      <w:r>
        <w:br/>
      </w:r>
      <w:r>
        <w:rPr>
          <w:rFonts w:ascii="Times New Roman"/>
          <w:b w:val="false"/>
          <w:i w:val="false"/>
          <w:color w:val="000000"/>
          <w:sz w:val="28"/>
        </w:rPr>
        <w:t>
      «50-1) уполномоченное юридическое лицо – юридическое лицо, определенное Правительством Республики Казахстан, в сфере реализации ограниченного в распоряжении имущества плательщика и/или товаров, задержанных таможенными органами;»;</w:t>
      </w:r>
      <w:r>
        <w:br/>
      </w:r>
      <w:r>
        <w:rPr>
          <w:rFonts w:ascii="Times New Roman"/>
          <w:b w:val="false"/>
          <w:i w:val="false"/>
          <w:color w:val="000000"/>
          <w:sz w:val="28"/>
        </w:rPr>
        <w:t>
      3) часть вторую пункта 10 статьи 32 изложить в следующей редакции:</w:t>
      </w:r>
      <w:r>
        <w:br/>
      </w:r>
      <w:r>
        <w:rPr>
          <w:rFonts w:ascii="Times New Roman"/>
          <w:b w:val="false"/>
          <w:i w:val="false"/>
          <w:color w:val="000000"/>
          <w:sz w:val="28"/>
        </w:rPr>
        <w:t>
      «В случае, предусмотренном подпункте 1) пункта 9 настоящей статьи, заявление о выдаче квалификационного аттестата рассматривается уполномоченным органом в сфере таможенного дела по окончании одного года со дня издания приказа об аннулировании.»;</w:t>
      </w:r>
      <w:r>
        <w:br/>
      </w:r>
      <w:r>
        <w:rPr>
          <w:rFonts w:ascii="Times New Roman"/>
          <w:b w:val="false"/>
          <w:i w:val="false"/>
          <w:color w:val="000000"/>
          <w:sz w:val="28"/>
        </w:rPr>
        <w:t>
      4) пункт 1 статьи 240 изложить в следующей редакции:</w:t>
      </w:r>
      <w:r>
        <w:br/>
      </w:r>
      <w:r>
        <w:rPr>
          <w:rFonts w:ascii="Times New Roman"/>
          <w:b w:val="false"/>
          <w:i w:val="false"/>
          <w:color w:val="000000"/>
          <w:sz w:val="28"/>
        </w:rPr>
        <w:t>
      «1. Товары, задержанные таможенными органами и не востребованные лицами, указанными в статье 239 настоящего Кодекса, в сроки, предусмотренные пунктами 1 и 2 статьи 238 настоящего Кодекса, подлежат реализации уполномоченным юридическим лицом, а в случаях, установленных пунктом 3 настоящей статьи, такие товары подлежат уничтожению или иному использованию.»;</w:t>
      </w:r>
      <w:r>
        <w:br/>
      </w:r>
      <w:r>
        <w:rPr>
          <w:rFonts w:ascii="Times New Roman"/>
          <w:b w:val="false"/>
          <w:i w:val="false"/>
          <w:color w:val="000000"/>
          <w:sz w:val="28"/>
        </w:rPr>
        <w:t>
      5) подпункт 1) пункта 2 статьи 479 изложить в следующей редакции:</w:t>
      </w:r>
      <w:r>
        <w:br/>
      </w:r>
      <w:r>
        <w:rPr>
          <w:rFonts w:ascii="Times New Roman"/>
          <w:b w:val="false"/>
          <w:i w:val="false"/>
          <w:color w:val="000000"/>
          <w:sz w:val="28"/>
        </w:rPr>
        <w:t>
      «1) наличие заключения медицинского учреждения об отсутствии заболеваний, препятствующих выполнению должностных полномочий, в случаях, когда специальные требования к состоянию здоровья для занятия соответствующих должностей установлены в квалификационных требованиях;».</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 № 5, ст. 41):</w:t>
      </w:r>
      <w:r>
        <w:br/>
      </w:r>
      <w:r>
        <w:rPr>
          <w:rFonts w:ascii="Times New Roman"/>
          <w:b w:val="false"/>
          <w:i w:val="false"/>
          <w:color w:val="000000"/>
          <w:sz w:val="28"/>
        </w:rPr>
        <w:t>
      1) часть вторую статьи 12 изложить в следующей редакции:</w:t>
      </w:r>
      <w:r>
        <w:br/>
      </w:r>
      <w:r>
        <w:rPr>
          <w:rFonts w:ascii="Times New Roman"/>
          <w:b w:val="false"/>
          <w:i w:val="false"/>
          <w:color w:val="000000"/>
          <w:sz w:val="28"/>
        </w:rPr>
        <w:t>
      «Уполномоченный орган в области связи, Комитет национальной безопасности Республики Казахстан, другие государственные органы и учреждения Республики Казахстан предоставляют бесплатно линии и каналы связи для управления воинскими частями и подразделениями Внутренних войск при выполнении ими обязанностей в условиях чрезвычайных ситуаций социального, природного и техногенного характеров, введения чрезвычайного положения.»;</w:t>
      </w:r>
      <w:r>
        <w:br/>
      </w:r>
      <w:r>
        <w:rPr>
          <w:rFonts w:ascii="Times New Roman"/>
          <w:b w:val="false"/>
          <w:i w:val="false"/>
          <w:color w:val="000000"/>
          <w:sz w:val="28"/>
        </w:rPr>
        <w:t>
      2) подпункт 7) части первой статьи 26 изложить в следующей редакции:</w:t>
      </w:r>
      <w:r>
        <w:br/>
      </w:r>
      <w:r>
        <w:rPr>
          <w:rFonts w:ascii="Times New Roman"/>
          <w:b w:val="false"/>
          <w:i w:val="false"/>
          <w:color w:val="000000"/>
          <w:sz w:val="28"/>
        </w:rPr>
        <w:t xml:space="preserve">
      «7) при пресечении массовых беспорядков, в том числе в исправительных учреждениях, следственных изоляторах, тюрьмах, а также при чрезвычайных ситуациях социального характера, введении чрезвычайного положения.». </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(Ведомости Верховного Совета Республики Казахстан, 1993 г., № 23-24, ст. 507; 1995 г., № 23, ст. 146; Ведомости Парламента Республики Казахстан, 2004 г., № 10, ст. 56; № 23, ст. 142; 2006 г., № 18, ст. 111; 2009 г., № 2-3, ст. 9; № 8, ст. 44; 2011 г., № 11, ст. 102):</w:t>
      </w:r>
      <w:r>
        <w:br/>
      </w:r>
      <w:r>
        <w:rPr>
          <w:rFonts w:ascii="Times New Roman"/>
          <w:b w:val="false"/>
          <w:i w:val="false"/>
          <w:color w:val="000000"/>
          <w:sz w:val="28"/>
        </w:rPr>
        <w:t>
      статью 3 изложить в следующей редакции:</w:t>
      </w:r>
      <w:r>
        <w:br/>
      </w:r>
      <w:r>
        <w:rPr>
          <w:rFonts w:ascii="Times New Roman"/>
          <w:b w:val="false"/>
          <w:i w:val="false"/>
          <w:color w:val="000000"/>
          <w:sz w:val="28"/>
        </w:rPr>
        <w:t>
      «Статья 3. Категории городов и других населенных пунктов</w:t>
      </w:r>
      <w:r>
        <w:br/>
      </w:r>
      <w:r>
        <w:rPr>
          <w:rFonts w:ascii="Times New Roman"/>
          <w:b w:val="false"/>
          <w:i w:val="false"/>
          <w:color w:val="000000"/>
          <w:sz w:val="28"/>
        </w:rPr>
        <w:t>
      Города и другие населенные пункты подразделяются:</w:t>
      </w:r>
      <w:r>
        <w:br/>
      </w:r>
      <w:r>
        <w:rPr>
          <w:rFonts w:ascii="Times New Roman"/>
          <w:b w:val="false"/>
          <w:i w:val="false"/>
          <w:color w:val="000000"/>
          <w:sz w:val="28"/>
        </w:rPr>
        <w:t>
      1) города республиканского значения, к которым относятся населенные пункты, имеющие особое государственное значение или имеющие численность населения более одного миллиона человек;</w:t>
      </w:r>
      <w:r>
        <w:br/>
      </w:r>
      <w:r>
        <w:rPr>
          <w:rFonts w:ascii="Times New Roman"/>
          <w:b w:val="false"/>
          <w:i w:val="false"/>
          <w:color w:val="000000"/>
          <w:sz w:val="28"/>
        </w:rPr>
        <w:t>
      2) города областного значения, к которым относятся населенные пункты, являющиеся крупными экономическими и культурными центрами, имеющие развитую производственную и социальную инфраструктуру и численность более 50 тысяч человек;</w:t>
      </w:r>
      <w:r>
        <w:br/>
      </w:r>
      <w:r>
        <w:rPr>
          <w:rFonts w:ascii="Times New Roman"/>
          <w:b w:val="false"/>
          <w:i w:val="false"/>
          <w:color w:val="000000"/>
          <w:sz w:val="28"/>
        </w:rPr>
        <w:t>
      3) города районного значения, к которым относятся населенные пункты, на территории которых имеются промышленные предприятия, коммунальное хозяйство, государственный жилищный фонд, развитая сеть учебных и культурно-просветительных, лечебных и торговых объектов, с численностью населения не менее 10 тысяч человек, из которых рабочие, служащие и члены их семей составляют свыше двух третей общей численности населения;</w:t>
      </w:r>
      <w:r>
        <w:br/>
      </w:r>
      <w:r>
        <w:rPr>
          <w:rFonts w:ascii="Times New Roman"/>
          <w:b w:val="false"/>
          <w:i w:val="false"/>
          <w:color w:val="000000"/>
          <w:sz w:val="28"/>
        </w:rPr>
        <w:t>
      4) поселки, к которым относятся населенные пункты при промышленных предприятиях, стройках, железнодорожных станциях и других экономически важных объектах с численностью не менее 3 тысяч человек, из которых рабочие, служащие и члены их семей составляют не менее двух третей; к поселкам также приравниваются населенные пункты, расположенные в местности, имеющей лечебное значение, с населением не менее 2 тысяч человек, из которых число приезжающих ежегодно для лечения и отдыха составляет не менее половины; к ним относятся также дачные поселки, являющиеся местами летнего отдыха горожан, в которых не менее 25 процентов взрослого населения постоянно занимается сельским хозяйством;</w:t>
      </w:r>
      <w:r>
        <w:br/>
      </w:r>
      <w:r>
        <w:rPr>
          <w:rFonts w:ascii="Times New Roman"/>
          <w:b w:val="false"/>
          <w:i w:val="false"/>
          <w:color w:val="000000"/>
          <w:sz w:val="28"/>
        </w:rPr>
        <w:t>
      5) аул (село) - населенный пункт с численностью не менее 50 человек, из которых работники, занятые в сельском, лесном и охотничьем хозяйстве, пчеловодстве, рыболовстве и рыбоводстве, члены их семей и специалисты здравоохранения, социального обеспечения, образования, культуры и спорта составляют не менее половины населения;</w:t>
      </w:r>
      <w:r>
        <w:br/>
      </w:r>
      <w:r>
        <w:rPr>
          <w:rFonts w:ascii="Times New Roman"/>
          <w:b w:val="false"/>
          <w:i w:val="false"/>
          <w:color w:val="000000"/>
          <w:sz w:val="28"/>
        </w:rPr>
        <w:t>
      6) крестьянские и иные поселения с численностью населения менее 50 человек включаются в состав ближайшего населенного пункта.».</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w:t>
      </w:r>
      <w:r>
        <w:br/>
      </w:r>
      <w:r>
        <w:rPr>
          <w:rFonts w:ascii="Times New Roman"/>
          <w:b w:val="false"/>
          <w:i w:val="false"/>
          <w:color w:val="000000"/>
          <w:sz w:val="28"/>
        </w:rPr>
        <w:t>
      1) статью 22 изложить в следующей редакции:</w:t>
      </w:r>
      <w:r>
        <w:br/>
      </w:r>
      <w:r>
        <w:rPr>
          <w:rFonts w:ascii="Times New Roman"/>
          <w:b w:val="false"/>
          <w:i w:val="false"/>
          <w:color w:val="000000"/>
          <w:sz w:val="28"/>
        </w:rPr>
        <w:t>
      «Статья 22. Организация работы транспорта при</w:t>
      </w:r>
      <w:r>
        <w:br/>
      </w:r>
      <w:r>
        <w:rPr>
          <w:rFonts w:ascii="Times New Roman"/>
          <w:b w:val="false"/>
          <w:i w:val="false"/>
          <w:color w:val="000000"/>
          <w:sz w:val="28"/>
        </w:rPr>
        <w:t>
                  чрезвычайных ситуациях</w:t>
      </w:r>
      <w:r>
        <w:br/>
      </w:r>
      <w:r>
        <w:rPr>
          <w:rFonts w:ascii="Times New Roman"/>
          <w:b w:val="false"/>
          <w:i w:val="false"/>
          <w:color w:val="000000"/>
          <w:sz w:val="28"/>
        </w:rPr>
        <w:t>
      При возникновении чрезвычайных ситуаций договорные отношения транспортных предприятий могут быть приостановлены по решению Правительства Республики Казахстан, уполномоченного органа в сфере транспорта, местного исполнительного органа для ликвидации чрезвычайных ситуаций и их последствий.</w:t>
      </w:r>
      <w:r>
        <w:br/>
      </w:r>
      <w:r>
        <w:rPr>
          <w:rFonts w:ascii="Times New Roman"/>
          <w:b w:val="false"/>
          <w:i w:val="false"/>
          <w:color w:val="000000"/>
          <w:sz w:val="28"/>
        </w:rPr>
        <w:t>
      Транспортные предприятия обязаны принять необходимые меры по первоочередному оказанию услуг владельцам транспортных средств для организации работы транспорта в условиях чрезвычайной ситуации, режима чрезвычайного положения.</w:t>
      </w:r>
      <w:r>
        <w:br/>
      </w:r>
      <w:r>
        <w:rPr>
          <w:rFonts w:ascii="Times New Roman"/>
          <w:b w:val="false"/>
          <w:i w:val="false"/>
          <w:color w:val="000000"/>
          <w:sz w:val="28"/>
        </w:rPr>
        <w:t xml:space="preserve">
      Затраты транспортных предприятий по осуществлению перевозок, связанных с обеспечением мероприятий мобилизационной готовности, мероприятий по гражданской обороне и аварийно-спасательным работам, по ликвидации чрезвычайных ситуаций, при введении чрезвычайного положения возмещаются из бюджета в соответствии с законодательством. </w:t>
      </w:r>
      <w:r>
        <w:br/>
      </w:r>
      <w:r>
        <w:rPr>
          <w:rFonts w:ascii="Times New Roman"/>
          <w:b w:val="false"/>
          <w:i w:val="false"/>
          <w:color w:val="000000"/>
          <w:sz w:val="28"/>
        </w:rPr>
        <w:t>
      Транспортные предприятия обязаны незамедлительно принимать меры по устранению последствий стихийных бедствий и аварий, а также иных обстоятельств, носящих чрезвычайный характер.»;</w:t>
      </w:r>
      <w:r>
        <w:br/>
      </w:r>
      <w:r>
        <w:rPr>
          <w:rFonts w:ascii="Times New Roman"/>
          <w:b w:val="false"/>
          <w:i w:val="false"/>
          <w:color w:val="000000"/>
          <w:sz w:val="28"/>
        </w:rPr>
        <w:t>
      2) дополнить статьей 22-1 следующего содержания:</w:t>
      </w:r>
      <w:r>
        <w:br/>
      </w:r>
      <w:r>
        <w:rPr>
          <w:rFonts w:ascii="Times New Roman"/>
          <w:b w:val="false"/>
          <w:i w:val="false"/>
          <w:color w:val="000000"/>
          <w:sz w:val="28"/>
        </w:rPr>
        <w:t>
      «Статья 22-1. Обязанность предоставления транспорта</w:t>
      </w:r>
      <w:r>
        <w:br/>
      </w:r>
      <w:r>
        <w:rPr>
          <w:rFonts w:ascii="Times New Roman"/>
          <w:b w:val="false"/>
          <w:i w:val="false"/>
          <w:color w:val="000000"/>
          <w:sz w:val="28"/>
        </w:rPr>
        <w:t>
                    правоохранительным и специальным</w:t>
      </w:r>
      <w:r>
        <w:br/>
      </w:r>
      <w:r>
        <w:rPr>
          <w:rFonts w:ascii="Times New Roman"/>
          <w:b w:val="false"/>
          <w:i w:val="false"/>
          <w:color w:val="000000"/>
          <w:sz w:val="28"/>
        </w:rPr>
        <w:t>
                    государственным органам</w:t>
      </w:r>
      <w:r>
        <w:br/>
      </w: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транспорта, независимо от форм их собственности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r>
        <w:br/>
      </w:r>
      <w:r>
        <w:rPr>
          <w:rFonts w:ascii="Times New Roman"/>
          <w:b w:val="false"/>
          <w:i w:val="false"/>
          <w:color w:val="000000"/>
          <w:sz w:val="28"/>
        </w:rPr>
        <w:t>
      Владельцам транспортных средств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ст.2, 3; № 2, ст. 25; № 11, ст. 102; № 12, ст. 111; 2012 г., № 3, ст. 26; № 4, ст. 32; № 5, ст. 35; № 8, ст. 64; № 15, ст. 97):</w:t>
      </w:r>
      <w:r>
        <w:br/>
      </w:r>
      <w:r>
        <w:rPr>
          <w:rFonts w:ascii="Times New Roman"/>
          <w:b w:val="false"/>
          <w:i w:val="false"/>
          <w:color w:val="000000"/>
          <w:sz w:val="28"/>
        </w:rPr>
        <w:t>
      подпункт 21) пункта 1 статьи 11 изложить в следующей редакции:</w:t>
      </w:r>
      <w:r>
        <w:br/>
      </w:r>
      <w:r>
        <w:rPr>
          <w:rFonts w:ascii="Times New Roman"/>
          <w:b w:val="false"/>
          <w:i w:val="false"/>
          <w:color w:val="000000"/>
          <w:sz w:val="28"/>
        </w:rPr>
        <w:t>
      «21) при отсутствии иных возможностей использовать любой вид транспорта, независимо от форм собственности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стихийных бедствий и преследования лиц, совершивших преступление, доставления в лечебные учреждении граждан, ликвидации чрезвычайных ситуаций, в иных случаях, не терпящих отлагательства, в том числе в период действия чрезвычайного положения, с возмещением владельцам расходов за использование транспорта, а также соответствующего ущерба, в случае его причинения, за счет государственного бюджета;».</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 (Ведомости Парламента Республики Казахстан, 1997 г., № 11, ст. 155; 2004 г., № 23, ст. 142; 2006 г., № 16, ст. 104; 2007 г., № 10, ст. 69; 2010 г., № 17-18, ст. 108; 2011 г., № 5, ст. 43; № 11, ст. 102; 2012г., № 4, ст. 32):</w:t>
      </w:r>
      <w:r>
        <w:br/>
      </w:r>
      <w:r>
        <w:rPr>
          <w:rFonts w:ascii="Times New Roman"/>
          <w:b w:val="false"/>
          <w:i w:val="false"/>
          <w:color w:val="000000"/>
          <w:sz w:val="28"/>
        </w:rPr>
        <w:t>
      1) абзац седьмой статьи 1 изложить в следующей редакции: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первоочередных мер по предупреждению и ликвидации последствий чрезвычайных ситуаций социального, природного и техногенного характера, принятия первоочередных мер обеспечения административно-правового режима чрезвычайной ситуации, оказания гуманитарной помощи в мирное время и не используемый организациями, имеющими мобилизационный заказ, в текущей производственной деятельности, а также материально-технические средства специальных формирований;»;</w:t>
      </w:r>
      <w:r>
        <w:br/>
      </w:r>
      <w:r>
        <w:rPr>
          <w:rFonts w:ascii="Times New Roman"/>
          <w:b w:val="false"/>
          <w:i w:val="false"/>
          <w:color w:val="000000"/>
          <w:sz w:val="28"/>
        </w:rPr>
        <w:t>
      2) часть вторую статьи 16 изложить в следующей редакции:</w:t>
      </w:r>
      <w:r>
        <w:br/>
      </w:r>
      <w:r>
        <w:rPr>
          <w:rFonts w:ascii="Times New Roman"/>
          <w:b w:val="false"/>
          <w:i w:val="false"/>
          <w:color w:val="000000"/>
          <w:sz w:val="28"/>
        </w:rPr>
        <w:t>
      «В случае и порядке, которые определены Правительством Республики Казахстан, материальные ценности мобилизационного резерва могут быть использованы в мирное время для принятия первоочередных мер по предупреждению и ликвидации последствий чрезвычайных ситуаций социального, природного и техногенного характера, принятия первоочередных мер обеспечения административно-правового режима чрезвычайной ситуации, оказания гуманитарной помощи.».</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w:t>
      </w:r>
      <w:r>
        <w:br/>
      </w:r>
      <w:r>
        <w:rPr>
          <w:rFonts w:ascii="Times New Roman"/>
          <w:b w:val="false"/>
          <w:i w:val="false"/>
          <w:color w:val="000000"/>
          <w:sz w:val="28"/>
        </w:rPr>
        <w:t>
      1) пункт 8 статьи 3 изложить в следующей редакции:</w:t>
      </w:r>
      <w:r>
        <w:br/>
      </w:r>
      <w:r>
        <w:rPr>
          <w:rFonts w:ascii="Times New Roman"/>
          <w:b w:val="false"/>
          <w:i w:val="false"/>
          <w:color w:val="000000"/>
          <w:sz w:val="28"/>
        </w:rPr>
        <w:t>
      «8. Юридические лица, независимо от форм собственности, и должностные лица обязаны представлять нотариусу сведения и документы, необходимые для совершения нотариальных действий, в срок не позднее десяти календарных дней с момента истребования их нотариусом.»;</w:t>
      </w:r>
      <w:r>
        <w:br/>
      </w:r>
      <w:r>
        <w:rPr>
          <w:rFonts w:ascii="Times New Roman"/>
          <w:b w:val="false"/>
          <w:i w:val="false"/>
          <w:color w:val="000000"/>
          <w:sz w:val="28"/>
        </w:rPr>
        <w:t>
      2) пункт 3 статьи 10 изложить в следующей редакции:</w:t>
      </w:r>
      <w:r>
        <w:br/>
      </w:r>
      <w:r>
        <w:rPr>
          <w:rFonts w:ascii="Times New Roman"/>
          <w:b w:val="false"/>
          <w:i w:val="false"/>
          <w:color w:val="000000"/>
          <w:sz w:val="28"/>
        </w:rPr>
        <w:t>
      «3. В решении о приостановлении действия лицензии нотариуса должны быть указаны причины и срок приостановления действия лицензии. Действие лицензии приостанавливается со дня доведения такого решения до нотариуса. При устранении обстоятельств, послуживших причиной приостановления, лицензиаром в трехдневный календарный срок со дня доведения нотариусом сведения об устранении обстоятельств, послуживших причиной приостановления, выносится решение о восстановлении действия лицензии.»;</w:t>
      </w:r>
      <w:r>
        <w:br/>
      </w:r>
      <w:r>
        <w:rPr>
          <w:rFonts w:ascii="Times New Roman"/>
          <w:b w:val="false"/>
          <w:i w:val="false"/>
          <w:color w:val="000000"/>
          <w:sz w:val="28"/>
        </w:rPr>
        <w:t>
      3) статью 32 дополнить подпунктом 5-2) следующего содержания:</w:t>
      </w:r>
      <w:r>
        <w:br/>
      </w:r>
      <w:r>
        <w:rPr>
          <w:rFonts w:ascii="Times New Roman"/>
          <w:b w:val="false"/>
          <w:i w:val="false"/>
          <w:color w:val="000000"/>
          <w:sz w:val="28"/>
        </w:rPr>
        <w:t>
      «5-2) устанавливает порядок и размер оплаты за прохождение стажировки стажерами нотариуса;»;</w:t>
      </w:r>
      <w:r>
        <w:br/>
      </w:r>
      <w:r>
        <w:rPr>
          <w:rFonts w:ascii="Times New Roman"/>
          <w:b w:val="false"/>
          <w:i w:val="false"/>
          <w:color w:val="000000"/>
          <w:sz w:val="28"/>
        </w:rPr>
        <w:t>
      4) пункт 1 статьи 38 изложить в следующей редакции:</w:t>
      </w:r>
      <w:r>
        <w:br/>
      </w:r>
      <w:r>
        <w:rPr>
          <w:rFonts w:ascii="Times New Roman"/>
          <w:b w:val="false"/>
          <w:i w:val="false"/>
          <w:color w:val="000000"/>
          <w:sz w:val="28"/>
        </w:rPr>
        <w:t>
      «1. Должностные лица, перечисленные в статье 37 настоящего Закона, обязаны в течение десяти календарных дней со дня удостоверения завещания, а если это невозможно по уважительным причинам, незамедлительно при возникновении такой возможности передать один экземпляр удостоверенного завещания на хранение нотариусу по постоянному места жительству завещателя.»;</w:t>
      </w:r>
      <w:r>
        <w:br/>
      </w:r>
      <w:r>
        <w:rPr>
          <w:rFonts w:ascii="Times New Roman"/>
          <w:b w:val="false"/>
          <w:i w:val="false"/>
          <w:color w:val="000000"/>
          <w:sz w:val="28"/>
        </w:rPr>
        <w:t>
      5) пункт 3 статьи 41 изложить в следующей редакции:</w:t>
      </w:r>
      <w:r>
        <w:br/>
      </w:r>
      <w:r>
        <w:rPr>
          <w:rFonts w:ascii="Times New Roman"/>
          <w:b w:val="false"/>
          <w:i w:val="false"/>
          <w:color w:val="000000"/>
          <w:sz w:val="28"/>
        </w:rPr>
        <w:t>
      «3.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откладывается на срок не более десяти календарных дней. Если в течение этого срока от суда не будет получено сообщение о поступлении заявления, нотариальное действие должно быть совершено.»;</w:t>
      </w:r>
      <w:r>
        <w:br/>
      </w:r>
      <w:r>
        <w:rPr>
          <w:rFonts w:ascii="Times New Roman"/>
          <w:b w:val="false"/>
          <w:i w:val="false"/>
          <w:color w:val="000000"/>
          <w:sz w:val="28"/>
        </w:rPr>
        <w:t>
      6) пункт 2 статьи 48 изложить в следующей редакции:</w:t>
      </w:r>
      <w:r>
        <w:br/>
      </w:r>
      <w:r>
        <w:rPr>
          <w:rFonts w:ascii="Times New Roman"/>
          <w:b w:val="false"/>
          <w:i w:val="false"/>
          <w:color w:val="000000"/>
          <w:sz w:val="28"/>
        </w:rPr>
        <w:t>
      «2. При отказе лицу, обратившемуся за совершением нотариального действия, нотариусом вручается мотивированное постановление в письменном виде с указанием причин отказа в течение десяти календарных дней со дня обращения лица за совершением нотариального действия.»;</w:t>
      </w:r>
      <w:r>
        <w:br/>
      </w:r>
      <w:r>
        <w:rPr>
          <w:rFonts w:ascii="Times New Roman"/>
          <w:b w:val="false"/>
          <w:i w:val="false"/>
          <w:color w:val="000000"/>
          <w:sz w:val="28"/>
        </w:rPr>
        <w:t>
      7) пункт 3 статьи 95 изложить в следующей редакции:</w:t>
      </w:r>
      <w:r>
        <w:br/>
      </w:r>
      <w:r>
        <w:rPr>
          <w:rFonts w:ascii="Times New Roman"/>
          <w:b w:val="false"/>
          <w:i w:val="false"/>
          <w:color w:val="000000"/>
          <w:sz w:val="28"/>
        </w:rPr>
        <w:t>
      «3. В подтверждение обстоятельств, изложенных в заявлении о морском протесте, капитан судна в соответствии с законодательством, регулирующим торговое мореплавание, одновременно с заявлением либо в срок не позднее семи календарных дней с момента захода в порт или момента происшествия, если оно имело место в порту, обязан представить нотариусу на обозрение судовой журнал и заверенную капитаном выписку из судового журнала.».</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w:t>
      </w:r>
      <w:r>
        <w:br/>
      </w:r>
      <w:r>
        <w:rPr>
          <w:rFonts w:ascii="Times New Roman"/>
          <w:b w:val="false"/>
          <w:i w:val="false"/>
          <w:color w:val="000000"/>
          <w:sz w:val="28"/>
        </w:rPr>
        <w:t>
      1) в статье 5:</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«Заключение договора осуществляется в порядке, установленном гражданским законодательством Республики Казахстан.»;</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Размер и порядок оплаты юридической помощи, оказываемой адвокатом, и возмещения расходов, связанных с защитой и представительством, в случаях, предусмотренных пунктом 2 настоящей статьи, устанавливаются Правилами оплаты юридической помощи, утвержденными Правительством Республики Казахстан.»;</w:t>
      </w:r>
      <w:r>
        <w:br/>
      </w:r>
      <w:r>
        <w:rPr>
          <w:rFonts w:ascii="Times New Roman"/>
          <w:b w:val="false"/>
          <w:i w:val="false"/>
          <w:color w:val="000000"/>
          <w:sz w:val="28"/>
        </w:rPr>
        <w:t>
      2) часть первую пункта 3 статьи 8 изложить в следующей редакции:</w:t>
      </w:r>
      <w:r>
        <w:br/>
      </w:r>
      <w:r>
        <w:rPr>
          <w:rFonts w:ascii="Times New Roman"/>
          <w:b w:val="false"/>
          <w:i w:val="false"/>
          <w:color w:val="000000"/>
          <w:sz w:val="28"/>
        </w:rPr>
        <w:t>
      «3. Стажером адвоката является гражданин Республики Казахстан, имеющий высшее юридическое образование.»;</w:t>
      </w:r>
      <w:r>
        <w:br/>
      </w:r>
      <w:r>
        <w:rPr>
          <w:rFonts w:ascii="Times New Roman"/>
          <w:b w:val="false"/>
          <w:i w:val="false"/>
          <w:color w:val="000000"/>
          <w:sz w:val="28"/>
        </w:rPr>
        <w:t>
      3) статью 10 изложить в следующей редакции:</w:t>
      </w:r>
      <w:r>
        <w:br/>
      </w:r>
      <w:r>
        <w:rPr>
          <w:rFonts w:ascii="Times New Roman"/>
          <w:b w:val="false"/>
          <w:i w:val="false"/>
          <w:color w:val="000000"/>
          <w:sz w:val="28"/>
        </w:rPr>
        <w:t>
      «Статья 10. Отказ в выдаче лицензии</w:t>
      </w:r>
      <w:r>
        <w:br/>
      </w:r>
      <w:r>
        <w:rPr>
          <w:rFonts w:ascii="Times New Roman"/>
          <w:b w:val="false"/>
          <w:i w:val="false"/>
          <w:color w:val="000000"/>
          <w:sz w:val="28"/>
        </w:rPr>
        <w:t>
      В выдаче лицензии должно быть отказано по основаниям, предусмотренным законодательными актами о лицензировании.»;</w:t>
      </w:r>
      <w:r>
        <w:br/>
      </w:r>
      <w:r>
        <w:rPr>
          <w:rFonts w:ascii="Times New Roman"/>
          <w:b w:val="false"/>
          <w:i w:val="false"/>
          <w:color w:val="000000"/>
          <w:sz w:val="28"/>
        </w:rPr>
        <w:t>
      4) пункт 9 статьи 17 изложить в следующей редакции:</w:t>
      </w:r>
      <w:r>
        <w:br/>
      </w:r>
      <w:r>
        <w:rPr>
          <w:rFonts w:ascii="Times New Roman"/>
          <w:b w:val="false"/>
          <w:i w:val="false"/>
          <w:color w:val="000000"/>
          <w:sz w:val="28"/>
        </w:rPr>
        <w:t>
      «9. Государственные служащие и руководители негосударственных организаций обязаны в течение десяти рабочих дней дать письменный ответ на обращение адвоката, связанное с оказанием им юридической помощи по конкретному делу.»;</w:t>
      </w:r>
      <w:r>
        <w:br/>
      </w:r>
      <w:r>
        <w:rPr>
          <w:rFonts w:ascii="Times New Roman"/>
          <w:b w:val="false"/>
          <w:i w:val="false"/>
          <w:color w:val="000000"/>
          <w:sz w:val="28"/>
        </w:rPr>
        <w:t>
      5) часть первую пункта 3 статьи 20 изложить в следующей редакции:</w:t>
      </w:r>
      <w:r>
        <w:br/>
      </w:r>
      <w:r>
        <w:rPr>
          <w:rFonts w:ascii="Times New Roman"/>
          <w:b w:val="false"/>
          <w:i w:val="false"/>
          <w:color w:val="000000"/>
          <w:sz w:val="28"/>
        </w:rPr>
        <w:t>
      «3. На территории области, города республиканского значения, столицы должна быть образована и действовать одна коллегия адвокатов, которая не вправе создавать свои структурные подразделения (филиалы и представительства) на территории другой области, города республиканского значения, столицы.»;</w:t>
      </w:r>
      <w:r>
        <w:br/>
      </w:r>
      <w:r>
        <w:rPr>
          <w:rFonts w:ascii="Times New Roman"/>
          <w:b w:val="false"/>
          <w:i w:val="false"/>
          <w:color w:val="000000"/>
          <w:sz w:val="28"/>
        </w:rPr>
        <w:t>
      6) часть третью пункта 4 статьи 33 изложить в следующей редакции:</w:t>
      </w:r>
      <w:r>
        <w:br/>
      </w:r>
      <w:r>
        <w:rPr>
          <w:rFonts w:ascii="Times New Roman"/>
          <w:b w:val="false"/>
          <w:i w:val="false"/>
          <w:color w:val="000000"/>
          <w:sz w:val="28"/>
        </w:rPr>
        <w:t>
      «Учредитель (учредители) адвокатской конторы обязан в течение десяти календарных дней после ее государственной регистрации письменно уведомить об этом соответствующую коллегию адвокатов и представить в ее распоряжение учредительные документы адвокатской конторы.».</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24, ст. 148; 2007 г., № 2, ст. 18; № 12, ст. 86; № 13, ст. 100; № 19, ст. 147; 2008 г., № 13-14, ст. 55; № 21, ст. 97; 2009 г., № 15-16, ст. 74; № 18, ст. 84; № 22, ст. 94; 2010 г., № 5, ст. 23; № 7, ст. 29; № 24, ст. 146; 2011 г., № 1, ст.7; № 7, ст. 54; № 11, ст. 102; № 12, ст. 111; 2012 г., № 8, ст. 64; № 15, ст. 97):</w:t>
      </w:r>
      <w:r>
        <w:br/>
      </w:r>
      <w:r>
        <w:rPr>
          <w:rFonts w:ascii="Times New Roman"/>
          <w:b w:val="false"/>
          <w:i w:val="false"/>
          <w:color w:val="000000"/>
          <w:sz w:val="28"/>
        </w:rPr>
        <w:t>
      1) в статье 1:</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эталонный контрольный банк нормативных правовых актов Республики Казахстан – совокупность печатных и электронных текстов нормативных правовых актов (с изменениями и дополнениями), сведения о которых внесены в государственный реестр нормативных правовых актов Республики Казахстан;»;</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нормативный правовой акт - письменный официальный документ установленной формы, принятый на референдуме либо уполномоченным органом или должностным лицом государства, устанавливающий правовые нормы, изменяющий, прекращающий или приостанавливающий их действие, а также документ в электронно-цифровой форме, идентичный письменному официальному документу и удостоверенный посредством электронной цифровой подписи;»;</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официальное опубликование нормативного правового акта - публикация для всеобщего сведения полного текста нормативного правового акта в официальных и периодических печатных изданиях, а также на интернет-ресурсе, определяемом Правительством Республики Казахстан;»;</w:t>
      </w:r>
      <w:r>
        <w:br/>
      </w:r>
      <w:r>
        <w:rPr>
          <w:rFonts w:ascii="Times New Roman"/>
          <w:b w:val="false"/>
          <w:i w:val="false"/>
          <w:color w:val="000000"/>
          <w:sz w:val="28"/>
        </w:rPr>
        <w:t>
      2) в пункте 4 статьи 2:</w:t>
      </w:r>
      <w:r>
        <w:br/>
      </w:r>
      <w:r>
        <w:rPr>
          <w:rFonts w:ascii="Times New Roman"/>
          <w:b w:val="false"/>
          <w:i w:val="false"/>
          <w:color w:val="000000"/>
          <w:sz w:val="28"/>
        </w:rPr>
        <w:t>
      в части первой подпункт 3) исключить;</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«Нормативные акты, указанные в подпунктах 1) и 2) настоящего пункта, не должны содержать нормы права.»;</w:t>
      </w:r>
      <w:r>
        <w:br/>
      </w:r>
      <w:r>
        <w:rPr>
          <w:rFonts w:ascii="Times New Roman"/>
          <w:b w:val="false"/>
          <w:i w:val="false"/>
          <w:color w:val="000000"/>
          <w:sz w:val="28"/>
        </w:rPr>
        <w:t>
      3) дополнить статьей 6-1 следующего содержания:</w:t>
      </w:r>
      <w:r>
        <w:br/>
      </w:r>
      <w:r>
        <w:rPr>
          <w:rFonts w:ascii="Times New Roman"/>
          <w:b w:val="false"/>
          <w:i w:val="false"/>
          <w:color w:val="000000"/>
          <w:sz w:val="28"/>
        </w:rPr>
        <w:t>
      «Статья 6-1 Исчисление сроков</w:t>
      </w:r>
      <w:r>
        <w:br/>
      </w:r>
      <w:r>
        <w:rPr>
          <w:rFonts w:ascii="Times New Roman"/>
          <w:b w:val="false"/>
          <w:i w:val="false"/>
          <w:color w:val="000000"/>
          <w:sz w:val="28"/>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или часами.</w:t>
      </w:r>
      <w:r>
        <w:br/>
      </w:r>
      <w:r>
        <w:rPr>
          <w:rFonts w:ascii="Times New Roman"/>
          <w:b w:val="false"/>
          <w:i w:val="false"/>
          <w:color w:val="000000"/>
          <w:sz w:val="28"/>
        </w:rPr>
        <w:t>
      2. Срок, исчисляемый годами, начинается с календарной даты или со дня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w:t>
      </w:r>
      <w:r>
        <w:br/>
      </w:r>
      <w:r>
        <w:rPr>
          <w:rFonts w:ascii="Times New Roman"/>
          <w:b w:val="false"/>
          <w:i w:val="false"/>
          <w:color w:val="000000"/>
          <w:sz w:val="28"/>
        </w:rPr>
        <w:t>
      Срок, исчисляемый месяцами, начинается с календарной даты или со дня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r>
        <w:br/>
      </w:r>
      <w:r>
        <w:rPr>
          <w:rFonts w:ascii="Times New Roman"/>
          <w:b w:val="false"/>
          <w:i w:val="false"/>
          <w:color w:val="000000"/>
          <w:sz w:val="28"/>
        </w:rPr>
        <w:t xml:space="preserve">
      Срок, исчисляемый неделями, начинается с календарной даты или со дня наступления события, которыми определено его начало, и истекает в соответствующий день последней недели срока. </w:t>
      </w:r>
      <w:r>
        <w:br/>
      </w:r>
      <w:r>
        <w:rPr>
          <w:rFonts w:ascii="Times New Roman"/>
          <w:b w:val="false"/>
          <w:i w:val="false"/>
          <w:color w:val="000000"/>
          <w:sz w:val="28"/>
        </w:rPr>
        <w:t>
      Срок, исчисляемый днями, начинается с календарной даты или со дня наступления события, которыми определено его начало, и истекает в последний день установленного периода.</w:t>
      </w:r>
      <w:r>
        <w:br/>
      </w:r>
      <w:r>
        <w:rPr>
          <w:rFonts w:ascii="Times New Roman"/>
          <w:b w:val="false"/>
          <w:i w:val="false"/>
          <w:color w:val="000000"/>
          <w:sz w:val="28"/>
        </w:rPr>
        <w:t>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r>
        <w:br/>
      </w:r>
      <w:r>
        <w:rPr>
          <w:rFonts w:ascii="Times New Roman"/>
          <w:b w:val="false"/>
          <w:i w:val="false"/>
          <w:color w:val="000000"/>
          <w:sz w:val="28"/>
        </w:rPr>
        <w:t>
      4) часть вторую пункта 2 статьи 21 изложить в следующей редакции:</w:t>
      </w:r>
      <w:r>
        <w:br/>
      </w:r>
      <w:r>
        <w:rPr>
          <w:rFonts w:ascii="Times New Roman"/>
          <w:b w:val="false"/>
          <w:i w:val="false"/>
          <w:color w:val="000000"/>
          <w:sz w:val="28"/>
        </w:rPr>
        <w:t>
      «В тексте проекта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в случае, если они опубликованы в указанном сборнике.»;</w:t>
      </w:r>
      <w:r>
        <w:br/>
      </w:r>
      <w:r>
        <w:rPr>
          <w:rFonts w:ascii="Times New Roman"/>
          <w:b w:val="false"/>
          <w:i w:val="false"/>
          <w:color w:val="000000"/>
          <w:sz w:val="28"/>
        </w:rPr>
        <w:t>
      5) часть вторую пункта 3 статьи 21-1 изложить в следующей редакции:</w:t>
      </w:r>
      <w:r>
        <w:br/>
      </w:r>
      <w:r>
        <w:rPr>
          <w:rFonts w:ascii="Times New Roman"/>
          <w:b w:val="false"/>
          <w:i w:val="false"/>
          <w:color w:val="000000"/>
          <w:sz w:val="28"/>
        </w:rPr>
        <w:t>
      «В тексте проекта нормативного правового акта о признании утратившими силу нормативных правовых актов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в случае, если они опубликованы в указанном сборнике.»;</w:t>
      </w:r>
      <w:r>
        <w:br/>
      </w:r>
      <w:r>
        <w:rPr>
          <w:rFonts w:ascii="Times New Roman"/>
          <w:b w:val="false"/>
          <w:i w:val="false"/>
          <w:color w:val="000000"/>
          <w:sz w:val="28"/>
        </w:rPr>
        <w:t>
      6) в статье 30:</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«Официальными изданиями являются Ведомости Парламента Республики Казахстан, Собрание актов Президента Республики Казахстан и Правительства Республики Казахстан.»;</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правоприменительной практике должны использоваться официальные публикации нормативных правовых актов, а также нормативные правовые акты из эталонного контрольного банка нормативных правовых актов Республики Казахстан.»;</w:t>
      </w:r>
      <w:r>
        <w:br/>
      </w:r>
      <w:r>
        <w:rPr>
          <w:rFonts w:ascii="Times New Roman"/>
          <w:b w:val="false"/>
          <w:i w:val="false"/>
          <w:color w:val="000000"/>
          <w:sz w:val="28"/>
        </w:rPr>
        <w:t>
      7) статью 33 изложить в следующей редакции:</w:t>
      </w:r>
      <w:r>
        <w:br/>
      </w:r>
      <w:r>
        <w:rPr>
          <w:rFonts w:ascii="Times New Roman"/>
          <w:b w:val="false"/>
          <w:i w:val="false"/>
          <w:color w:val="000000"/>
          <w:sz w:val="28"/>
        </w:rPr>
        <w:t>
      «Статья 33. Официальное опубликование нормативных правовых</w:t>
      </w:r>
      <w:r>
        <w:br/>
      </w:r>
      <w:r>
        <w:rPr>
          <w:rFonts w:ascii="Times New Roman"/>
          <w:b w:val="false"/>
          <w:i w:val="false"/>
          <w:color w:val="000000"/>
          <w:sz w:val="28"/>
        </w:rPr>
        <w:t>
                  актов центральных исполнительных и иных</w:t>
      </w:r>
      <w:r>
        <w:br/>
      </w:r>
      <w:r>
        <w:rPr>
          <w:rFonts w:ascii="Times New Roman"/>
          <w:b w:val="false"/>
          <w:i w:val="false"/>
          <w:color w:val="000000"/>
          <w:sz w:val="28"/>
        </w:rPr>
        <w:t>
                  центральных государственных органов Республики</w:t>
      </w:r>
      <w:r>
        <w:br/>
      </w:r>
      <w:r>
        <w:rPr>
          <w:rFonts w:ascii="Times New Roman"/>
          <w:b w:val="false"/>
          <w:i w:val="false"/>
          <w:color w:val="000000"/>
          <w:sz w:val="28"/>
        </w:rPr>
        <w:t>
                  Казахстан</w:t>
      </w:r>
      <w:r>
        <w:br/>
      </w:r>
      <w:r>
        <w:rPr>
          <w:rFonts w:ascii="Times New Roman"/>
          <w:b w:val="false"/>
          <w:i w:val="false"/>
          <w:color w:val="000000"/>
          <w:sz w:val="28"/>
        </w:rPr>
        <w:t>
      1. Официальное опубликование нормативных правовых актов центральных исполнительных и иных центральных государственных органов осуществляется на интернет-ресурсе, определяемом Правительством Республики Казахстан, а также периодических печатных изданиях, распространяемых на всей территории Республики Казахстан в порядке, определяемом статьей 30 настоящего Закона.</w:t>
      </w:r>
      <w:r>
        <w:br/>
      </w:r>
      <w:r>
        <w:rPr>
          <w:rFonts w:ascii="Times New Roman"/>
          <w:b w:val="false"/>
          <w:i w:val="false"/>
          <w:color w:val="000000"/>
          <w:sz w:val="28"/>
        </w:rPr>
        <w:t>
      2. Нормативные правовые акты центральных исполнительных и иных центральных государственных органов направляются на официальное опубликование в течение пяти рабочих дней после их государственной регистрации в органах юстиции Республики Казахстан.</w:t>
      </w:r>
      <w:r>
        <w:br/>
      </w:r>
      <w:r>
        <w:rPr>
          <w:rFonts w:ascii="Times New Roman"/>
          <w:b w:val="false"/>
          <w:i w:val="false"/>
          <w:color w:val="000000"/>
          <w:sz w:val="28"/>
        </w:rPr>
        <w:t>
      3. Нормативные правовые акты центральных исполнительных и иных центральных государственных органов в обязательном порядке публикуются на интернет-ресурсах уполномоченных государственных органов.»;</w:t>
      </w:r>
      <w:r>
        <w:br/>
      </w:r>
      <w:r>
        <w:rPr>
          <w:rFonts w:ascii="Times New Roman"/>
          <w:b w:val="false"/>
          <w:i w:val="false"/>
          <w:color w:val="000000"/>
          <w:sz w:val="28"/>
        </w:rPr>
        <w:t>
      8) статью 34 изложить в следующей редакции:</w:t>
      </w:r>
      <w:r>
        <w:br/>
      </w:r>
      <w:r>
        <w:rPr>
          <w:rFonts w:ascii="Times New Roman"/>
          <w:b w:val="false"/>
          <w:i w:val="false"/>
          <w:color w:val="000000"/>
          <w:sz w:val="28"/>
        </w:rPr>
        <w:t>
      «Статья 34. Официальное опубликование нормативных правовых</w:t>
      </w:r>
      <w:r>
        <w:br/>
      </w:r>
      <w:r>
        <w:rPr>
          <w:rFonts w:ascii="Times New Roman"/>
          <w:b w:val="false"/>
          <w:i w:val="false"/>
          <w:color w:val="000000"/>
          <w:sz w:val="28"/>
        </w:rPr>
        <w:t>
                  решений маслихатов, нормативных правовых</w:t>
      </w:r>
      <w:r>
        <w:br/>
      </w:r>
      <w:r>
        <w:rPr>
          <w:rFonts w:ascii="Times New Roman"/>
          <w:b w:val="false"/>
          <w:i w:val="false"/>
          <w:color w:val="000000"/>
          <w:sz w:val="28"/>
        </w:rPr>
        <w:t>
                  постановлений акиматов и нормативных правовых</w:t>
      </w:r>
      <w:r>
        <w:br/>
      </w:r>
      <w:r>
        <w:rPr>
          <w:rFonts w:ascii="Times New Roman"/>
          <w:b w:val="false"/>
          <w:i w:val="false"/>
          <w:color w:val="000000"/>
          <w:sz w:val="28"/>
        </w:rPr>
        <w:t>
                  решений акимов</w:t>
      </w:r>
      <w:r>
        <w:br/>
      </w:r>
      <w:r>
        <w:rPr>
          <w:rFonts w:ascii="Times New Roman"/>
          <w:b w:val="false"/>
          <w:i w:val="false"/>
          <w:color w:val="000000"/>
          <w:sz w:val="28"/>
        </w:rPr>
        <w:t>
      1. Официальное опубликование нормативных правовых решений маслихатов, нормативных правовых постановлений акиматов и нормативных правовых решений акимов осуществляется на интернет-ресурсе, определяемом Правительством Республики Казахстан, а также в периодических печатных изданиях, распространяемых на территории соответствующей административно-территориальной единицы в порядке, определяемом статьей 30 настоящего Закона.</w:t>
      </w:r>
      <w:r>
        <w:br/>
      </w:r>
      <w:r>
        <w:rPr>
          <w:rFonts w:ascii="Times New Roman"/>
          <w:b w:val="false"/>
          <w:i w:val="false"/>
          <w:color w:val="000000"/>
          <w:sz w:val="28"/>
        </w:rPr>
        <w:t>
      2. Нормативные правовые решения маслихатов, нормативные правовые постановления акиматов и нормативные правовые решения акимов направляются на официальное опубликование в течение пяти рабочих дней после их государственной регистрации в органах юстиции Республики Казахстан.</w:t>
      </w:r>
      <w:r>
        <w:br/>
      </w:r>
      <w:r>
        <w:rPr>
          <w:rFonts w:ascii="Times New Roman"/>
          <w:b w:val="false"/>
          <w:i w:val="false"/>
          <w:color w:val="000000"/>
          <w:sz w:val="28"/>
        </w:rPr>
        <w:t>
      3. Нормативные правовые решения маслихатов, нормативные правовые постановления акиматов и нормативные правовые решения акимов в обязательном порядке публикуются на интернет-ресурсах уполномоченных государственных органов.»;</w:t>
      </w:r>
      <w:r>
        <w:br/>
      </w:r>
      <w:r>
        <w:rPr>
          <w:rFonts w:ascii="Times New Roman"/>
          <w:b w:val="false"/>
          <w:i w:val="false"/>
          <w:color w:val="000000"/>
          <w:sz w:val="28"/>
        </w:rPr>
        <w:t>
      9) статью 38 изложить в следующей редакции:</w:t>
      </w:r>
      <w:r>
        <w:br/>
      </w:r>
      <w:r>
        <w:rPr>
          <w:rFonts w:ascii="Times New Roman"/>
          <w:b w:val="false"/>
          <w:i w:val="false"/>
          <w:color w:val="000000"/>
          <w:sz w:val="28"/>
        </w:rPr>
        <w:t>
      «Статья 38. Государственная регистрация нормативных правовых</w:t>
      </w:r>
      <w:r>
        <w:br/>
      </w:r>
      <w:r>
        <w:rPr>
          <w:rFonts w:ascii="Times New Roman"/>
          <w:b w:val="false"/>
          <w:i w:val="false"/>
          <w:color w:val="000000"/>
          <w:sz w:val="28"/>
        </w:rPr>
        <w:t>
                  актов центральных исполнительных и иных и</w:t>
      </w:r>
      <w:r>
        <w:br/>
      </w:r>
      <w:r>
        <w:rPr>
          <w:rFonts w:ascii="Times New Roman"/>
          <w:b w:val="false"/>
          <w:i w:val="false"/>
          <w:color w:val="000000"/>
          <w:sz w:val="28"/>
        </w:rPr>
        <w:t>
                  центральных государственных органов, а также</w:t>
      </w:r>
      <w:r>
        <w:br/>
      </w:r>
      <w:r>
        <w:rPr>
          <w:rFonts w:ascii="Times New Roman"/>
          <w:b w:val="false"/>
          <w:i w:val="false"/>
          <w:color w:val="000000"/>
          <w:sz w:val="28"/>
        </w:rPr>
        <w:t>
                  маслихатов, акиматов и акимов как условие их</w:t>
      </w:r>
      <w:r>
        <w:br/>
      </w:r>
      <w:r>
        <w:rPr>
          <w:rFonts w:ascii="Times New Roman"/>
          <w:b w:val="false"/>
          <w:i w:val="false"/>
          <w:color w:val="000000"/>
          <w:sz w:val="28"/>
        </w:rPr>
        <w:t>
                  вступления в силу</w:t>
      </w:r>
      <w:r>
        <w:br/>
      </w:r>
      <w:r>
        <w:rPr>
          <w:rFonts w:ascii="Times New Roman"/>
          <w:b w:val="false"/>
          <w:i w:val="false"/>
          <w:color w:val="000000"/>
          <w:sz w:val="28"/>
        </w:rPr>
        <w:t xml:space="preserve">
      1. Нормативные правовые акты государственных органов, указанные в подпункте 4) пункта 2 статьи 36 настоящего Закона, за исключением нормативных постановлений Конституционного Совета, Верховного Суда Республики Казахстан, и актов, содержащих государственные секреты, подлежат государственной регистрации в органах юстиции Республики Казахстан. Такая регистрация является необходимым условием их вступления в силу. </w:t>
      </w:r>
      <w:r>
        <w:br/>
      </w:r>
      <w:r>
        <w:rPr>
          <w:rFonts w:ascii="Times New Roman"/>
          <w:b w:val="false"/>
          <w:i w:val="false"/>
          <w:color w:val="000000"/>
          <w:sz w:val="28"/>
        </w:rPr>
        <w:t>
      Государственная регистрация представленных в органы юстиции актов осуществляется путем проведения юридической экспертизы на предмет наличия нормы права, соответствия акта законодательству и внесения в Реестр государственной регистрации нормативных правовых актов с присвоением номера государственной регистрации.</w:t>
      </w:r>
      <w:r>
        <w:br/>
      </w:r>
      <w:r>
        <w:rPr>
          <w:rFonts w:ascii="Times New Roman"/>
          <w:b w:val="false"/>
          <w:i w:val="false"/>
          <w:color w:val="000000"/>
          <w:sz w:val="28"/>
        </w:rPr>
        <w:t>
      Незарегистрированные нормативные правовые акты не имеют юридической силы и должны быть отменены органом, издавшим их, если решение органов юстиции не обжаловано в установленном порядке.</w:t>
      </w:r>
      <w:r>
        <w:br/>
      </w:r>
      <w:r>
        <w:rPr>
          <w:rFonts w:ascii="Times New Roman"/>
          <w:b w:val="false"/>
          <w:i w:val="false"/>
          <w:color w:val="000000"/>
          <w:sz w:val="28"/>
        </w:rPr>
        <w:t>
      2. Органы юстиции отказывают в государственной регистрации нормативного правового акта, если такой акт:</w:t>
      </w:r>
      <w:r>
        <w:br/>
      </w:r>
      <w:r>
        <w:rPr>
          <w:rFonts w:ascii="Times New Roman"/>
          <w:b w:val="false"/>
          <w:i w:val="false"/>
          <w:color w:val="000000"/>
          <w:sz w:val="28"/>
        </w:rPr>
        <w:t>
      1) ущемляет установленные законом права и свободы граждан;</w:t>
      </w:r>
      <w:r>
        <w:br/>
      </w:r>
      <w:r>
        <w:rPr>
          <w:rFonts w:ascii="Times New Roman"/>
          <w:b w:val="false"/>
          <w:i w:val="false"/>
          <w:color w:val="000000"/>
          <w:sz w:val="28"/>
        </w:rPr>
        <w:t>
      2) нарушает законные интересы юридических лиц;</w:t>
      </w:r>
      <w:r>
        <w:br/>
      </w:r>
      <w:r>
        <w:rPr>
          <w:rFonts w:ascii="Times New Roman"/>
          <w:b w:val="false"/>
          <w:i w:val="false"/>
          <w:color w:val="000000"/>
          <w:sz w:val="28"/>
        </w:rPr>
        <w:t>
      3) противоречит нормативным правовым актам вышестоящего уровня;</w:t>
      </w:r>
      <w:r>
        <w:br/>
      </w:r>
      <w:r>
        <w:rPr>
          <w:rFonts w:ascii="Times New Roman"/>
          <w:b w:val="false"/>
          <w:i w:val="false"/>
          <w:color w:val="000000"/>
          <w:sz w:val="28"/>
        </w:rPr>
        <w:t>
      4) выходит за пределы компетенции органа, издавшего нормативный правовой акт;</w:t>
      </w:r>
      <w:r>
        <w:br/>
      </w:r>
      <w:r>
        <w:rPr>
          <w:rFonts w:ascii="Times New Roman"/>
          <w:b w:val="false"/>
          <w:i w:val="false"/>
          <w:color w:val="000000"/>
          <w:sz w:val="28"/>
        </w:rPr>
        <w:t>
      5) не согласован с заинтересованными органами;</w:t>
      </w:r>
      <w:r>
        <w:br/>
      </w:r>
      <w:r>
        <w:rPr>
          <w:rFonts w:ascii="Times New Roman"/>
          <w:b w:val="false"/>
          <w:i w:val="false"/>
          <w:color w:val="000000"/>
          <w:sz w:val="28"/>
        </w:rPr>
        <w:t>
      6) затрагивает интересы субъектов частного предпринимательства и не имеет приложений в виде экспертных заключений представленных аккредитованными объединениями субъектов частного предпринимательства;</w:t>
      </w:r>
      <w:r>
        <w:br/>
      </w:r>
      <w:r>
        <w:rPr>
          <w:rFonts w:ascii="Times New Roman"/>
          <w:b w:val="false"/>
          <w:i w:val="false"/>
          <w:color w:val="000000"/>
          <w:sz w:val="28"/>
        </w:rPr>
        <w:t>
      7) принят с нарушением порядка, установленного правилами государственной регистрации, а также оформления и согласования нормативных правовых актов, подлежащих государственной регистрации.</w:t>
      </w:r>
      <w:r>
        <w:br/>
      </w:r>
      <w:r>
        <w:rPr>
          <w:rFonts w:ascii="Times New Roman"/>
          <w:b w:val="false"/>
          <w:i w:val="false"/>
          <w:color w:val="000000"/>
          <w:sz w:val="28"/>
        </w:rPr>
        <w:t>
      3. Отказ в регистрации нормативного правового акта, подлежащего государственной регистрации, может быть обжалован заинтересованным государственным органом в судебном порядке.</w:t>
      </w:r>
      <w:r>
        <w:br/>
      </w:r>
      <w:r>
        <w:rPr>
          <w:rFonts w:ascii="Times New Roman"/>
          <w:b w:val="false"/>
          <w:i w:val="false"/>
          <w:color w:val="000000"/>
          <w:sz w:val="28"/>
        </w:rPr>
        <w:t>
      4. Правила оформления, согласования и государственной регистрации нормативных правовых актов устанавливается Правительством Республики Казахстан.»;</w:t>
      </w:r>
      <w:r>
        <w:br/>
      </w:r>
      <w:r>
        <w:rPr>
          <w:rFonts w:ascii="Times New Roman"/>
          <w:b w:val="false"/>
          <w:i w:val="false"/>
          <w:color w:val="000000"/>
          <w:sz w:val="28"/>
        </w:rPr>
        <w:t>
      10) пункт 2 статьи 46 изложить в следующей редакции:</w:t>
      </w:r>
      <w:r>
        <w:br/>
      </w:r>
      <w:r>
        <w:rPr>
          <w:rFonts w:ascii="Times New Roman"/>
          <w:b w:val="false"/>
          <w:i w:val="false"/>
          <w:color w:val="000000"/>
          <w:sz w:val="28"/>
        </w:rPr>
        <w:t>
      «2. Порядок ведения учета и систематизации нормативных правовых актов государственными органами определяется Правительством Республики Казахстан.».</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w:t>
      </w:r>
      <w:r>
        <w:br/>
      </w:r>
      <w:r>
        <w:rPr>
          <w:rFonts w:ascii="Times New Roman"/>
          <w:b w:val="false"/>
          <w:i w:val="false"/>
          <w:color w:val="000000"/>
          <w:sz w:val="28"/>
        </w:rPr>
        <w:t>
      1) часть вторую пункта 3 статьи 8 изложить в следующей редакции:</w:t>
      </w:r>
      <w:r>
        <w:br/>
      </w:r>
      <w:r>
        <w:rPr>
          <w:rFonts w:ascii="Times New Roman"/>
          <w:b w:val="false"/>
          <w:i w:val="false"/>
          <w:color w:val="000000"/>
          <w:sz w:val="28"/>
        </w:rPr>
        <w:t>
      «Перечень и методика определения должностей с высоким риском совершения коррупционных правонарушений и механизм осуществления специальной проверки на предмет соблюдения антикоррупционного законодательства определяются Правительством Республики Казахстан.»;</w:t>
      </w:r>
      <w:r>
        <w:br/>
      </w:r>
      <w:r>
        <w:rPr>
          <w:rFonts w:ascii="Times New Roman"/>
          <w:b w:val="false"/>
          <w:i w:val="false"/>
          <w:color w:val="000000"/>
          <w:sz w:val="28"/>
        </w:rPr>
        <w:t>
      2) пункт 5 статьи 9 изложить в следующей редакции:</w:t>
      </w:r>
      <w:r>
        <w:br/>
      </w:r>
      <w:r>
        <w:rPr>
          <w:rFonts w:ascii="Times New Roman"/>
          <w:b w:val="false"/>
          <w:i w:val="false"/>
          <w:color w:val="000000"/>
          <w:sz w:val="28"/>
        </w:rPr>
        <w:t>
      «5.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являются основанием для отказа в наделении лица соответствующими полномочиями либо влекут дисциплинарную ответственность в предусмотренном законом порядке.»;</w:t>
      </w:r>
      <w:r>
        <w:br/>
      </w:r>
      <w:r>
        <w:rPr>
          <w:rFonts w:ascii="Times New Roman"/>
          <w:b w:val="false"/>
          <w:i w:val="false"/>
          <w:color w:val="000000"/>
          <w:sz w:val="28"/>
        </w:rPr>
        <w:t>
      2) в статье 18:</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 случаях отказа добровольно сдать незаконно полученное имущество или оплатить государству его стоимость или стоимость незаконно полученных услуг, взыскание осуществляется по решению суда в доход государства по иску прокурора органами налоговой службы либо других государственных органов и должностных лиц, уполномоченных на это законом. Указанные органы до вынесения судом решения налагают арест на имущество, принадлежащее правонарушителю.»;</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В случаях, указанных в пункте 2 настоящей статьи, прокурор, органы налоговой службы либо другие государственные органы и должностные лица, уполномоченные на это законом, не позднее месяца с момента наступления обязанностей у лиц, уполномоченных на выполнение государственных функций, или лиц, приравненных к ним по возврату незаконно полученного имущества или оплаты государству его стоимости или стоимости незаконно полученных услуг, обращается в суд с иском об обращении незаконно полученного имущества и (или) взыскании стоимости незаконно полученных услуг в доход государства.».</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ст.67; № 20, ст. 152; 2009 г., № 24, ст. 122, 128; 2010 г., № 3-4, ст.11; № 7, ст.32; 2011 г., № 1, ст.7; № 11, ст. 102; № 12, ст. 111; 2012 г., № 8, ст. 63):</w:t>
      </w:r>
      <w:r>
        <w:br/>
      </w:r>
      <w:r>
        <w:rPr>
          <w:rFonts w:ascii="Times New Roman"/>
          <w:b w:val="false"/>
          <w:i w:val="false"/>
          <w:color w:val="000000"/>
          <w:sz w:val="28"/>
        </w:rPr>
        <w:t>
      1) часть первую пункта 3 статьи 20 изложить в следующей редакции:</w:t>
      </w:r>
      <w:r>
        <w:br/>
      </w:r>
      <w:r>
        <w:rPr>
          <w:rFonts w:ascii="Times New Roman"/>
          <w:b w:val="false"/>
          <w:i w:val="false"/>
          <w:color w:val="000000"/>
          <w:sz w:val="28"/>
        </w:rPr>
        <w:t>
      «3. Срок засекречивания сведений, составляющих государственные секреты, не должен превышать тридцати лет. В исключительных случаях этот срок продлевается по заключению уполномоченного государственного органа по защите государственных секретов.»;</w:t>
      </w:r>
      <w:r>
        <w:br/>
      </w:r>
      <w:r>
        <w:rPr>
          <w:rFonts w:ascii="Times New Roman"/>
          <w:b w:val="false"/>
          <w:i w:val="false"/>
          <w:color w:val="000000"/>
          <w:sz w:val="28"/>
        </w:rPr>
        <w:t>
      2) абзац первый пункта 1 статьи 30 изложить в следующей редакции:</w:t>
      </w:r>
      <w:r>
        <w:br/>
      </w:r>
      <w:r>
        <w:rPr>
          <w:rFonts w:ascii="Times New Roman"/>
          <w:b w:val="false"/>
          <w:i w:val="false"/>
          <w:color w:val="000000"/>
          <w:sz w:val="28"/>
        </w:rPr>
        <w:t>
      «1. Основаниями для отказа должностному лицу или гражданину Республики Казахстан в допуске к государственным секретам являются:».</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w:t>
      </w:r>
      <w:r>
        <w:br/>
      </w:r>
      <w:r>
        <w:rPr>
          <w:rFonts w:ascii="Times New Roman"/>
          <w:b w:val="false"/>
          <w:i w:val="false"/>
          <w:color w:val="000000"/>
          <w:sz w:val="28"/>
        </w:rPr>
        <w:t>
      1) пункт 3 статьи 7 изложить в следующей редакции:</w:t>
      </w:r>
      <w:r>
        <w:br/>
      </w:r>
      <w:r>
        <w:rPr>
          <w:rFonts w:ascii="Times New Roman"/>
          <w:b w:val="false"/>
          <w:i w:val="false"/>
          <w:color w:val="000000"/>
          <w:sz w:val="28"/>
        </w:rPr>
        <w:t>
      «3. В случаях, когда задержание по подозрению в совершении преступления осуществляется в порядке, установленном законодательством, капитанами морских судов, находящихся в дальнем плавании, начальниками пограничных отрядов, комендантом местности подозреваемые содержатся в помещениях, которые определены указанными должностными лицами и приспособлены для этих целей.»;</w:t>
      </w:r>
      <w:r>
        <w:br/>
      </w:r>
      <w:r>
        <w:rPr>
          <w:rFonts w:ascii="Times New Roman"/>
          <w:b w:val="false"/>
          <w:i w:val="false"/>
          <w:color w:val="000000"/>
          <w:sz w:val="28"/>
        </w:rPr>
        <w:t>
      2) пункт 1 статьи 9-1 дополнить частью второй следующего содержания:</w:t>
      </w:r>
      <w:r>
        <w:br/>
      </w:r>
      <w:r>
        <w:rPr>
          <w:rFonts w:ascii="Times New Roman"/>
          <w:b w:val="false"/>
          <w:i w:val="false"/>
          <w:color w:val="000000"/>
          <w:sz w:val="28"/>
        </w:rPr>
        <w:t>
      «При введении чрезвычайного положения в качестве приемников-распределителей и специальных приемников могут использоваться иные помещения, отвечающие санитарным требованиям и исключающие возможность их самовольного оставления, по решению коменданта местности.»;</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w:t>
      </w:r>
      <w:r>
        <w:br/>
      </w:r>
      <w:r>
        <w:rPr>
          <w:rFonts w:ascii="Times New Roman"/>
          <w:b w:val="false"/>
          <w:i w:val="false"/>
          <w:color w:val="000000"/>
          <w:sz w:val="28"/>
        </w:rPr>
        <w:t>
      1) абзац первый статьи 9-2 изложить в следующей редакции:</w:t>
      </w:r>
      <w:r>
        <w:br/>
      </w:r>
      <w:r>
        <w:rPr>
          <w:rFonts w:ascii="Times New Roman"/>
          <w:b w:val="false"/>
          <w:i w:val="false"/>
          <w:color w:val="000000"/>
          <w:sz w:val="28"/>
        </w:rPr>
        <w:t>
      «Функции государственного органа подразделяются на стратегические, регулятивные, реализационные и контрольные:»;</w:t>
      </w:r>
      <w:r>
        <w:br/>
      </w:r>
      <w:r>
        <w:rPr>
          <w:rFonts w:ascii="Times New Roman"/>
          <w:b w:val="false"/>
          <w:i w:val="false"/>
          <w:color w:val="000000"/>
          <w:sz w:val="28"/>
        </w:rPr>
        <w:t>
      2) пункт 3 статьи 12 изложить в следующей редакции:</w:t>
      </w:r>
      <w:r>
        <w:br/>
      </w:r>
      <w:r>
        <w:rPr>
          <w:rFonts w:ascii="Times New Roman"/>
          <w:b w:val="false"/>
          <w:i w:val="false"/>
          <w:color w:val="000000"/>
          <w:sz w:val="28"/>
        </w:rPr>
        <w:t>
      «3. В случае, если вопрос выходит за пределы установленной компетенции, то уполномоченным должностным лицом принимается решение о направлении обращения компетентному государственному органу или должностному лицу с обязательным уведомлением заявителя в срок не более трех рабочих дней.»;</w:t>
      </w:r>
      <w:r>
        <w:br/>
      </w:r>
      <w:r>
        <w:rPr>
          <w:rFonts w:ascii="Times New Roman"/>
          <w:b w:val="false"/>
          <w:i w:val="false"/>
          <w:color w:val="000000"/>
          <w:sz w:val="28"/>
        </w:rPr>
        <w:t>
      3) дополнить статьей 12-1 следующего содержания:</w:t>
      </w:r>
      <w:r>
        <w:br/>
      </w:r>
      <w:r>
        <w:rPr>
          <w:rFonts w:ascii="Times New Roman"/>
          <w:b w:val="false"/>
          <w:i w:val="false"/>
          <w:color w:val="000000"/>
          <w:sz w:val="28"/>
        </w:rPr>
        <w:t>
      «Статья 12-1. Исчисление сроков</w:t>
      </w:r>
      <w:r>
        <w:br/>
      </w:r>
      <w:r>
        <w:rPr>
          <w:rFonts w:ascii="Times New Roman"/>
          <w:b w:val="false"/>
          <w:i w:val="false"/>
          <w:color w:val="000000"/>
          <w:sz w:val="28"/>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месяцами, неделями, днями или часами.</w:t>
      </w:r>
      <w:r>
        <w:br/>
      </w:r>
      <w:r>
        <w:rPr>
          <w:rFonts w:ascii="Times New Roman"/>
          <w:b w:val="false"/>
          <w:i w:val="false"/>
          <w:color w:val="000000"/>
          <w:sz w:val="28"/>
        </w:rPr>
        <w:t>
      2. Срок, исчисляемый годами, начинается с календарной даты или со дня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w:t>
      </w:r>
      <w:r>
        <w:br/>
      </w:r>
      <w:r>
        <w:rPr>
          <w:rFonts w:ascii="Times New Roman"/>
          <w:b w:val="false"/>
          <w:i w:val="false"/>
          <w:color w:val="000000"/>
          <w:sz w:val="28"/>
        </w:rPr>
        <w:t>
      3. Срок, исчисляемый месяцами, начинается с календарной даты или со дня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r>
        <w:br/>
      </w:r>
      <w:r>
        <w:rPr>
          <w:rFonts w:ascii="Times New Roman"/>
          <w:b w:val="false"/>
          <w:i w:val="false"/>
          <w:color w:val="000000"/>
          <w:sz w:val="28"/>
        </w:rPr>
        <w:t xml:space="preserve">
      4. Срок, исчисляемый неделями, начинается с календарной даты или со дня наступления события, которыми определено его начало, и истекает в соответствующий день последней недели срока. </w:t>
      </w:r>
      <w:r>
        <w:br/>
      </w:r>
      <w:r>
        <w:rPr>
          <w:rFonts w:ascii="Times New Roman"/>
          <w:b w:val="false"/>
          <w:i w:val="false"/>
          <w:color w:val="000000"/>
          <w:sz w:val="28"/>
        </w:rPr>
        <w:t>
      5. Срок, исчисляемый днями, начинается с календарной даты или со дня наступления события, которыми определено его начало, и истекает в последний день установленного периода.</w:t>
      </w:r>
      <w:r>
        <w:br/>
      </w:r>
      <w:r>
        <w:rPr>
          <w:rFonts w:ascii="Times New Roman"/>
          <w:b w:val="false"/>
          <w:i w:val="false"/>
          <w:color w:val="000000"/>
          <w:sz w:val="28"/>
        </w:rPr>
        <w:t>
      6.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w:t>
      </w:r>
      <w:r>
        <w:br/>
      </w:r>
      <w:r>
        <w:rPr>
          <w:rFonts w:ascii="Times New Roman"/>
          <w:b w:val="false"/>
          <w:i w:val="false"/>
          <w:color w:val="000000"/>
          <w:sz w:val="28"/>
        </w:rPr>
        <w:t>
      1) пункт 4 статьи 25-3 изложить в следующей редакции:</w:t>
      </w:r>
      <w:r>
        <w:br/>
      </w:r>
      <w:r>
        <w:rPr>
          <w:rFonts w:ascii="Times New Roman"/>
          <w:b w:val="false"/>
          <w:i w:val="false"/>
          <w:color w:val="000000"/>
          <w:sz w:val="28"/>
        </w:rPr>
        <w:t>
      «4. Для осуществления внешнего контроля в отчетном году за исполнением бюджетов районов, городов областного значения годовой план работ ревизионных комиссий должен охватывать собой также объекты контроля, финансируемые из бюджетов районов, городов областного значения, входящих в состав соответствующей области, а также налоговые органы, обеспечивающие полноту и своевременность поступлений в местный бюджет.»;</w:t>
      </w:r>
      <w:r>
        <w:br/>
      </w:r>
      <w:r>
        <w:rPr>
          <w:rFonts w:ascii="Times New Roman"/>
          <w:b w:val="false"/>
          <w:i w:val="false"/>
          <w:color w:val="000000"/>
          <w:sz w:val="28"/>
        </w:rPr>
        <w:t>
      2) пункт 1 статьи 27 дополнить подпунктом 26-1) следующего содержания:</w:t>
      </w:r>
      <w:r>
        <w:br/>
      </w:r>
      <w:r>
        <w:rPr>
          <w:rFonts w:ascii="Times New Roman"/>
          <w:b w:val="false"/>
          <w:i w:val="false"/>
          <w:color w:val="000000"/>
          <w:sz w:val="28"/>
        </w:rPr>
        <w:t>
      «26-1) участвует в профилактике чрезвычайных ситуаций социального характера, а также минимизации и (или) ликвидации их последствий на территории области, города республиканского значения, столицы;»;</w:t>
      </w:r>
      <w:r>
        <w:br/>
      </w:r>
      <w:r>
        <w:rPr>
          <w:rFonts w:ascii="Times New Roman"/>
          <w:b w:val="false"/>
          <w:i w:val="false"/>
          <w:color w:val="000000"/>
          <w:sz w:val="28"/>
        </w:rPr>
        <w:t>
      3) пункт 1 статьи 31 дополнить подпунктом 23-1) следующего содержания:</w:t>
      </w:r>
      <w:r>
        <w:br/>
      </w:r>
      <w:r>
        <w:rPr>
          <w:rFonts w:ascii="Times New Roman"/>
          <w:b w:val="false"/>
          <w:i w:val="false"/>
          <w:color w:val="000000"/>
          <w:sz w:val="28"/>
        </w:rPr>
        <w:t>
      «23-1) участвует в профилактике чрезвычайных ситуаций социального характера, а также минимизации и (или) ликвидации их последствий на территории области, города республиканского значения, столицы;»;</w:t>
      </w:r>
      <w:r>
        <w:br/>
      </w:r>
      <w:r>
        <w:rPr>
          <w:rFonts w:ascii="Times New Roman"/>
          <w:b w:val="false"/>
          <w:i w:val="false"/>
          <w:color w:val="000000"/>
          <w:sz w:val="28"/>
        </w:rPr>
        <w:t>
      4) пункт 1 статьи 33 дополнить подпунктом 6-1) следующего содержания:</w:t>
      </w:r>
      <w:r>
        <w:br/>
      </w:r>
      <w:r>
        <w:rPr>
          <w:rFonts w:ascii="Times New Roman"/>
          <w:b w:val="false"/>
          <w:i w:val="false"/>
          <w:color w:val="000000"/>
          <w:sz w:val="28"/>
        </w:rPr>
        <w:t>
      «6-1) определяет исполнительный орган, финансируемый из соответствующего местного бюджета, в качестве уполномоченного органа для ведения реестра непрофессиональных медиаторов;».</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w:t>
      </w:r>
      <w:r>
        <w:br/>
      </w:r>
      <w:r>
        <w:rPr>
          <w:rFonts w:ascii="Times New Roman"/>
          <w:b w:val="false"/>
          <w:i w:val="false"/>
          <w:color w:val="000000"/>
          <w:sz w:val="28"/>
        </w:rPr>
        <w:t>
      1) часть первую пункта 1 статьи 34 изложить в следующей редакции:</w:t>
      </w:r>
      <w:r>
        <w:br/>
      </w:r>
      <w:r>
        <w:rPr>
          <w:rFonts w:ascii="Times New Roman"/>
          <w:b w:val="false"/>
          <w:i w:val="false"/>
          <w:color w:val="000000"/>
          <w:sz w:val="28"/>
        </w:rPr>
        <w:t>
      «1. Перевозчик, оператор магистральной железнодорожной сети, ветвевладелец обязаны незамедлительно принимать меры по устранению последствий чрезвычайных ситуаций социального, природного и техногенного характера.»;</w:t>
      </w:r>
      <w:r>
        <w:br/>
      </w:r>
      <w:r>
        <w:rPr>
          <w:rFonts w:ascii="Times New Roman"/>
          <w:b w:val="false"/>
          <w:i w:val="false"/>
          <w:color w:val="000000"/>
          <w:sz w:val="28"/>
        </w:rPr>
        <w:t>
      2) пункт 1 статьи 35 изложить в следующей редакции:</w:t>
      </w:r>
      <w:r>
        <w:br/>
      </w:r>
      <w:r>
        <w:rPr>
          <w:rFonts w:ascii="Times New Roman"/>
          <w:b w:val="false"/>
          <w:i w:val="false"/>
          <w:color w:val="000000"/>
          <w:sz w:val="28"/>
        </w:rPr>
        <w:t>
      «1. При возникновении чрезвычайных ситуаций социального, природного и техногенного характера, а также введении чрезвычайного положения договорные отношения перевозчика могут быть приостановлены на основании решений уполномоченного органа по представлению государственных органов, осуществляющих предупреждение (выявление, пресечение) и ликвидацию чрезвычайных ситуаций социального характера в зависимости от своей компетенции, коменданта местности.»;</w:t>
      </w:r>
      <w:r>
        <w:br/>
      </w:r>
      <w:r>
        <w:rPr>
          <w:rFonts w:ascii="Times New Roman"/>
          <w:b w:val="false"/>
          <w:i w:val="false"/>
          <w:color w:val="000000"/>
          <w:sz w:val="28"/>
        </w:rPr>
        <w:t>
      3) часть первую пункта 2 статьи 35 изложить в следующей редакции:</w:t>
      </w:r>
      <w:r>
        <w:br/>
      </w:r>
      <w:r>
        <w:rPr>
          <w:rFonts w:ascii="Times New Roman"/>
          <w:b w:val="false"/>
          <w:i w:val="false"/>
          <w:color w:val="000000"/>
          <w:sz w:val="28"/>
        </w:rPr>
        <w:t>
      «2. При возникновении чрезвычайных ситуаций социального, природного и техногенного характера, а также введении чрезвычайного положения и иных обстоятельств, препятствующих перевозке, оператор магистральной железнодорожной сети может принять решение о временном прекращении либо ограничении оказания услуг, связанных с перевозкой в определенных направлениях железнодорожного сообщения.»;</w:t>
      </w:r>
      <w:r>
        <w:br/>
      </w:r>
      <w:r>
        <w:rPr>
          <w:rFonts w:ascii="Times New Roman"/>
          <w:b w:val="false"/>
          <w:i w:val="false"/>
          <w:color w:val="000000"/>
          <w:sz w:val="28"/>
        </w:rPr>
        <w:t>
      4) дополнить статьей 35-1 следующего содержания:</w:t>
      </w:r>
      <w:r>
        <w:br/>
      </w:r>
      <w:r>
        <w:rPr>
          <w:rFonts w:ascii="Times New Roman"/>
          <w:b w:val="false"/>
          <w:i w:val="false"/>
          <w:color w:val="000000"/>
          <w:sz w:val="28"/>
        </w:rPr>
        <w:t>
      «Статья 35-1. Обязанность предоставления железнодорожного</w:t>
      </w:r>
      <w:r>
        <w:br/>
      </w:r>
      <w:r>
        <w:rPr>
          <w:rFonts w:ascii="Times New Roman"/>
          <w:b w:val="false"/>
          <w:i w:val="false"/>
          <w:color w:val="000000"/>
          <w:sz w:val="28"/>
        </w:rPr>
        <w:t>
                    транспорта правоохранительным и специальным</w:t>
      </w:r>
      <w:r>
        <w:br/>
      </w:r>
      <w:r>
        <w:rPr>
          <w:rFonts w:ascii="Times New Roman"/>
          <w:b w:val="false"/>
          <w:i w:val="false"/>
          <w:color w:val="000000"/>
          <w:sz w:val="28"/>
        </w:rPr>
        <w:t>
                    государственным органам</w:t>
      </w:r>
      <w:r>
        <w:br/>
      </w:r>
      <w:r>
        <w:rPr>
          <w:rFonts w:ascii="Times New Roman"/>
          <w:b w:val="false"/>
          <w:i w:val="false"/>
          <w:color w:val="000000"/>
          <w:sz w:val="28"/>
        </w:rPr>
        <w:t xml:space="preserve">
      Владельцы железнодорожного транспорта обязаны предоставлять правоохранительным и специальным государственным органам железнодорожный транспорт, независимо от форм их собственности, для проезда к местам происшествий, чрезвычайных ситуаций и доставления в лечебные учреждения граждан, нуждающихся в экстренной медицинской помощи, в порядке, предусмотренном статьей 35 настоящего Закона. </w:t>
      </w:r>
      <w:r>
        <w:br/>
      </w:r>
      <w:r>
        <w:rPr>
          <w:rFonts w:ascii="Times New Roman"/>
          <w:b w:val="false"/>
          <w:i w:val="false"/>
          <w:color w:val="000000"/>
          <w:sz w:val="28"/>
        </w:rPr>
        <w:t>
      Владельцам железнодорожного транспорта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r>
        <w:br/>
      </w:r>
      <w:r>
        <w:rPr>
          <w:rFonts w:ascii="Times New Roman"/>
          <w:b w:val="false"/>
          <w:i w:val="false"/>
          <w:color w:val="000000"/>
          <w:sz w:val="28"/>
        </w:rPr>
        <w:t>
      5) подпункт 1) пункта 2 статьи 86 изложить в следующей редакции:</w:t>
      </w:r>
      <w:r>
        <w:br/>
      </w:r>
      <w:r>
        <w:rPr>
          <w:rFonts w:ascii="Times New Roman"/>
          <w:b w:val="false"/>
          <w:i w:val="false"/>
          <w:color w:val="000000"/>
          <w:sz w:val="28"/>
        </w:rPr>
        <w:t>
      «1) непреодолимой силы, а также чрезвычайных ситуаций социального, природного и техногенного характера;».</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w:t>
      </w:r>
      <w:r>
        <w:br/>
      </w:r>
      <w:r>
        <w:rPr>
          <w:rFonts w:ascii="Times New Roman"/>
          <w:b w:val="false"/>
          <w:i w:val="false"/>
          <w:color w:val="000000"/>
          <w:sz w:val="28"/>
        </w:rPr>
        <w:t>
      1) пункт 1 статьи 69 изложить в следующей редакции:</w:t>
      </w:r>
      <w:r>
        <w:br/>
      </w:r>
      <w:r>
        <w:rPr>
          <w:rFonts w:ascii="Times New Roman"/>
          <w:b w:val="false"/>
          <w:i w:val="false"/>
          <w:color w:val="000000"/>
          <w:sz w:val="28"/>
        </w:rPr>
        <w:t>
      «1. При чрезвычайных ситуациях социального, природного и техногенного характера прием грузов может быть временно прекращен или ограничен распоряжением морской администрации порта с незамедлительным уведомлением уполномоченного органа, который устанавливает срок действия временного прекращения или ограничения приема грузов для перевозок по согласованию с соответствующими государственными органами.»;</w:t>
      </w:r>
      <w:r>
        <w:br/>
      </w:r>
      <w:r>
        <w:rPr>
          <w:rFonts w:ascii="Times New Roman"/>
          <w:b w:val="false"/>
          <w:i w:val="false"/>
          <w:color w:val="000000"/>
          <w:sz w:val="28"/>
        </w:rPr>
        <w:t>
      2) подпункт 6) пункта 2 статьи 114 изложить в следующей редакции:</w:t>
      </w:r>
      <w:r>
        <w:br/>
      </w:r>
      <w:r>
        <w:rPr>
          <w:rFonts w:ascii="Times New Roman"/>
          <w:b w:val="false"/>
          <w:i w:val="false"/>
          <w:color w:val="000000"/>
          <w:sz w:val="28"/>
        </w:rPr>
        <w:t>
      «6) чрезвычайных ситуаций социального, природного и техногенного характера;»;</w:t>
      </w:r>
      <w:r>
        <w:br/>
      </w:r>
      <w:r>
        <w:rPr>
          <w:rFonts w:ascii="Times New Roman"/>
          <w:b w:val="false"/>
          <w:i w:val="false"/>
          <w:color w:val="000000"/>
          <w:sz w:val="28"/>
        </w:rPr>
        <w:t>
      3) часть первую пункта 1 статьи 115 изложить в следующей редакции:</w:t>
      </w:r>
      <w:r>
        <w:br/>
      </w:r>
      <w:r>
        <w:rPr>
          <w:rFonts w:ascii="Times New Roman"/>
          <w:b w:val="false"/>
          <w:i w:val="false"/>
          <w:color w:val="000000"/>
          <w:sz w:val="28"/>
        </w:rPr>
        <w:t>
      «1. Перевозчик вправе задержать отход судна, изменить маршрут перевозки пассажира, место посадки и (или) высадки пассажира, если такие действия необходимы вследствие чрезвычайных ситуаций социального, природного и техногенного характера в порту (пункте) отправления, порту (пункте) назначения или пути следования по маршруту перевозки пассажира, а также вследствие других обстоятельств, не зависящих от перевозчика.».</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 (Ведомости Парламента Республики Казахстан, 2003 г., № 3, ст. 18; 2006 г., № 2, ст. 14; 2007 г., № 9, ст. 67; 2008 г., № 6-7, ст. 27; 2009 г., № 8, ст. 44; 2010 г., № 7, ст. 32):</w:t>
      </w:r>
      <w:r>
        <w:br/>
      </w:r>
      <w:r>
        <w:rPr>
          <w:rFonts w:ascii="Times New Roman"/>
          <w:b w:val="false"/>
          <w:i w:val="false"/>
          <w:color w:val="000000"/>
          <w:sz w:val="28"/>
        </w:rPr>
        <w:t>
      1) преамбулу Закона изложить в следующей редакции:</w:t>
      </w:r>
      <w:r>
        <w:br/>
      </w:r>
      <w:r>
        <w:rPr>
          <w:rFonts w:ascii="Times New Roman"/>
          <w:b w:val="false"/>
          <w:i w:val="false"/>
          <w:color w:val="000000"/>
          <w:sz w:val="28"/>
        </w:rPr>
        <w:t>
      «Настоящий Закон устанавливает основания, сроки, порядок введения и действия чрезвычайного положения на всей территории Республики Казахстан или в отдельных ее местностях, правовой режим чрезвычайной ситуации социального характера.»;</w:t>
      </w:r>
      <w:r>
        <w:br/>
      </w:r>
      <w:r>
        <w:rPr>
          <w:rFonts w:ascii="Times New Roman"/>
          <w:b w:val="false"/>
          <w:i w:val="false"/>
          <w:color w:val="000000"/>
          <w:sz w:val="28"/>
        </w:rPr>
        <w:t>
      2) статью 1 дополнить подпунктом 4-1) следующего содержания:</w:t>
      </w:r>
      <w:r>
        <w:br/>
      </w:r>
      <w:r>
        <w:rPr>
          <w:rFonts w:ascii="Times New Roman"/>
          <w:b w:val="false"/>
          <w:i w:val="false"/>
          <w:color w:val="000000"/>
          <w:sz w:val="28"/>
        </w:rPr>
        <w:t>
      «4-1) чрезвычайная ситуация социального характера – обстановка на определенной территории, сложившаяся в результате возникновения опасных противоречий и конфликтов в сфере социальных отношений, которые могут повлечь или повлекли за собой человеческие жертвы, ущерб здоровью людей, значительные материальные потери или нарушения условий жизнедеятельности населения;»;</w:t>
      </w:r>
      <w:r>
        <w:br/>
      </w:r>
      <w:r>
        <w:rPr>
          <w:rFonts w:ascii="Times New Roman"/>
          <w:b w:val="false"/>
          <w:i w:val="false"/>
          <w:color w:val="000000"/>
          <w:sz w:val="28"/>
        </w:rPr>
        <w:t>
      3) дополнить главой 1-1 следующего содержания:</w:t>
      </w:r>
      <w:r>
        <w:br/>
      </w:r>
      <w:r>
        <w:rPr>
          <w:rFonts w:ascii="Times New Roman"/>
          <w:b w:val="false"/>
          <w:i w:val="false"/>
          <w:color w:val="000000"/>
          <w:sz w:val="28"/>
        </w:rPr>
        <w:t>
      «Глава 1-1. Правовой режим чрезвычайной ситуации социального  характера</w:t>
      </w:r>
      <w:r>
        <w:br/>
      </w:r>
      <w:r>
        <w:rPr>
          <w:rFonts w:ascii="Times New Roman"/>
          <w:b w:val="false"/>
          <w:i w:val="false"/>
          <w:color w:val="000000"/>
          <w:sz w:val="28"/>
        </w:rPr>
        <w:t>
      Статья 3-1. Правовой режим чрезвычайной ситуации</w:t>
      </w:r>
      <w:r>
        <w:br/>
      </w:r>
      <w:r>
        <w:rPr>
          <w:rFonts w:ascii="Times New Roman"/>
          <w:b w:val="false"/>
          <w:i w:val="false"/>
          <w:color w:val="000000"/>
          <w:sz w:val="28"/>
        </w:rPr>
        <w:t>
                  социального характера</w:t>
      </w:r>
      <w:r>
        <w:br/>
      </w:r>
      <w:r>
        <w:rPr>
          <w:rFonts w:ascii="Times New Roman"/>
          <w:b w:val="false"/>
          <w:i w:val="false"/>
          <w:color w:val="000000"/>
          <w:sz w:val="28"/>
        </w:rPr>
        <w:t>
      1. Правовой режим чрезвычайной ситуации социального характера представляет собой особый режим экстренного реагирования и функционирования государственных органов, осуществляющих предупреждение и ликвидацию чрезвычайных обстоятельств социального характера, являющихся основанием для введения чрезвычайного положения.</w:t>
      </w:r>
      <w:r>
        <w:br/>
      </w:r>
      <w:r>
        <w:rPr>
          <w:rFonts w:ascii="Times New Roman"/>
          <w:b w:val="false"/>
          <w:i w:val="false"/>
          <w:color w:val="000000"/>
          <w:sz w:val="28"/>
        </w:rPr>
        <w:t>
      2. Правовой режим чрезвычайной ситуации социального характера вводится в отдельных местностях по решению руководителя уполномоченного государственного органа по предупреждению и ликвидации чрезвычайной ситуации социального характера, а в случае, предусмотренном пунктом 2 статьи 3-2 настоящего Закона, - местным исполнительным органом по согласованию с уполномоченным государственным органом по предупреждению (выявлению, пресечению) чрезвычайных ситуаций социального характера.</w:t>
      </w:r>
      <w:r>
        <w:br/>
      </w:r>
      <w:r>
        <w:rPr>
          <w:rFonts w:ascii="Times New Roman"/>
          <w:b w:val="false"/>
          <w:i w:val="false"/>
          <w:color w:val="000000"/>
          <w:sz w:val="28"/>
        </w:rPr>
        <w:t xml:space="preserve">
      3. Рабочим органом системы экстренного реагирования и управления при правовом режиме чрезвычайной ситуации социального характера является оперативный штаб. </w:t>
      </w:r>
      <w:r>
        <w:br/>
      </w:r>
      <w:r>
        <w:rPr>
          <w:rFonts w:ascii="Times New Roman"/>
          <w:b w:val="false"/>
          <w:i w:val="false"/>
          <w:color w:val="000000"/>
          <w:sz w:val="28"/>
        </w:rPr>
        <w:t xml:space="preserve">
      4. Государственные и местные исполнительные органы при угрозе или возникновении чрезвычайной ситуации социального характера обязаны оказывать содействие и предоставлять необходимую помощь уполномоченному государственному органу по предупреждению и ликвидации чрезвычайной ситуации социального характера. </w:t>
      </w:r>
      <w:r>
        <w:br/>
      </w:r>
      <w:r>
        <w:rPr>
          <w:rFonts w:ascii="Times New Roman"/>
          <w:b w:val="false"/>
          <w:i w:val="false"/>
          <w:color w:val="000000"/>
          <w:sz w:val="28"/>
        </w:rPr>
        <w:t>
      5. Для предупреждения и ликвидации чрезвычайной ситуации социального характера уполномоченные государственные органы вправе:</w:t>
      </w:r>
      <w:r>
        <w:br/>
      </w:r>
      <w:r>
        <w:rPr>
          <w:rFonts w:ascii="Times New Roman"/>
          <w:b w:val="false"/>
          <w:i w:val="false"/>
          <w:color w:val="000000"/>
          <w:sz w:val="28"/>
        </w:rPr>
        <w:t xml:space="preserve">
      1) использовать транспорт, независимо от форм собственности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 а также в иных случаях, не терпящих отлагательств, в порядке, определенном Правительством Республики Казахстан; </w:t>
      </w:r>
      <w:r>
        <w:br/>
      </w:r>
      <w:r>
        <w:rPr>
          <w:rFonts w:ascii="Times New Roman"/>
          <w:b w:val="false"/>
          <w:i w:val="false"/>
          <w:color w:val="000000"/>
          <w:sz w:val="28"/>
        </w:rPr>
        <w:t xml:space="preserve">
      2) использовать государственный материальный резерв; </w:t>
      </w:r>
      <w:r>
        <w:br/>
      </w:r>
      <w:r>
        <w:rPr>
          <w:rFonts w:ascii="Times New Roman"/>
          <w:b w:val="false"/>
          <w:i w:val="false"/>
          <w:color w:val="000000"/>
          <w:sz w:val="28"/>
        </w:rPr>
        <w:t>
      3) принимать иные меры, предусмотренные законодательством Республики Казахстан.</w:t>
      </w:r>
      <w:r>
        <w:br/>
      </w:r>
      <w:r>
        <w:rPr>
          <w:rFonts w:ascii="Times New Roman"/>
          <w:b w:val="false"/>
          <w:i w:val="false"/>
          <w:color w:val="000000"/>
          <w:sz w:val="28"/>
        </w:rPr>
        <w:t>
      6. Срок действия правового режима чрезвычайной ситуации социального характера не должен превышать сроки устранения причин и последствий обстоятельств, послуживших основанием его введения.</w:t>
      </w:r>
      <w:r>
        <w:br/>
      </w:r>
      <w:r>
        <w:rPr>
          <w:rFonts w:ascii="Times New Roman"/>
          <w:b w:val="false"/>
          <w:i w:val="false"/>
          <w:color w:val="000000"/>
          <w:sz w:val="28"/>
        </w:rPr>
        <w:t>
      Статья 3-2. Компетенция государственных органов по</w:t>
      </w:r>
      <w:r>
        <w:br/>
      </w:r>
      <w:r>
        <w:rPr>
          <w:rFonts w:ascii="Times New Roman"/>
          <w:b w:val="false"/>
          <w:i w:val="false"/>
          <w:color w:val="000000"/>
          <w:sz w:val="28"/>
        </w:rPr>
        <w:t>
                  предупреждению и ликвидации чрезвычайных ситуаций</w:t>
      </w:r>
      <w:r>
        <w:br/>
      </w:r>
      <w:r>
        <w:rPr>
          <w:rFonts w:ascii="Times New Roman"/>
          <w:b w:val="false"/>
          <w:i w:val="false"/>
          <w:color w:val="000000"/>
          <w:sz w:val="28"/>
        </w:rPr>
        <w:t>
                  социального характера</w:t>
      </w:r>
      <w:r>
        <w:br/>
      </w:r>
      <w:r>
        <w:rPr>
          <w:rFonts w:ascii="Times New Roman"/>
          <w:b w:val="false"/>
          <w:i w:val="false"/>
          <w:color w:val="000000"/>
          <w:sz w:val="28"/>
        </w:rPr>
        <w:t xml:space="preserve">
      1. Государственные органы осуществляют предупреждение и ликвидацию чрезвычайных ситуаций социального характера в зависимости от своей компетенции и обстоятельств возникновения чрезвычайной ситуации. </w:t>
      </w:r>
      <w:r>
        <w:br/>
      </w:r>
      <w:r>
        <w:rPr>
          <w:rFonts w:ascii="Times New Roman"/>
          <w:b w:val="false"/>
          <w:i w:val="false"/>
          <w:color w:val="000000"/>
          <w:sz w:val="28"/>
        </w:rPr>
        <w:t>
      2. Комитет национальной безопасности Республики Казахстан является уполномоченным государственным органом по предупреждению (выявлению, пресечению) чрезвычайных ситуаций, вызванных массовым переходом Государственной границы Республики Казахстан с территорий сопредельных государств; попытками насильственного изменения конституционного строя Республики Казахстан; актами терроризма, действиями, направленными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диверсиями, вооруженным мятежом.</w:t>
      </w:r>
      <w:r>
        <w:br/>
      </w:r>
      <w:r>
        <w:rPr>
          <w:rFonts w:ascii="Times New Roman"/>
          <w:b w:val="false"/>
          <w:i w:val="false"/>
          <w:color w:val="000000"/>
          <w:sz w:val="28"/>
        </w:rPr>
        <w:t>
      При этом, уполномоченным государственным органом по ликвидации чрезвычайных ситуаций, предусмотренных частью первой настоящего пункта, является местный исполнительный орган.</w:t>
      </w:r>
      <w:r>
        <w:br/>
      </w:r>
      <w:r>
        <w:rPr>
          <w:rFonts w:ascii="Times New Roman"/>
          <w:b w:val="false"/>
          <w:i w:val="false"/>
          <w:color w:val="000000"/>
          <w:sz w:val="28"/>
        </w:rPr>
        <w:t>
      3. Министерство внутренних дел Республики Казахстан является уполномоченным государственным органом по предупреждению и ликвидации чрезвычайных ситуаций, вызванных массовыми беспорядками, межнациональными и межконфессиональными конфликтами, блокадой или захватом отдельных местностей, особо важных и стратегических объектов; организацией и деятельностью незаконных вооруженных формирований.</w:t>
      </w:r>
      <w:r>
        <w:br/>
      </w:r>
      <w:r>
        <w:rPr>
          <w:rFonts w:ascii="Times New Roman"/>
          <w:b w:val="false"/>
          <w:i w:val="false"/>
          <w:color w:val="000000"/>
          <w:sz w:val="28"/>
        </w:rPr>
        <w:t>
      4. Министерство обороны Республики Казахстан является уполномоченным государственным органом по предупреждению и ликвидации чрезвычайных ситуаций, вызванных провокационными действиями со стороны других государств с целью навязывания вооруженного конфликта, нарушениями территориальной целостности Республики Казахстан.</w:t>
      </w:r>
      <w:r>
        <w:br/>
      </w:r>
      <w:r>
        <w:rPr>
          <w:rFonts w:ascii="Times New Roman"/>
          <w:b w:val="false"/>
          <w:i w:val="false"/>
          <w:color w:val="000000"/>
          <w:sz w:val="28"/>
        </w:rPr>
        <w:t>
      Статья 3-3. Оперативные штабы</w:t>
      </w:r>
      <w:r>
        <w:br/>
      </w:r>
      <w:r>
        <w:rPr>
          <w:rFonts w:ascii="Times New Roman"/>
          <w:b w:val="false"/>
          <w:i w:val="false"/>
          <w:color w:val="000000"/>
          <w:sz w:val="28"/>
        </w:rPr>
        <w:t xml:space="preserve">
      1. В целях предупреждения и ликвидации чрезвычайных ситуаций социального характера создаются постоянно действующие республиканский и региональные (областные, города республиканского значения, столицы) оперативные штабы, а в случае чрезвычайных ситуаций социального характера, предусмотренных пунктом 2 статьи 3-2 настоящего Закона, местными исполнительным органом создается оперативный штаб, в состав которого входят представители уполномоченного государственного органа по предупреждению (выявлению, пресечению) чрезвычайных ситуаций социального характера в качестве заместителя руководителя оперативного штаба, уполномоченного органа в сфере гражданской защиты и иных государственных органов. </w:t>
      </w:r>
      <w:r>
        <w:br/>
      </w:r>
      <w:r>
        <w:rPr>
          <w:rFonts w:ascii="Times New Roman"/>
          <w:b w:val="false"/>
          <w:i w:val="false"/>
          <w:color w:val="000000"/>
          <w:sz w:val="28"/>
        </w:rPr>
        <w:t>
      Оперативные штабы по противодействию терроризму создаются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r>
        <w:br/>
      </w:r>
      <w:r>
        <w:rPr>
          <w:rFonts w:ascii="Times New Roman"/>
          <w:b w:val="false"/>
          <w:i w:val="false"/>
          <w:color w:val="000000"/>
          <w:sz w:val="28"/>
        </w:rPr>
        <w:t>
      2. Оперативные штабы осуществляют свою деятельность в соответствии с действующим законодательством.</w:t>
      </w:r>
      <w:r>
        <w:br/>
      </w:r>
      <w:r>
        <w:rPr>
          <w:rFonts w:ascii="Times New Roman"/>
          <w:b w:val="false"/>
          <w:i w:val="false"/>
          <w:color w:val="000000"/>
          <w:sz w:val="28"/>
        </w:rPr>
        <w:t>
      Статья 3-4. Первоочередные действия по ликвидации</w:t>
      </w:r>
      <w:r>
        <w:br/>
      </w:r>
      <w:r>
        <w:rPr>
          <w:rFonts w:ascii="Times New Roman"/>
          <w:b w:val="false"/>
          <w:i w:val="false"/>
          <w:color w:val="000000"/>
          <w:sz w:val="28"/>
        </w:rPr>
        <w:t xml:space="preserve">
                  чрезвычайных ситуаций социального характера </w:t>
      </w:r>
      <w:r>
        <w:br/>
      </w:r>
      <w:r>
        <w:rPr>
          <w:rFonts w:ascii="Times New Roman"/>
          <w:b w:val="false"/>
          <w:i w:val="false"/>
          <w:color w:val="000000"/>
          <w:sz w:val="28"/>
        </w:rPr>
        <w:t xml:space="preserve">
      1. Первоочередные действия по локализации и ликвидации чрезвычайных ситуаций социального характера организуют в соответствии с ранее утвержденными планами уполномоченными государственными органами с привлечением комплексных сил и средств государственных органов, а первоочередные действия по локализации и ликвидации чрезвычайных ситуаций социального характера, предусмотренных пунктом 2 статьи 3-2 настоящего Закона, - в соответствии с ранее согласованными с уполномоченным государственным органом по предупреждению (выявлению, пресечению) чрезвычайных ситуаций социального характера, уполномоченным органом в сфере гражданской защиты и утвержденными местными исполнительными органами планами. </w:t>
      </w:r>
      <w:r>
        <w:br/>
      </w:r>
      <w:r>
        <w:rPr>
          <w:rFonts w:ascii="Times New Roman"/>
          <w:b w:val="false"/>
          <w:i w:val="false"/>
          <w:color w:val="000000"/>
          <w:sz w:val="28"/>
        </w:rPr>
        <w:t xml:space="preserve">
      2. При первоочередных действиях по ликвидации чрезвычайной ситуации социального характера по решению руководителя оперативного штаба могут применяться следующие временные ограничения: </w:t>
      </w:r>
      <w:r>
        <w:br/>
      </w:r>
      <w:r>
        <w:rPr>
          <w:rFonts w:ascii="Times New Roman"/>
          <w:b w:val="false"/>
          <w:i w:val="false"/>
          <w:color w:val="000000"/>
          <w:sz w:val="28"/>
        </w:rPr>
        <w:t>
      1) приостановление деятельности опасных производственных объектов;</w:t>
      </w:r>
      <w:r>
        <w:br/>
      </w:r>
      <w:r>
        <w:rPr>
          <w:rFonts w:ascii="Times New Roman"/>
          <w:b w:val="false"/>
          <w:i w:val="false"/>
          <w:color w:val="000000"/>
          <w:sz w:val="28"/>
        </w:rPr>
        <w:t>
      2) приостановление оказания услуг связи физическим и (или) юридическим лицам и (или) ограничение использования сети и средств связи;</w:t>
      </w:r>
      <w:r>
        <w:br/>
      </w:r>
      <w:r>
        <w:rPr>
          <w:rFonts w:ascii="Times New Roman"/>
          <w:b w:val="false"/>
          <w:i w:val="false"/>
          <w:color w:val="000000"/>
          <w:sz w:val="28"/>
        </w:rPr>
        <w:t>
      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r>
        <w:br/>
      </w:r>
      <w:r>
        <w:rPr>
          <w:rFonts w:ascii="Times New Roman"/>
          <w:b w:val="false"/>
          <w:i w:val="false"/>
          <w:color w:val="000000"/>
          <w:sz w:val="28"/>
        </w:rPr>
        <w:t>
      4) временное отселение физических лиц, проживающих в зоне чрезвычайной ситуации социального характера;</w:t>
      </w:r>
      <w:r>
        <w:br/>
      </w:r>
      <w:r>
        <w:rPr>
          <w:rFonts w:ascii="Times New Roman"/>
          <w:b w:val="false"/>
          <w:i w:val="false"/>
          <w:color w:val="000000"/>
          <w:sz w:val="28"/>
        </w:rPr>
        <w:t>
      5) ограничение или запрещение на торговлю оружием, боеприпасами, взрывчатыми веществами, сильнодействующими химическими и ядовитыми веществами, установление особого режима оборота лекарственных средств, наркотических средств, психотропных веществ и прекурсоров, этилового спирта и алкогольной продукции.</w:t>
      </w:r>
      <w:r>
        <w:br/>
      </w:r>
      <w:r>
        <w:rPr>
          <w:rFonts w:ascii="Times New Roman"/>
          <w:b w:val="false"/>
          <w:i w:val="false"/>
          <w:color w:val="000000"/>
          <w:sz w:val="28"/>
        </w:rPr>
        <w:t>
      3. Границы зон чрезвычайной ситуации социального характера определяются руководителем оперативного штаба.»;</w:t>
      </w:r>
      <w:r>
        <w:br/>
      </w:r>
      <w:r>
        <w:rPr>
          <w:rFonts w:ascii="Times New Roman"/>
          <w:b w:val="false"/>
          <w:i w:val="false"/>
          <w:color w:val="000000"/>
          <w:sz w:val="28"/>
        </w:rPr>
        <w:t>
      4) подпункт 1) пункта 2 статьи 4 изложить в следующей редакции:</w:t>
      </w:r>
      <w:r>
        <w:br/>
      </w:r>
      <w:r>
        <w:rPr>
          <w:rFonts w:ascii="Times New Roman"/>
          <w:b w:val="false"/>
          <w:i w:val="false"/>
          <w:color w:val="000000"/>
          <w:sz w:val="28"/>
        </w:rPr>
        <w:t>
      «1) чрезвычайные ситуации социального характера, вызванные: массовым переходом Государственной границы Республики Казахстан с территорий сопредельных государств; попытками насильственного изменения конституционного строя Республики Казахстан; актами терроризма; действиями, направленными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массовые беспорядки, межнациональные и межконфессиональные конфликты; блокада или захват отдельных местностей, особо важных и стратегических объектов; подготовка и деятельность незаконных вооруженных формирований; вооруженным мятежом; диверсией; провокационными действиями со стороны других государств с целью навязывания вооруженного конфликта; нарушением территориальной целостности Республики Казахстан;»;</w:t>
      </w:r>
      <w:r>
        <w:br/>
      </w:r>
      <w:r>
        <w:rPr>
          <w:rFonts w:ascii="Times New Roman"/>
          <w:b w:val="false"/>
          <w:i w:val="false"/>
          <w:color w:val="000000"/>
          <w:sz w:val="28"/>
        </w:rPr>
        <w:t>
      5) статью 11 дополнить пунктом 3 следующего содержания:</w:t>
      </w:r>
      <w:r>
        <w:br/>
      </w:r>
      <w:r>
        <w:rPr>
          <w:rFonts w:ascii="Times New Roman"/>
          <w:b w:val="false"/>
          <w:i w:val="false"/>
          <w:color w:val="000000"/>
          <w:sz w:val="28"/>
        </w:rPr>
        <w:t>
      «3. Деятельность комендатуры осуществляется на основе типового положения, утвержденного Президентом Республики Казахстан.»;</w:t>
      </w:r>
      <w:r>
        <w:br/>
      </w:r>
      <w:r>
        <w:rPr>
          <w:rFonts w:ascii="Times New Roman"/>
          <w:b w:val="false"/>
          <w:i w:val="false"/>
          <w:color w:val="000000"/>
          <w:sz w:val="28"/>
        </w:rPr>
        <w:t>
      6) статью 13 изложить в следующей редакции:</w:t>
      </w:r>
      <w:r>
        <w:br/>
      </w:r>
      <w:r>
        <w:rPr>
          <w:rFonts w:ascii="Times New Roman"/>
          <w:b w:val="false"/>
          <w:i w:val="false"/>
          <w:color w:val="000000"/>
          <w:sz w:val="28"/>
        </w:rPr>
        <w:t>
      «Статья 13. Полномочия коменданта местности,</w:t>
      </w:r>
      <w:r>
        <w:br/>
      </w:r>
      <w:r>
        <w:rPr>
          <w:rFonts w:ascii="Times New Roman"/>
          <w:b w:val="false"/>
          <w:i w:val="false"/>
          <w:color w:val="000000"/>
          <w:sz w:val="28"/>
        </w:rPr>
        <w:t>
                  где введено чрезвычайное положение</w:t>
      </w:r>
      <w:r>
        <w:br/>
      </w:r>
      <w:r>
        <w:rPr>
          <w:rFonts w:ascii="Times New Roman"/>
          <w:b w:val="false"/>
          <w:i w:val="false"/>
          <w:color w:val="000000"/>
          <w:sz w:val="28"/>
        </w:rPr>
        <w:t>
      1. Комендатура местности, где введено чрезвычайное положение, осуществляет свою деятельность по обеспечению режима чрезвычайного положения во взаимодействии с местными исполнительными органами.</w:t>
      </w:r>
      <w:r>
        <w:br/>
      </w:r>
      <w:r>
        <w:rPr>
          <w:rFonts w:ascii="Times New Roman"/>
          <w:b w:val="false"/>
          <w:i w:val="false"/>
          <w:color w:val="000000"/>
          <w:sz w:val="28"/>
        </w:rPr>
        <w:t>
      Комендатуру местности образуют комендант, назначаемый Президентом Республики Казахстан, и аппарат комендатуры местности, состав которого определяется исходя из обстоятельств, послуживших основанием для введения чрезвычайного положения.</w:t>
      </w:r>
      <w:r>
        <w:br/>
      </w:r>
      <w:r>
        <w:rPr>
          <w:rFonts w:ascii="Times New Roman"/>
          <w:b w:val="false"/>
          <w:i w:val="false"/>
          <w:color w:val="000000"/>
          <w:sz w:val="28"/>
        </w:rPr>
        <w:t>
      Комендант подчиняется Президенту Республики Казахстан, а при создании Государственной комиссии - Президенту Республики Казахстан и председателю Государственной комиссии.</w:t>
      </w:r>
      <w:r>
        <w:br/>
      </w:r>
      <w:r>
        <w:rPr>
          <w:rFonts w:ascii="Times New Roman"/>
          <w:b w:val="false"/>
          <w:i w:val="false"/>
          <w:color w:val="000000"/>
          <w:sz w:val="28"/>
        </w:rPr>
        <w:t>
      Комендантом местности назначается представитель:</w:t>
      </w:r>
      <w:r>
        <w:br/>
      </w:r>
      <w:r>
        <w:rPr>
          <w:rFonts w:ascii="Times New Roman"/>
          <w:b w:val="false"/>
          <w:i w:val="false"/>
          <w:color w:val="000000"/>
          <w:sz w:val="28"/>
        </w:rPr>
        <w:t>
      Комитета национальной безопасности Республики Казахстан при массовом переходе Государственной границы Республики Казахстан с территорий сопредельных государств; при попытках насильственного изменения конституционного строя Республики Казахстан; актах терроризма, при действиях, направленных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вооруженном мятеже, диверсии;</w:t>
      </w:r>
      <w:r>
        <w:br/>
      </w:r>
      <w:r>
        <w:rPr>
          <w:rFonts w:ascii="Times New Roman"/>
          <w:b w:val="false"/>
          <w:i w:val="false"/>
          <w:color w:val="000000"/>
          <w:sz w:val="28"/>
        </w:rPr>
        <w:t>
      Министерства внутренних дел Республики Казахстан при массовых беспорядках, межнациональных и межконфессиональных конфликтах; блокаде или захвате отдельных местностей, особо важных объектов экстремистскими группировками; подготовке и деятельности незаконных вооруженных формирований;</w:t>
      </w:r>
      <w:r>
        <w:br/>
      </w:r>
      <w:r>
        <w:rPr>
          <w:rFonts w:ascii="Times New Roman"/>
          <w:b w:val="false"/>
          <w:i w:val="false"/>
          <w:color w:val="000000"/>
          <w:sz w:val="28"/>
        </w:rPr>
        <w:t>
      Министерства обороны Республики Казахстан при провокационных действиях со стороны других государств с целью навязывания вооруженного конфликта; нарушении территориальной целостности Республики Казахстан;</w:t>
      </w:r>
      <w:r>
        <w:br/>
      </w:r>
      <w:r>
        <w:rPr>
          <w:rFonts w:ascii="Times New Roman"/>
          <w:b w:val="false"/>
          <w:i w:val="false"/>
          <w:color w:val="000000"/>
          <w:sz w:val="28"/>
        </w:rPr>
        <w:t xml:space="preserve">
      Министерства по чрезвычайным ситуациям Республики Казахстан при чрезвычайных ситуациях природного и техногенного характера. </w:t>
      </w:r>
      <w:r>
        <w:br/>
      </w:r>
      <w:r>
        <w:rPr>
          <w:rFonts w:ascii="Times New Roman"/>
          <w:b w:val="false"/>
          <w:i w:val="false"/>
          <w:color w:val="000000"/>
          <w:sz w:val="28"/>
        </w:rPr>
        <w:t>
      2. Комендант местности, где введено чрезвычайное положение:</w:t>
      </w:r>
      <w:r>
        <w:br/>
      </w:r>
      <w:r>
        <w:rPr>
          <w:rFonts w:ascii="Times New Roman"/>
          <w:b w:val="false"/>
          <w:i w:val="false"/>
          <w:color w:val="000000"/>
          <w:sz w:val="28"/>
        </w:rPr>
        <w:t>
      1)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физическими и юридическими лицами, должностными лицами, органами местного государственного управления и самоуправления, а также начальниками (командирами) органов внутренних дел, подразделений уполномоченного органа в области чрезвычайных ситуаций, воинских формирований, расположенных (дислоцирующихся) в местности, где введено чрезвычайное положение, и дополнительно привлекаемых для обеспечения режима чрезвычайного положения;</w:t>
      </w:r>
      <w:r>
        <w:br/>
      </w:r>
      <w:r>
        <w:rPr>
          <w:rFonts w:ascii="Times New Roman"/>
          <w:b w:val="false"/>
          <w:i w:val="false"/>
          <w:color w:val="000000"/>
          <w:sz w:val="28"/>
        </w:rPr>
        <w:t>
      2) вводит ограничения для физических лиц покидать на установленный срок определенную местность, выдворяет нарушителей общественного порядка, не являющихся жителями данной местности, за их счет к месту своего постоянного пребывания или за пределы местности, где объявлено чрезвычайное положение, а также принимает меры по обеспечению законности и правопорядка в местности, где введено чрезвычайное положение;</w:t>
      </w:r>
      <w:r>
        <w:br/>
      </w:r>
      <w:r>
        <w:rPr>
          <w:rFonts w:ascii="Times New Roman"/>
          <w:b w:val="false"/>
          <w:i w:val="false"/>
          <w:color w:val="000000"/>
          <w:sz w:val="28"/>
        </w:rPr>
        <w:t>
      3) в случаях недостаточности мест в специальных учреждениях, обеспечивающих временную изоляцию от общества, определяет дополнительные места содержания задержанных лиц, нарушивших режим чрезвычайного положения;</w:t>
      </w:r>
      <w:r>
        <w:br/>
      </w:r>
      <w:r>
        <w:rPr>
          <w:rFonts w:ascii="Times New Roman"/>
          <w:b w:val="false"/>
          <w:i w:val="false"/>
          <w:color w:val="000000"/>
          <w:sz w:val="28"/>
        </w:rPr>
        <w:t>
      4) отстраняет от работы на период действия чрезвычайного положения руководителей организаций в связи с ненадлежащим исполнением ими своих обязанностей, приказов и распоряжений коменданта;</w:t>
      </w:r>
      <w:r>
        <w:br/>
      </w:r>
      <w:r>
        <w:rPr>
          <w:rFonts w:ascii="Times New Roman"/>
          <w:b w:val="false"/>
          <w:i w:val="false"/>
          <w:color w:val="000000"/>
          <w:sz w:val="28"/>
        </w:rPr>
        <w:t>
      5) обращается к Президенту Республики Казахстан с предложениями о необходимости применения в местности, где введено чрезвычайное положение, дополнительных мер и временных ограничений, предусмотренных настоящим Законом, и обеспечивает исполнение этих мер;</w:t>
      </w:r>
      <w:r>
        <w:br/>
      </w:r>
      <w:r>
        <w:rPr>
          <w:rFonts w:ascii="Times New Roman"/>
          <w:b w:val="false"/>
          <w:i w:val="false"/>
          <w:color w:val="000000"/>
          <w:sz w:val="28"/>
        </w:rPr>
        <w:t>
      6) вносит предложения в Правительство Республики Казахстан о дополнительном финансировании мероприятий по обеспечению режима чрезвычайного положения;</w:t>
      </w:r>
      <w:r>
        <w:br/>
      </w:r>
      <w:r>
        <w:rPr>
          <w:rFonts w:ascii="Times New Roman"/>
          <w:b w:val="false"/>
          <w:i w:val="false"/>
          <w:color w:val="000000"/>
          <w:sz w:val="28"/>
        </w:rPr>
        <w:t>
      7) оповещает через средства массовой информации население соответствующей местности о необходимости выполнения введенных мер и временных ограничений, применяемых в условиях чрезвычайного положения;</w:t>
      </w:r>
      <w:r>
        <w:br/>
      </w:r>
      <w:r>
        <w:rPr>
          <w:rFonts w:ascii="Times New Roman"/>
          <w:b w:val="false"/>
          <w:i w:val="false"/>
          <w:color w:val="000000"/>
          <w:sz w:val="28"/>
        </w:rPr>
        <w:t>
      8) вправе принимать участие во всех заседаниях местных представительных и исполнительных органов и вносить предложения по вопросам, отнесенным к его компетенции;</w:t>
      </w:r>
      <w:r>
        <w:br/>
      </w:r>
      <w:r>
        <w:rPr>
          <w:rFonts w:ascii="Times New Roman"/>
          <w:b w:val="false"/>
          <w:i w:val="false"/>
          <w:color w:val="000000"/>
          <w:sz w:val="28"/>
        </w:rPr>
        <w:t>
      9) осуществляет аккредитацию журналистов при комендатуре местности, где введено чрезвычайное положение;</w:t>
      </w:r>
      <w:r>
        <w:br/>
      </w:r>
      <w:r>
        <w:rPr>
          <w:rFonts w:ascii="Times New Roman"/>
          <w:b w:val="false"/>
          <w:i w:val="false"/>
          <w:color w:val="000000"/>
          <w:sz w:val="28"/>
        </w:rPr>
        <w:t>
      10) осуществляет иные полномочия в соответствии с законодательством Республики Казахстан.</w:t>
      </w:r>
      <w:r>
        <w:br/>
      </w:r>
      <w:r>
        <w:rPr>
          <w:rFonts w:ascii="Times New Roman"/>
          <w:b w:val="false"/>
          <w:i w:val="false"/>
          <w:color w:val="000000"/>
          <w:sz w:val="28"/>
        </w:rPr>
        <w:t>
      3. Трудовые отношения работников комендатуры местности регулируются в соответствии с законодательством Республики Казахстан.</w:t>
      </w:r>
      <w:r>
        <w:br/>
      </w:r>
      <w:r>
        <w:rPr>
          <w:rFonts w:ascii="Times New Roman"/>
          <w:b w:val="false"/>
          <w:i w:val="false"/>
          <w:color w:val="000000"/>
          <w:sz w:val="28"/>
        </w:rPr>
        <w:t>
      4. Образование комендатуры местности, где введено чрезвычайное положение, не приостанавливает деятельности местных представительных и исполнительных органов, действующих на указанной территории.</w:t>
      </w:r>
      <w:r>
        <w:br/>
      </w:r>
      <w:r>
        <w:rPr>
          <w:rFonts w:ascii="Times New Roman"/>
          <w:b w:val="false"/>
          <w:i w:val="false"/>
          <w:color w:val="000000"/>
          <w:sz w:val="28"/>
        </w:rPr>
        <w:t>
      5. С целью обеспечения режима чрезвычайного положения на территории, где введено чрезвычайное положение, комендант местности своим распоряжением вправе приостановить на период режима действие нормативных правовых актов местных исполнительных и представительных органов, центральных государственных органов, препятствующих устранению обстоятельств, послуживших основанием введения чрезвычайного положения.»;</w:t>
      </w:r>
      <w:r>
        <w:br/>
      </w:r>
      <w:r>
        <w:rPr>
          <w:rFonts w:ascii="Times New Roman"/>
          <w:b w:val="false"/>
          <w:i w:val="false"/>
          <w:color w:val="000000"/>
          <w:sz w:val="28"/>
        </w:rPr>
        <w:t>
      7) дополнить статьей 14-1 следующего содержания:</w:t>
      </w:r>
      <w:r>
        <w:br/>
      </w:r>
      <w:r>
        <w:rPr>
          <w:rFonts w:ascii="Times New Roman"/>
          <w:b w:val="false"/>
          <w:i w:val="false"/>
          <w:color w:val="000000"/>
          <w:sz w:val="28"/>
        </w:rPr>
        <w:t>
      «Статья 14-1. Управление сетями связи в условиях</w:t>
      </w:r>
      <w:r>
        <w:br/>
      </w:r>
      <w:r>
        <w:rPr>
          <w:rFonts w:ascii="Times New Roman"/>
          <w:b w:val="false"/>
          <w:i w:val="false"/>
          <w:color w:val="000000"/>
          <w:sz w:val="28"/>
        </w:rPr>
        <w:t>
                    чрезвычайного положения</w:t>
      </w:r>
      <w:r>
        <w:br/>
      </w:r>
      <w:r>
        <w:rPr>
          <w:rFonts w:ascii="Times New Roman"/>
          <w:b w:val="false"/>
          <w:i w:val="false"/>
          <w:color w:val="000000"/>
          <w:sz w:val="28"/>
        </w:rPr>
        <w:t xml:space="preserve">
      1. В условиях чрезвычайного положения государственные органы имеют право на приоритетное использование, а также приостановление деятельности сетей и средств связи, за исключением правительственной связи. </w:t>
      </w:r>
      <w:r>
        <w:br/>
      </w:r>
      <w:r>
        <w:rPr>
          <w:rFonts w:ascii="Times New Roman"/>
          <w:b w:val="false"/>
          <w:i w:val="false"/>
          <w:color w:val="000000"/>
          <w:sz w:val="28"/>
        </w:rPr>
        <w:t xml:space="preserve">
      2. Порядок предоставления сетей и средств связи и возмещения затрат, понесенных оператором связи при использовании их сетей и средств связи, определяются Правительством Республики Казахстан. </w:t>
      </w:r>
      <w:r>
        <w:br/>
      </w:r>
      <w:r>
        <w:rPr>
          <w:rFonts w:ascii="Times New Roman"/>
          <w:b w:val="false"/>
          <w:i w:val="false"/>
          <w:color w:val="000000"/>
          <w:sz w:val="28"/>
        </w:rPr>
        <w:t>
      3. Владельцы сетей и средств связи должны предоставлять абсолютный приоритет всем сообщениям, касающимся безопасности жизни людей на море, земле, в воздухе, космическом пространстве, проведения неотложных мероприятий в области обороны, безопасности и охраны правопорядка в Республике Казахстан, а также сообщениям о чрезвычайных ситуациях.»;</w:t>
      </w:r>
      <w:r>
        <w:br/>
      </w:r>
      <w:r>
        <w:rPr>
          <w:rFonts w:ascii="Times New Roman"/>
          <w:b w:val="false"/>
          <w:i w:val="false"/>
          <w:color w:val="000000"/>
          <w:sz w:val="28"/>
        </w:rPr>
        <w:t>
      8) в статье 15:</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запрещение или ограничение проведения собраний, митингов и демонстраций, шествий и пикетирований, зрелищных, спортивных и других массовых мероприятий, а также семейных обрядов, связанных с рождением, свадьбой, смертью;»;</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запрещение проведения выборов и республиканских референдумов в течение всего периода действия чрезвычайного положения в местности, где оно введено;»;</w:t>
      </w:r>
      <w:r>
        <w:br/>
      </w:r>
      <w:r>
        <w:rPr>
          <w:rFonts w:ascii="Times New Roman"/>
          <w:b w:val="false"/>
          <w:i w:val="false"/>
          <w:color w:val="000000"/>
          <w:sz w:val="28"/>
        </w:rPr>
        <w:t>
      дополнить подпунктом 10) следующего содержания:</w:t>
      </w:r>
      <w:r>
        <w:br/>
      </w:r>
      <w:r>
        <w:rPr>
          <w:rFonts w:ascii="Times New Roman"/>
          <w:b w:val="false"/>
          <w:i w:val="false"/>
          <w:color w:val="000000"/>
          <w:sz w:val="28"/>
        </w:rPr>
        <w:t>
      «10) приостановление деятельности сетей и средств связи, за исключением правительственной связи.»;</w:t>
      </w:r>
      <w:r>
        <w:br/>
      </w:r>
      <w:r>
        <w:rPr>
          <w:rFonts w:ascii="Times New Roman"/>
          <w:b w:val="false"/>
          <w:i w:val="false"/>
          <w:color w:val="000000"/>
          <w:sz w:val="28"/>
        </w:rPr>
        <w:t xml:space="preserve">
      9) пункт 1 статьи 16 дополнить частью второй следующего содержания: </w:t>
      </w:r>
      <w:r>
        <w:br/>
      </w:r>
      <w:r>
        <w:rPr>
          <w:rFonts w:ascii="Times New Roman"/>
          <w:b w:val="false"/>
          <w:i w:val="false"/>
          <w:color w:val="000000"/>
          <w:sz w:val="28"/>
        </w:rPr>
        <w:t>
      «Дополнительные меры и временные ограничения, применяемые в условиях чрезвычайного положения, осуществляются в порядке, определяемом Правительством Республики Казахстан.».</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 15, ст. 97):</w:t>
      </w:r>
      <w:r>
        <w:br/>
      </w:r>
      <w:r>
        <w:rPr>
          <w:rFonts w:ascii="Times New Roman"/>
          <w:b w:val="false"/>
          <w:i w:val="false"/>
          <w:color w:val="000000"/>
          <w:sz w:val="28"/>
        </w:rPr>
        <w:t>
      1) статью 5 изложить в следующей редакции:</w:t>
      </w:r>
      <w:r>
        <w:br/>
      </w:r>
      <w:r>
        <w:rPr>
          <w:rFonts w:ascii="Times New Roman"/>
          <w:b w:val="false"/>
          <w:i w:val="false"/>
          <w:color w:val="000000"/>
          <w:sz w:val="28"/>
        </w:rPr>
        <w:t>
      «Статья 5. Обеспечение мобилизационной готовности и привлечение</w:t>
      </w:r>
      <w:r>
        <w:br/>
      </w:r>
      <w:r>
        <w:rPr>
          <w:rFonts w:ascii="Times New Roman"/>
          <w:b w:val="false"/>
          <w:i w:val="false"/>
          <w:color w:val="000000"/>
          <w:sz w:val="28"/>
        </w:rPr>
        <w:t>
                 автомобильного транспорта к ликвидации</w:t>
      </w:r>
      <w:r>
        <w:br/>
      </w:r>
      <w:r>
        <w:rPr>
          <w:rFonts w:ascii="Times New Roman"/>
          <w:b w:val="false"/>
          <w:i w:val="false"/>
          <w:color w:val="000000"/>
          <w:sz w:val="28"/>
        </w:rPr>
        <w:t>
                 чрезвычайных ситуаций</w:t>
      </w:r>
      <w:r>
        <w:br/>
      </w:r>
      <w:r>
        <w:rPr>
          <w:rFonts w:ascii="Times New Roman"/>
          <w:b w:val="false"/>
          <w:i w:val="false"/>
          <w:color w:val="000000"/>
          <w:sz w:val="28"/>
        </w:rPr>
        <w:t xml:space="preserve">
      Отношения, связанные с обеспечением мобилизационной готовности автомобильного транспорта, мероприятий по гражданской обороне и аварийно-спасательным работам, ликвидации чрезвычайных ситуаций социального характера, регулируются специальными законодательными актами Республики Казахстан. </w:t>
      </w:r>
      <w:r>
        <w:br/>
      </w: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предоставленных им полномочий вправе привлекать перевозчиков к выполнению работ, связанных с ликвидацией чрезвычайных ситуаций, с последующим возмещением материальных затрат и ущерба в порядке, установленном законодательством Республики Казахстан.»;</w:t>
      </w:r>
      <w:r>
        <w:br/>
      </w:r>
      <w:r>
        <w:rPr>
          <w:rFonts w:ascii="Times New Roman"/>
          <w:b w:val="false"/>
          <w:i w:val="false"/>
          <w:color w:val="000000"/>
          <w:sz w:val="28"/>
        </w:rPr>
        <w:t>
      2) дополнить статьей 5-1 следующего содержания:</w:t>
      </w:r>
      <w:r>
        <w:br/>
      </w:r>
      <w:r>
        <w:rPr>
          <w:rFonts w:ascii="Times New Roman"/>
          <w:b w:val="false"/>
          <w:i w:val="false"/>
          <w:color w:val="000000"/>
          <w:sz w:val="28"/>
        </w:rPr>
        <w:t>
      «Статья 5-1. Обязанность предоставления автомобильногого</w:t>
      </w:r>
      <w:r>
        <w:br/>
      </w:r>
      <w:r>
        <w:rPr>
          <w:rFonts w:ascii="Times New Roman"/>
          <w:b w:val="false"/>
          <w:i w:val="false"/>
          <w:color w:val="000000"/>
          <w:sz w:val="28"/>
        </w:rPr>
        <w:t>
                   транспорта правоохранительным и специальным</w:t>
      </w:r>
      <w:r>
        <w:br/>
      </w:r>
      <w:r>
        <w:rPr>
          <w:rFonts w:ascii="Times New Roman"/>
          <w:b w:val="false"/>
          <w:i w:val="false"/>
          <w:color w:val="000000"/>
          <w:sz w:val="28"/>
        </w:rPr>
        <w:t>
                   государственным органам</w:t>
      </w:r>
      <w:r>
        <w:br/>
      </w: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автомобильного транспорта, независимо от форм собственности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r>
        <w:br/>
      </w:r>
      <w:r>
        <w:rPr>
          <w:rFonts w:ascii="Times New Roman"/>
          <w:b w:val="false"/>
          <w:i w:val="false"/>
          <w:color w:val="000000"/>
          <w:sz w:val="28"/>
        </w:rPr>
        <w:t>
      Местные исполнительные органы по представлению соответствующего уполномоченного органа организуют перевозку сил и средств, задействованных в предупреждении и ликвидации чрезвычайной ситуации./</w:t>
      </w:r>
      <w:r>
        <w:br/>
      </w:r>
      <w:r>
        <w:rPr>
          <w:rFonts w:ascii="Times New Roman"/>
          <w:b w:val="false"/>
          <w:i w:val="false"/>
          <w:color w:val="000000"/>
          <w:sz w:val="28"/>
        </w:rPr>
        <w:t>
      Владельцам автомобильного транспорта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w:t>
      </w:r>
      <w:r>
        <w:br/>
      </w:r>
      <w:r>
        <w:rPr>
          <w:rFonts w:ascii="Times New Roman"/>
          <w:b w:val="false"/>
          <w:i w:val="false"/>
          <w:color w:val="000000"/>
          <w:sz w:val="28"/>
        </w:rPr>
        <w:t>
      1) в статье 7:</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утверждение требований к сетям телекоммуникаций оператора междугородной и (или) международной связи;»;</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утверждение квалификационных требований и перечень документов, подтверждающих соответствие заявителя на осуществление деятельности по предоставлению услуг в области связи;»;</w:t>
      </w:r>
      <w:r>
        <w:br/>
      </w:r>
      <w:r>
        <w:rPr>
          <w:rFonts w:ascii="Times New Roman"/>
          <w:b w:val="false"/>
          <w:i w:val="false"/>
          <w:color w:val="000000"/>
          <w:sz w:val="28"/>
        </w:rPr>
        <w:t>
      подпункт 14-9) исключить;</w:t>
      </w:r>
      <w:r>
        <w:br/>
      </w:r>
      <w:r>
        <w:rPr>
          <w:rFonts w:ascii="Times New Roman"/>
          <w:b w:val="false"/>
          <w:i w:val="false"/>
          <w:color w:val="000000"/>
          <w:sz w:val="28"/>
        </w:rPr>
        <w:t>
      2) в пункте 1 статьи 9-1:</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техническое сопровождение системы централизованного управления сетями телекоммуникаций Республики Казахстан;»;</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техническое обеспечение работ при проведении уполномоченным органом контроля качества услуг, оказываемых операторами связи.»;</w:t>
      </w:r>
      <w:r>
        <w:br/>
      </w:r>
      <w:r>
        <w:rPr>
          <w:rFonts w:ascii="Times New Roman"/>
          <w:b w:val="false"/>
          <w:i w:val="false"/>
          <w:color w:val="000000"/>
          <w:sz w:val="28"/>
        </w:rPr>
        <w:t>
      3) статью 14 изложить в следующей редакции:</w:t>
      </w:r>
      <w:r>
        <w:br/>
      </w:r>
      <w:r>
        <w:rPr>
          <w:rFonts w:ascii="Times New Roman"/>
          <w:b w:val="false"/>
          <w:i w:val="false"/>
          <w:color w:val="000000"/>
          <w:sz w:val="28"/>
        </w:rPr>
        <w:t>
      «Статья 14. Управление сетями при чрезвычайных ситуациях,</w:t>
      </w:r>
      <w:r>
        <w:br/>
      </w:r>
      <w:r>
        <w:rPr>
          <w:rFonts w:ascii="Times New Roman"/>
          <w:b w:val="false"/>
          <w:i w:val="false"/>
          <w:color w:val="000000"/>
          <w:sz w:val="28"/>
        </w:rPr>
        <w:t>
                  введении чрезвычайного положения</w:t>
      </w:r>
      <w:r>
        <w:br/>
      </w:r>
      <w:r>
        <w:rPr>
          <w:rFonts w:ascii="Times New Roman"/>
          <w:b w:val="false"/>
          <w:i w:val="false"/>
          <w:color w:val="000000"/>
          <w:sz w:val="28"/>
        </w:rPr>
        <w:t xml:space="preserve">
      1. Управление сетями связи при чрезвычайных ситуациях социального, природного и техногенного характера, введении чрезвычайного положения осуществляется в соответствии с законодательством Республики Казахстан уполномоченным органом во взаимодействии с центрами управления связью государственных органов по перечню, определяемому Правительством Республики Казахстан и уполномоченными государственными органами в области чрезвычайных ситуаций, а также уполномоченными государственными органами, в ведении которых находятся сети телекоммуникаций. </w:t>
      </w:r>
      <w:r>
        <w:br/>
      </w:r>
      <w:r>
        <w:rPr>
          <w:rFonts w:ascii="Times New Roman"/>
          <w:b w:val="false"/>
          <w:i w:val="false"/>
          <w:color w:val="000000"/>
          <w:sz w:val="28"/>
        </w:rPr>
        <w:t xml:space="preserve">
      2. При наступлении чрезвычайных ситуаций социального, природного и техногенного характера, введении чрезвычайного положения государственные органы имеют право на приоритетное использование, а также приостановление деятельности сетей и средств связи, за исключением правительственной связи. </w:t>
      </w:r>
      <w:r>
        <w:br/>
      </w:r>
      <w:r>
        <w:rPr>
          <w:rFonts w:ascii="Times New Roman"/>
          <w:b w:val="false"/>
          <w:i w:val="false"/>
          <w:color w:val="000000"/>
          <w:sz w:val="28"/>
        </w:rPr>
        <w:t xml:space="preserve">
      Возмещение затрат, понесенных операторами связи при использовании их сетей и средств связи во время чрезвычайных ситуаций социального, природного и техногенного характера, введении чрезвычайного положения, осуществляется в порядке, определяемом Правительством Республики Казахстан. </w:t>
      </w:r>
      <w:r>
        <w:br/>
      </w:r>
      <w:r>
        <w:rPr>
          <w:rFonts w:ascii="Times New Roman"/>
          <w:b w:val="false"/>
          <w:i w:val="false"/>
          <w:color w:val="000000"/>
          <w:sz w:val="28"/>
        </w:rPr>
        <w:t>
      3. Владельцы сетей и средств связи должны предоставлять абсолютный приоритет всем сообщениям, касающимся безопасности жизни людей на море, земле, в воздухе, космическом пространстве, проведения неотложных мероприятий в области обороны, безопасности и охраны правопорядка в Республике Казахстан, а также сообщениям о чрезвычайных ситуациях.».</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 14, ст. 92, 95; № 15, ст. 97):</w:t>
      </w:r>
      <w:r>
        <w:br/>
      </w:r>
      <w:r>
        <w:rPr>
          <w:rFonts w:ascii="Times New Roman"/>
          <w:b w:val="false"/>
          <w:i w:val="false"/>
          <w:color w:val="000000"/>
          <w:sz w:val="28"/>
        </w:rPr>
        <w:t>
      1) статью 5 изложить в следующей редакции:</w:t>
      </w:r>
      <w:r>
        <w:br/>
      </w:r>
      <w:r>
        <w:rPr>
          <w:rFonts w:ascii="Times New Roman"/>
          <w:b w:val="false"/>
          <w:i w:val="false"/>
          <w:color w:val="000000"/>
          <w:sz w:val="28"/>
        </w:rPr>
        <w:t>
      «Статья 5. Обеспечение мобилизационной готовности и</w:t>
      </w:r>
      <w:r>
        <w:br/>
      </w:r>
      <w:r>
        <w:rPr>
          <w:rFonts w:ascii="Times New Roman"/>
          <w:b w:val="false"/>
          <w:i w:val="false"/>
          <w:color w:val="000000"/>
          <w:sz w:val="28"/>
        </w:rPr>
        <w:t>
                 привлечение внутреннего водного транспорта</w:t>
      </w:r>
      <w:r>
        <w:br/>
      </w:r>
      <w:r>
        <w:rPr>
          <w:rFonts w:ascii="Times New Roman"/>
          <w:b w:val="false"/>
          <w:i w:val="false"/>
          <w:color w:val="000000"/>
          <w:sz w:val="28"/>
        </w:rPr>
        <w:t>
                 к ликвидации чрезвычайных ситуаций</w:t>
      </w:r>
      <w:r>
        <w:br/>
      </w:r>
      <w:r>
        <w:rPr>
          <w:rFonts w:ascii="Times New Roman"/>
          <w:b w:val="false"/>
          <w:i w:val="false"/>
          <w:color w:val="000000"/>
          <w:sz w:val="28"/>
        </w:rPr>
        <w:t>
      1. Обеспечение мобилизационной готовности внутреннего водного транспорта, мероприятий по гражданской обороне, аварийно-спасательным работам и ликвидации чрезвычайных ситуаций социального характера осуществляется в порядке, установленном законодательными актами Республики Казахстан.</w:t>
      </w:r>
      <w:r>
        <w:br/>
      </w:r>
      <w:r>
        <w:rPr>
          <w:rFonts w:ascii="Times New Roman"/>
          <w:b w:val="false"/>
          <w:i w:val="false"/>
          <w:color w:val="000000"/>
          <w:sz w:val="28"/>
        </w:rPr>
        <w:t>
      2.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своей компетенции вправе привлекать перевозчиков к выполнению работ, связанных с ликвидацией чрезвычайных ситуаций, с последующим равноценным возмещением материальных затрат и ущерба в порядке, установленном законодательством Республики Казахстан.»;</w:t>
      </w:r>
      <w:r>
        <w:br/>
      </w:r>
      <w:r>
        <w:rPr>
          <w:rFonts w:ascii="Times New Roman"/>
          <w:b w:val="false"/>
          <w:i w:val="false"/>
          <w:color w:val="000000"/>
          <w:sz w:val="28"/>
        </w:rPr>
        <w:t>
      2) дополнить статьей 5-1 следующего содержания:</w:t>
      </w:r>
      <w:r>
        <w:br/>
      </w:r>
      <w:r>
        <w:rPr>
          <w:rFonts w:ascii="Times New Roman"/>
          <w:b w:val="false"/>
          <w:i w:val="false"/>
          <w:color w:val="000000"/>
          <w:sz w:val="28"/>
        </w:rPr>
        <w:t>
      «Статья 5-1. Обязанность предоставления внутреннего водного</w:t>
      </w:r>
      <w:r>
        <w:br/>
      </w:r>
      <w:r>
        <w:rPr>
          <w:rFonts w:ascii="Times New Roman"/>
          <w:b w:val="false"/>
          <w:i w:val="false"/>
          <w:color w:val="000000"/>
          <w:sz w:val="28"/>
        </w:rPr>
        <w:t>
                   транспорта правоохранительным и специальным</w:t>
      </w:r>
      <w:r>
        <w:br/>
      </w:r>
      <w:r>
        <w:rPr>
          <w:rFonts w:ascii="Times New Roman"/>
          <w:b w:val="false"/>
          <w:i w:val="false"/>
          <w:color w:val="000000"/>
          <w:sz w:val="28"/>
        </w:rPr>
        <w:t>
                   государственным органам</w:t>
      </w:r>
      <w:r>
        <w:br/>
      </w: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внутреннего водного транспорта, независимо от форм собственности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r>
        <w:br/>
      </w:r>
      <w:r>
        <w:rPr>
          <w:rFonts w:ascii="Times New Roman"/>
          <w:b w:val="false"/>
          <w:i w:val="false"/>
          <w:color w:val="000000"/>
          <w:sz w:val="28"/>
        </w:rPr>
        <w:t>
      Судовладельцу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r>
        <w:br/>
      </w:r>
      <w:r>
        <w:rPr>
          <w:rFonts w:ascii="Times New Roman"/>
          <w:b w:val="false"/>
          <w:i w:val="false"/>
          <w:color w:val="000000"/>
          <w:sz w:val="28"/>
        </w:rPr>
        <w:t>
      3) подпункт 1) пункта 1 статьи 53 изложить в следующей редакции:</w:t>
      </w:r>
      <w:r>
        <w:br/>
      </w:r>
      <w:r>
        <w:rPr>
          <w:rFonts w:ascii="Times New Roman"/>
          <w:b w:val="false"/>
          <w:i w:val="false"/>
          <w:color w:val="000000"/>
          <w:sz w:val="28"/>
        </w:rPr>
        <w:t>
      «1) невозможности перевозки пассажира в порт назначения вследствие непреодолимой силы, военных действий, чрезвычайных ситуаций социального, природного и техногенного характера или иных, не зависящих от перевозчика причин;»;</w:t>
      </w:r>
      <w:r>
        <w:br/>
      </w:r>
      <w:r>
        <w:rPr>
          <w:rFonts w:ascii="Times New Roman"/>
          <w:b w:val="false"/>
          <w:i w:val="false"/>
          <w:color w:val="000000"/>
          <w:sz w:val="28"/>
        </w:rPr>
        <w:t>
      4) пункт 1 статьи 60 изложить в следующей редакции:</w:t>
      </w:r>
      <w:r>
        <w:br/>
      </w:r>
      <w:r>
        <w:rPr>
          <w:rFonts w:ascii="Times New Roman"/>
          <w:b w:val="false"/>
          <w:i w:val="false"/>
          <w:color w:val="000000"/>
          <w:sz w:val="28"/>
        </w:rPr>
        <w:t>
      «1. При невозможности доставки принятого для перевозки груза в порт назначения или выдачи его лицу, указанному в транспортной накладной, вследствие непреодолимой силы, военных действий, издания акта государственными органами, включая местные представительные и исполнительные органы (публичного акта), явлений стихийного характера, чрезвычайных ситуаций социального, природного и техногенного характера или иных, не зависящих от перевозчика причин, перевозчик уведомляет об этом грузоотправителя, грузополучателя и организации, осуществляющие погрузочно-разгрузочные работы в портах отправления и назначения, с указанием причин, препятствующих доставке груза, и запрашивает распоряжение грузоотправителя, грузополучателя о том, как поступить с грузом.»;</w:t>
      </w:r>
      <w:r>
        <w:br/>
      </w:r>
      <w:r>
        <w:rPr>
          <w:rFonts w:ascii="Times New Roman"/>
          <w:b w:val="false"/>
          <w:i w:val="false"/>
          <w:color w:val="000000"/>
          <w:sz w:val="28"/>
        </w:rPr>
        <w:t>
      5) подпункт 1) пункта 2 статьи 93 изложить в следующей редакции:</w:t>
      </w:r>
      <w:r>
        <w:br/>
      </w:r>
      <w:r>
        <w:rPr>
          <w:rFonts w:ascii="Times New Roman"/>
          <w:b w:val="false"/>
          <w:i w:val="false"/>
          <w:color w:val="000000"/>
          <w:sz w:val="28"/>
        </w:rPr>
        <w:t>
      «1) непреодолимой силы, а также чрезвычайных ситуаций социального, природного и техногенного характера;».</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w:t>
      </w:r>
      <w:r>
        <w:br/>
      </w:r>
      <w:r>
        <w:rPr>
          <w:rFonts w:ascii="Times New Roman"/>
          <w:b w:val="false"/>
          <w:i w:val="false"/>
          <w:color w:val="000000"/>
          <w:sz w:val="28"/>
        </w:rPr>
        <w:t>
      в статье 6:</w:t>
      </w:r>
      <w:r>
        <w:br/>
      </w:r>
      <w:r>
        <w:rPr>
          <w:rFonts w:ascii="Times New Roman"/>
          <w:b w:val="false"/>
          <w:i w:val="false"/>
          <w:color w:val="000000"/>
          <w:sz w:val="28"/>
        </w:rPr>
        <w:t>
      пункт 1 дополнить подпунктом 26-2) следующего содержания:</w:t>
      </w:r>
      <w:r>
        <w:br/>
      </w:r>
      <w:r>
        <w:rPr>
          <w:rFonts w:ascii="Times New Roman"/>
          <w:b w:val="false"/>
          <w:i w:val="false"/>
          <w:color w:val="000000"/>
          <w:sz w:val="28"/>
        </w:rPr>
        <w:t>
      «26-2) осуществление мониторинга развития системы микрокредитования в сельской местности;»;</w:t>
      </w:r>
      <w:r>
        <w:br/>
      </w:r>
      <w:r>
        <w:rPr>
          <w:rFonts w:ascii="Times New Roman"/>
          <w:b w:val="false"/>
          <w:i w:val="false"/>
          <w:color w:val="000000"/>
          <w:sz w:val="28"/>
        </w:rPr>
        <w:t>
      подпункты 4), 5), 6) пункта 2 исключить.</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w:t>
      </w:r>
      <w:r>
        <w:br/>
      </w:r>
      <w:r>
        <w:rPr>
          <w:rFonts w:ascii="Times New Roman"/>
          <w:b w:val="false"/>
          <w:i w:val="false"/>
          <w:color w:val="000000"/>
          <w:sz w:val="28"/>
        </w:rPr>
        <w:t>
      1) часть первую пункта 6 статьи 7 изложить в следующей редакции:</w:t>
      </w:r>
      <w:r>
        <w:br/>
      </w:r>
      <w:r>
        <w:rPr>
          <w:rFonts w:ascii="Times New Roman"/>
          <w:b w:val="false"/>
          <w:i w:val="false"/>
          <w:color w:val="000000"/>
          <w:sz w:val="28"/>
        </w:rPr>
        <w:t>
      «6. Обращение, поступившее субъекту или должностному лицу, в компетенцию которых не входит разрешение поставленных в обращении вопросов, в срок не позднее трех рабочих дней со дня его поступления субъекту, должностному лицу направляется соответствующим субъектам с сообщением об этом заявителю.»;</w:t>
      </w:r>
      <w:r>
        <w:br/>
      </w:r>
      <w:r>
        <w:rPr>
          <w:rFonts w:ascii="Times New Roman"/>
          <w:b w:val="false"/>
          <w:i w:val="false"/>
          <w:color w:val="000000"/>
          <w:sz w:val="28"/>
        </w:rPr>
        <w:t>
      2) пункты 1, 2 и 4 статьи 8 изложить в следующей редакции:</w:t>
      </w:r>
      <w:r>
        <w:br/>
      </w:r>
      <w:r>
        <w:rPr>
          <w:rFonts w:ascii="Times New Roman"/>
          <w:b w:val="false"/>
          <w:i w:val="false"/>
          <w:color w:val="000000"/>
          <w:sz w:val="28"/>
        </w:rPr>
        <w:t>
      «1. Обращение физического и (или) юридического лица, для рассмотрения которого не требуются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поступления субъекту, должностному лицу.</w:t>
      </w:r>
      <w:r>
        <w:br/>
      </w:r>
      <w:r>
        <w:rPr>
          <w:rFonts w:ascii="Times New Roman"/>
          <w:b w:val="false"/>
          <w:i w:val="false"/>
          <w:color w:val="000000"/>
          <w:sz w:val="28"/>
        </w:rPr>
        <w:t>
      2. Обращение физического и (или) юридического лица, для рассмотрения которого требуются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w:t>
      </w:r>
      <w:r>
        <w:br/>
      </w:r>
      <w:r>
        <w:rPr>
          <w:rFonts w:ascii="Times New Roman"/>
          <w:b w:val="false"/>
          <w:i w:val="false"/>
          <w:color w:val="000000"/>
          <w:sz w:val="28"/>
        </w:rPr>
        <w:t>
      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рассмотрения.</w:t>
      </w:r>
      <w:r>
        <w:br/>
      </w:r>
      <w:r>
        <w:rPr>
          <w:rFonts w:ascii="Times New Roman"/>
          <w:b w:val="false"/>
          <w:i w:val="false"/>
          <w:color w:val="000000"/>
          <w:sz w:val="28"/>
        </w:rPr>
        <w:t>
      4.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 со дня принятия решения.»;</w:t>
      </w:r>
      <w:r>
        <w:br/>
      </w:r>
      <w:r>
        <w:rPr>
          <w:rFonts w:ascii="Times New Roman"/>
          <w:b w:val="false"/>
          <w:i w:val="false"/>
          <w:color w:val="000000"/>
          <w:sz w:val="28"/>
        </w:rPr>
        <w:t>
      3) часть первую пункта 2 статьи 9 изложить в следующей редакции:</w:t>
      </w:r>
      <w:r>
        <w:br/>
      </w:r>
      <w:r>
        <w:rPr>
          <w:rFonts w:ascii="Times New Roman"/>
          <w:b w:val="false"/>
          <w:i w:val="false"/>
          <w:color w:val="000000"/>
          <w:sz w:val="28"/>
        </w:rPr>
        <w:t>
      «2. Акты, документы и другие материалы, имеющие значение для рассмотрения обращений, за исключением тех, которые содержат государственные секреты или иную охраняемую законом тайну, представляются в течение пятнадцати календарных дней со дня поступления обращения субъектам или должностным лицам, непосредственно рассматривающим обращения.»;</w:t>
      </w:r>
      <w:r>
        <w:br/>
      </w:r>
      <w:r>
        <w:rPr>
          <w:rFonts w:ascii="Times New Roman"/>
          <w:b w:val="false"/>
          <w:i w:val="false"/>
          <w:color w:val="000000"/>
          <w:sz w:val="28"/>
        </w:rPr>
        <w:t>
      4) пункт 2 статьи 11 изложить в следующей редакции:</w:t>
      </w:r>
      <w:r>
        <w:br/>
      </w:r>
      <w:r>
        <w:rPr>
          <w:rFonts w:ascii="Times New Roman"/>
          <w:b w:val="false"/>
          <w:i w:val="false"/>
          <w:color w:val="000000"/>
          <w:sz w:val="28"/>
        </w:rPr>
        <w:t>
      «2. Решение о прекращении рассмотрения обращений принимают руководитель субъекта или его заместитель.».</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w:t>
      </w:r>
      <w:r>
        <w:br/>
      </w:r>
      <w:r>
        <w:rPr>
          <w:rFonts w:ascii="Times New Roman"/>
          <w:b w:val="false"/>
          <w:i w:val="false"/>
          <w:color w:val="000000"/>
          <w:sz w:val="28"/>
        </w:rPr>
        <w:t>
      1) подпункт 2) пункта 1 статьи 24 изложить в следующей редакции:</w:t>
      </w:r>
      <w:r>
        <w:br/>
      </w:r>
      <w:r>
        <w:rPr>
          <w:rFonts w:ascii="Times New Roman"/>
          <w:b w:val="false"/>
          <w:i w:val="false"/>
          <w:color w:val="000000"/>
          <w:sz w:val="28"/>
        </w:rPr>
        <w:t>
      «2) оказания помощи при чрезвычайных ситуациях социального, природного и техногенного характера, поиска и эвакуации космических аппаратов и их экипажей;»;</w:t>
      </w:r>
      <w:r>
        <w:br/>
      </w:r>
      <w:r>
        <w:rPr>
          <w:rFonts w:ascii="Times New Roman"/>
          <w:b w:val="false"/>
          <w:i w:val="false"/>
          <w:color w:val="000000"/>
          <w:sz w:val="28"/>
        </w:rPr>
        <w:t>
      2) дополнить статьей 76-1 следующего содержания:</w:t>
      </w:r>
      <w:r>
        <w:br/>
      </w:r>
      <w:r>
        <w:rPr>
          <w:rFonts w:ascii="Times New Roman"/>
          <w:b w:val="false"/>
          <w:i w:val="false"/>
          <w:color w:val="000000"/>
          <w:sz w:val="28"/>
        </w:rPr>
        <w:t>
      «Статья 76-1. Использование воздушного транспорта при</w:t>
      </w:r>
      <w:r>
        <w:br/>
      </w:r>
      <w:r>
        <w:rPr>
          <w:rFonts w:ascii="Times New Roman"/>
          <w:b w:val="false"/>
          <w:i w:val="false"/>
          <w:color w:val="000000"/>
          <w:sz w:val="28"/>
        </w:rPr>
        <w:t>
                    чрезвычайных ситуациях, введении чрезвычайного</w:t>
      </w:r>
      <w:r>
        <w:br/>
      </w:r>
      <w:r>
        <w:rPr>
          <w:rFonts w:ascii="Times New Roman"/>
          <w:b w:val="false"/>
          <w:i w:val="false"/>
          <w:color w:val="000000"/>
          <w:sz w:val="28"/>
        </w:rPr>
        <w:t>
                    положения</w:t>
      </w:r>
      <w:r>
        <w:br/>
      </w: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воздушный транспорт, независимо от форм собственности, используется для принятия мер по ликвидации чрезвычайных ситуаций и их последствий.</w:t>
      </w:r>
      <w:r>
        <w:br/>
      </w:r>
      <w:r>
        <w:rPr>
          <w:rFonts w:ascii="Times New Roman"/>
          <w:b w:val="false"/>
          <w:i w:val="false"/>
          <w:color w:val="000000"/>
          <w:sz w:val="28"/>
        </w:rPr>
        <w:t>
      Авиакомпании, независимо от форм их собственности (кроме представительств иностранных государств и международных организаций, обладающих дипломатическим иммунитетом), обязаны на основании решения уполномоченного органа в сфере гражданской авиации по заявкам правоохранительных и специальных государственных органов оказывать услуги по перевозке личного состава правоохранительных и специальных государственных органов к местам происшествий, чрезвычайных ситуаций и доставления в лечебные учреждения граждан, нуждающихся в экстренной медицинской помощи.</w:t>
      </w:r>
      <w:r>
        <w:br/>
      </w:r>
      <w:r>
        <w:rPr>
          <w:rFonts w:ascii="Times New Roman"/>
          <w:b w:val="false"/>
          <w:i w:val="false"/>
          <w:color w:val="000000"/>
          <w:sz w:val="28"/>
        </w:rPr>
        <w:t>
      Авиакомпаниям возмещаются расходы за оказанные услуги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w:t>
      </w:r>
      <w:r>
        <w:br/>
      </w:r>
      <w:r>
        <w:rPr>
          <w:rFonts w:ascii="Times New Roman"/>
          <w:b w:val="false"/>
          <w:i w:val="false"/>
          <w:color w:val="000000"/>
          <w:sz w:val="28"/>
        </w:rPr>
        <w:t>
      1) часть вторую пункта 3 статьи 16 изложить в следующей редакции:</w:t>
      </w:r>
      <w:r>
        <w:br/>
      </w:r>
      <w:r>
        <w:rPr>
          <w:rFonts w:ascii="Times New Roman"/>
          <w:b w:val="false"/>
          <w:i w:val="false"/>
          <w:color w:val="000000"/>
          <w:sz w:val="28"/>
        </w:rPr>
        <w:t>
      «При необходимости одновременного проведения проверки проверяемого субъекта несколькими органами контроля и надзора каждый из данных органов обязан оформить акт о назначении проверки и зарегистрировать его в уполномоченном органе по правовой статистике и специальным учетам, за исключением случаев привлечения к участию в проверках, назначаемых органами прокуратуры.»;</w:t>
      </w:r>
      <w:r>
        <w:br/>
      </w:r>
      <w:r>
        <w:rPr>
          <w:rFonts w:ascii="Times New Roman"/>
          <w:b w:val="false"/>
          <w:i w:val="false"/>
          <w:color w:val="000000"/>
          <w:sz w:val="28"/>
        </w:rPr>
        <w:t>
      2) пункт 1 приложения к Закону дополнить подпунктом 98) следующего содержания:</w:t>
      </w:r>
      <w:r>
        <w:br/>
      </w:r>
      <w:r>
        <w:rPr>
          <w:rFonts w:ascii="Times New Roman"/>
          <w:b w:val="false"/>
          <w:i w:val="false"/>
          <w:color w:val="000000"/>
          <w:sz w:val="28"/>
        </w:rPr>
        <w:t>
      «98) за соблюдением правил благоустройства территорий городов и населенных пунктов.».</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w:t>
      </w:r>
      <w:r>
        <w:br/>
      </w:r>
      <w:r>
        <w:rPr>
          <w:rFonts w:ascii="Times New Roman"/>
          <w:b w:val="false"/>
          <w:i w:val="false"/>
          <w:color w:val="000000"/>
          <w:sz w:val="28"/>
        </w:rPr>
        <w:t>
      1) статью 1 дополнить подпунктом 23-1) следующего содержания:</w:t>
      </w:r>
      <w:r>
        <w:br/>
      </w:r>
      <w:r>
        <w:rPr>
          <w:rFonts w:ascii="Times New Roman"/>
          <w:b w:val="false"/>
          <w:i w:val="false"/>
          <w:color w:val="000000"/>
          <w:sz w:val="28"/>
        </w:rPr>
        <w:t>
      «23-1) уполномоченный орган в области технического сопровождения телерадиовещания – государственный орган, осуществляющий государственное регулирование в области технического сопровождения телерадиовещания;»;</w:t>
      </w:r>
      <w:r>
        <w:br/>
      </w:r>
      <w:r>
        <w:rPr>
          <w:rFonts w:ascii="Times New Roman"/>
          <w:b w:val="false"/>
          <w:i w:val="false"/>
          <w:color w:val="000000"/>
          <w:sz w:val="28"/>
        </w:rPr>
        <w:t>
      2) пункт 2 статьи 5 изложить в следующей редакции:</w:t>
      </w:r>
      <w:r>
        <w:br/>
      </w:r>
      <w:r>
        <w:rPr>
          <w:rFonts w:ascii="Times New Roman"/>
          <w:b w:val="false"/>
          <w:i w:val="false"/>
          <w:color w:val="000000"/>
          <w:sz w:val="28"/>
        </w:rPr>
        <w:t>
      «2. Государственный контроль за соблюдением законодательства Республики Казахстан в области телерадиовещания осуществляется местными исполнительными органами, за исключением требований, предусмотренных подпунктом 4) пункта 1 статьи 24 и статьей 31 настоящего Закона, контроль за которыми осуществляется уполномоченным органом и уполномоченным органом в области технического сопровождения телерадиовещания соответственно.»;</w:t>
      </w:r>
      <w:r>
        <w:br/>
      </w:r>
      <w:r>
        <w:rPr>
          <w:rFonts w:ascii="Times New Roman"/>
          <w:b w:val="false"/>
          <w:i w:val="false"/>
          <w:color w:val="000000"/>
          <w:sz w:val="28"/>
        </w:rPr>
        <w:t>
      3) пункт 4 статьи 5 изложить в следующей редакции:</w:t>
      </w:r>
      <w:r>
        <w:br/>
      </w:r>
      <w:r>
        <w:rPr>
          <w:rFonts w:ascii="Times New Roman"/>
          <w:b w:val="false"/>
          <w:i w:val="false"/>
          <w:color w:val="000000"/>
          <w:sz w:val="28"/>
        </w:rPr>
        <w:t>
      «4. Проведение контроля за соблюдением законодательства в области телерадиовещания в части соблюдения требований, предусмотренных статьей 31 настоящего Закона, осуществляется уполномоченным органом в области технического сопровождения телерадиовещания с привлечением государственной технической службы.»;</w:t>
      </w:r>
      <w:r>
        <w:br/>
      </w:r>
      <w:r>
        <w:rPr>
          <w:rFonts w:ascii="Times New Roman"/>
          <w:b w:val="false"/>
          <w:i w:val="false"/>
          <w:color w:val="000000"/>
          <w:sz w:val="28"/>
        </w:rPr>
        <w:t>
      4) статью 7 изложить в следующей редакции:</w:t>
      </w:r>
      <w:r>
        <w:br/>
      </w:r>
      <w:r>
        <w:rPr>
          <w:rFonts w:ascii="Times New Roman"/>
          <w:b w:val="false"/>
          <w:i w:val="false"/>
          <w:color w:val="000000"/>
          <w:sz w:val="28"/>
        </w:rPr>
        <w:t xml:space="preserve">
      «Статья 7. Компетенция уполномоченных органов </w:t>
      </w:r>
      <w:r>
        <w:br/>
      </w:r>
      <w:r>
        <w:rPr>
          <w:rFonts w:ascii="Times New Roman"/>
          <w:b w:val="false"/>
          <w:i w:val="false"/>
          <w:color w:val="000000"/>
          <w:sz w:val="28"/>
        </w:rPr>
        <w:t>
      1. Уполномоченный орган в области телерадиовещания:</w:t>
      </w:r>
      <w:r>
        <w:br/>
      </w:r>
      <w:r>
        <w:rPr>
          <w:rFonts w:ascii="Times New Roman"/>
          <w:b w:val="false"/>
          <w:i w:val="false"/>
          <w:color w:val="000000"/>
          <w:sz w:val="28"/>
        </w:rPr>
        <w:t>
      1) обеспечивает реализацию основных направлений государственной политики в области телерадиовещания;</w:t>
      </w:r>
      <w:r>
        <w:br/>
      </w:r>
      <w:r>
        <w:rPr>
          <w:rFonts w:ascii="Times New Roman"/>
          <w:b w:val="false"/>
          <w:i w:val="false"/>
          <w:color w:val="000000"/>
          <w:sz w:val="28"/>
        </w:rPr>
        <w:t>
      2) координирует деятельность центральных и местных исполнительных органов по вопросам телерадиовещания;</w:t>
      </w:r>
      <w:r>
        <w:br/>
      </w:r>
      <w:r>
        <w:rPr>
          <w:rFonts w:ascii="Times New Roman"/>
          <w:b w:val="false"/>
          <w:i w:val="false"/>
          <w:color w:val="000000"/>
          <w:sz w:val="28"/>
        </w:rPr>
        <w:t>
      3) координирует деятельность местных исполнительных органов по осуществлению контроля и мониторинга за соблюдением законодательства Республики Казахстан в области телерадиовещания;</w:t>
      </w:r>
      <w:r>
        <w:br/>
      </w:r>
      <w:r>
        <w:rPr>
          <w:rFonts w:ascii="Times New Roman"/>
          <w:b w:val="false"/>
          <w:i w:val="false"/>
          <w:color w:val="000000"/>
          <w:sz w:val="28"/>
        </w:rPr>
        <w:t>
      4) координирует деятельность национального оператора телерадиовещания в части финансового обеспечения распространения теле-, радиоканалов свободного доступа (посредством цифрового эфирного и спутникового телерадиовещания, а также аналогового телерадиовещания);</w:t>
      </w:r>
      <w:r>
        <w:br/>
      </w:r>
      <w:r>
        <w:rPr>
          <w:rFonts w:ascii="Times New Roman"/>
          <w:b w:val="false"/>
          <w:i w:val="false"/>
          <w:color w:val="000000"/>
          <w:sz w:val="28"/>
        </w:rPr>
        <w:t>
      5) организует и проводит конкурсы по распределению полос частот, радиочастот (радиочастотных каналов) для целей телерадиовещания;</w:t>
      </w:r>
      <w:r>
        <w:br/>
      </w:r>
      <w:r>
        <w:rPr>
          <w:rFonts w:ascii="Times New Roman"/>
          <w:b w:val="false"/>
          <w:i w:val="false"/>
          <w:color w:val="000000"/>
          <w:sz w:val="28"/>
        </w:rPr>
        <w:t>
      6) организует и проводит конкурсы по формированию перечня обязательных теле-, радиоканалов;</w:t>
      </w:r>
      <w:r>
        <w:br/>
      </w:r>
      <w:r>
        <w:rPr>
          <w:rFonts w:ascii="Times New Roman"/>
          <w:b w:val="false"/>
          <w:i w:val="false"/>
          <w:color w:val="000000"/>
          <w:sz w:val="28"/>
        </w:rPr>
        <w:t>
      7) организует и проводит конкурсы по формированию перечня теле-, радиоканалов свободного доступа, распространяемых национальным оператором телерадиовещания;</w:t>
      </w:r>
      <w:r>
        <w:br/>
      </w:r>
      <w:r>
        <w:rPr>
          <w:rFonts w:ascii="Times New Roman"/>
          <w:b w:val="false"/>
          <w:i w:val="false"/>
          <w:color w:val="000000"/>
          <w:sz w:val="28"/>
        </w:rPr>
        <w:t>
      8) осуществляет лицензирование деятельности в области телерадиовещания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w:t>
      </w:r>
      <w:r>
        <w:br/>
      </w:r>
      <w:r>
        <w:rPr>
          <w:rFonts w:ascii="Times New Roman"/>
          <w:b w:val="false"/>
          <w:i w:val="false"/>
          <w:color w:val="000000"/>
          <w:sz w:val="28"/>
        </w:rPr>
        <w:t>
      9) осуществляет контроль за соблюдением лицензиатом требований, установленных законодательством Республики Казахстан;</w:t>
      </w:r>
      <w:r>
        <w:br/>
      </w:r>
      <w:r>
        <w:rPr>
          <w:rFonts w:ascii="Times New Roman"/>
          <w:b w:val="false"/>
          <w:i w:val="false"/>
          <w:color w:val="000000"/>
          <w:sz w:val="28"/>
        </w:rPr>
        <w:t xml:space="preserve">
      10) осуществляет постановку на учет, переучет иностранных </w:t>
      </w:r>
      <w:r>
        <w:br/>
      </w:r>
      <w:r>
        <w:rPr>
          <w:rFonts w:ascii="Times New Roman"/>
          <w:b w:val="false"/>
          <w:i w:val="false"/>
          <w:color w:val="000000"/>
          <w:sz w:val="28"/>
        </w:rPr>
        <w:t>
теле-, радиоканалов, распространяемых на территории Республики Казахстан;</w:t>
      </w:r>
      <w:r>
        <w:br/>
      </w:r>
      <w:r>
        <w:rPr>
          <w:rFonts w:ascii="Times New Roman"/>
          <w:b w:val="false"/>
          <w:i w:val="false"/>
          <w:color w:val="000000"/>
          <w:sz w:val="28"/>
        </w:rPr>
        <w:t>
      11) утверждает в пределах своей компетенции нормативные правовые и нормативные технические акты в области телерадиовещания, в том числе правила оказания услуг операторами телерадиовещания;</w:t>
      </w:r>
      <w:r>
        <w:br/>
      </w:r>
      <w:r>
        <w:rPr>
          <w:rFonts w:ascii="Times New Roman"/>
          <w:b w:val="false"/>
          <w:i w:val="false"/>
          <w:color w:val="000000"/>
          <w:sz w:val="28"/>
        </w:rPr>
        <w:t>
      12) определяет количество обязательных теле-, радиоканалов в зависимости от распространения в многоканальном вещании;</w:t>
      </w:r>
      <w:r>
        <w:br/>
      </w:r>
      <w:r>
        <w:rPr>
          <w:rFonts w:ascii="Times New Roman"/>
          <w:b w:val="false"/>
          <w:i w:val="false"/>
          <w:color w:val="000000"/>
          <w:sz w:val="28"/>
        </w:rPr>
        <w:t xml:space="preserve">
      13) осуществляет постановку на учет, переучет отечественных </w:t>
      </w:r>
      <w:r>
        <w:br/>
      </w:r>
      <w:r>
        <w:rPr>
          <w:rFonts w:ascii="Times New Roman"/>
          <w:b w:val="false"/>
          <w:i w:val="false"/>
          <w:color w:val="000000"/>
          <w:sz w:val="28"/>
        </w:rPr>
        <w:t>
теле-, радиоканалов;</w:t>
      </w:r>
      <w:r>
        <w:br/>
      </w:r>
      <w:r>
        <w:rPr>
          <w:rFonts w:ascii="Times New Roman"/>
          <w:b w:val="false"/>
          <w:i w:val="false"/>
          <w:color w:val="000000"/>
          <w:sz w:val="28"/>
        </w:rPr>
        <w:t>
      14) разрабатывает квалификационные требования, предъявляемые при лицензировании деятельности в области телерадиовещания;</w:t>
      </w:r>
      <w:r>
        <w:br/>
      </w:r>
      <w:r>
        <w:rPr>
          <w:rFonts w:ascii="Times New Roman"/>
          <w:b w:val="false"/>
          <w:i w:val="false"/>
          <w:color w:val="000000"/>
          <w:sz w:val="28"/>
        </w:rPr>
        <w:t>
      15) разрабатывает правила проведения конкурса по формированию перечня обязательных теле-, радиоканалов;</w:t>
      </w:r>
      <w:r>
        <w:br/>
      </w:r>
      <w:r>
        <w:rPr>
          <w:rFonts w:ascii="Times New Roman"/>
          <w:b w:val="false"/>
          <w:i w:val="false"/>
          <w:color w:val="000000"/>
          <w:sz w:val="28"/>
        </w:rPr>
        <w:t>
      16) разрабатывает правила проведения конкурса по формированию перечня теле-, радиоканалов свободного доступа, распространяемых национальным оператором телерадиовещания;</w:t>
      </w:r>
      <w:r>
        <w:br/>
      </w:r>
      <w:r>
        <w:rPr>
          <w:rFonts w:ascii="Times New Roman"/>
          <w:b w:val="false"/>
          <w:i w:val="false"/>
          <w:color w:val="000000"/>
          <w:sz w:val="28"/>
        </w:rPr>
        <w:t>
      17) разрабатывает правила распределения полос частот, радиочастот (радиочастотных каналов) для целей телерадиовещания;</w:t>
      </w:r>
      <w:r>
        <w:br/>
      </w:r>
      <w:r>
        <w:rPr>
          <w:rFonts w:ascii="Times New Roman"/>
          <w:b w:val="false"/>
          <w:i w:val="false"/>
          <w:color w:val="000000"/>
          <w:sz w:val="28"/>
        </w:rPr>
        <w:t>
      18) разрабатывает положение и вносит предложения в состав Комиссии по вопросам развития телерадиовещания;</w:t>
      </w:r>
      <w:r>
        <w:br/>
      </w:r>
      <w:r>
        <w:rPr>
          <w:rFonts w:ascii="Times New Roman"/>
          <w:b w:val="false"/>
          <w:i w:val="false"/>
          <w:color w:val="000000"/>
          <w:sz w:val="28"/>
        </w:rPr>
        <w:t xml:space="preserve">
      19) осуществляет иные функции, предусмотренные Конституцией, законами Республики Казахстан и актами Президента Республики Казахстан и Правительства Республики Казахстан. </w:t>
      </w:r>
      <w:r>
        <w:br/>
      </w:r>
      <w:r>
        <w:rPr>
          <w:rFonts w:ascii="Times New Roman"/>
          <w:b w:val="false"/>
          <w:i w:val="false"/>
          <w:color w:val="000000"/>
          <w:sz w:val="28"/>
        </w:rPr>
        <w:t>
      2. Уполномоченный орган в области технического сопровождения телерадиовещания:</w:t>
      </w:r>
      <w:r>
        <w:br/>
      </w:r>
      <w:r>
        <w:rPr>
          <w:rFonts w:ascii="Times New Roman"/>
          <w:b w:val="false"/>
          <w:i w:val="false"/>
          <w:color w:val="000000"/>
          <w:sz w:val="28"/>
        </w:rPr>
        <w:t>
      1) координирует деятельность национального оператора телерадиовещания в части внедрения цифрового эфирного вещания;</w:t>
      </w:r>
      <w:r>
        <w:br/>
      </w:r>
      <w:r>
        <w:rPr>
          <w:rFonts w:ascii="Times New Roman"/>
          <w:b w:val="false"/>
          <w:i w:val="false"/>
          <w:color w:val="000000"/>
          <w:sz w:val="28"/>
        </w:rPr>
        <w:t>
      2) координирует деятельность государственной технической службы;</w:t>
      </w:r>
      <w:r>
        <w:br/>
      </w:r>
      <w:r>
        <w:rPr>
          <w:rFonts w:ascii="Times New Roman"/>
          <w:b w:val="false"/>
          <w:i w:val="false"/>
          <w:color w:val="000000"/>
          <w:sz w:val="28"/>
        </w:rPr>
        <w:t>
      3) осуществляет контроль за соблюдением технических параметров качества телерадиовещания и государственных стандартов телерадиовещания;</w:t>
      </w:r>
      <w:r>
        <w:br/>
      </w:r>
      <w:r>
        <w:rPr>
          <w:rFonts w:ascii="Times New Roman"/>
          <w:b w:val="false"/>
          <w:i w:val="false"/>
          <w:color w:val="000000"/>
          <w:sz w:val="28"/>
        </w:rPr>
        <w:t>
      4) утверждает в пределах своей компетенции нормативные правовые и нормативные технические акты в области телерадиовещания, в том числе правила технической эксплуатации систем телерадиовещания, правила проведения контроля качества телерадиовещания, правила присоединения технических средств теле-, радиокомпаний к сетям операторов телерадиовещания;</w:t>
      </w:r>
      <w:r>
        <w:br/>
      </w:r>
      <w:r>
        <w:rPr>
          <w:rFonts w:ascii="Times New Roman"/>
          <w:b w:val="false"/>
          <w:i w:val="false"/>
          <w:color w:val="000000"/>
          <w:sz w:val="28"/>
        </w:rPr>
        <w:t>
      5) осуществляет контроль за соблюдением законодательства Республики Казахстан в области телерадиовещания в части соблюдения технических требований к средствам телерадиовещания;</w:t>
      </w:r>
      <w:r>
        <w:br/>
      </w:r>
      <w:r>
        <w:rPr>
          <w:rFonts w:ascii="Times New Roman"/>
          <w:b w:val="false"/>
          <w:i w:val="false"/>
          <w:color w:val="000000"/>
          <w:sz w:val="28"/>
        </w:rPr>
        <w:t>
      6) в пределах своей компетенции разрабатывает и утверждает формы обязательной ведомственной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7) регулирует цены на услуги субъектов рынка, занимающих доминирующее положение на рынках услуг в области телерадиовещания;</w:t>
      </w:r>
      <w:r>
        <w:br/>
      </w:r>
      <w:r>
        <w:rPr>
          <w:rFonts w:ascii="Times New Roman"/>
          <w:b w:val="false"/>
          <w:i w:val="false"/>
          <w:color w:val="000000"/>
          <w:sz w:val="28"/>
        </w:rPr>
        <w:t>
      8) осуществляет иные функции, предусмотренные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 и Правительства Республики Казахстан.»;</w:t>
      </w:r>
      <w:r>
        <w:br/>
      </w:r>
      <w:r>
        <w:rPr>
          <w:rFonts w:ascii="Times New Roman"/>
          <w:b w:val="false"/>
          <w:i w:val="false"/>
          <w:color w:val="000000"/>
          <w:sz w:val="28"/>
        </w:rPr>
        <w:t>
      5) пункт 1 статьи 8 изложить в следующей редакции:</w:t>
      </w:r>
      <w:r>
        <w:br/>
      </w:r>
      <w:r>
        <w:rPr>
          <w:rFonts w:ascii="Times New Roman"/>
          <w:b w:val="false"/>
          <w:i w:val="false"/>
          <w:color w:val="000000"/>
          <w:sz w:val="28"/>
        </w:rPr>
        <w:t>
      «1. В целях обеспечения государственных и общественных интересов в области благоустройства населенных пунктов, содержания жилого дома (жилого здания), иных зданий и сооружений местные представительные органы областей, города республиканского значения и столицы, района (города областного значения) по представлению местных исполнительных органов областей, города республиканского значения и столицы, района (города областного значения) устанавливают требования по размещению индивидуальных спутниковых и эфирных приемных устройств, кабельных коммуникаций в жилых комплексах на территории соответствующей административно-территориальной единицы в соответствии с типовыми правилами, установленными Правительством Республики Казахстан.»;</w:t>
      </w:r>
      <w:r>
        <w:br/>
      </w:r>
      <w:r>
        <w:rPr>
          <w:rFonts w:ascii="Times New Roman"/>
          <w:b w:val="false"/>
          <w:i w:val="false"/>
          <w:color w:val="000000"/>
          <w:sz w:val="28"/>
        </w:rPr>
        <w:t>
      6) в статье 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Государственная техническая служба – юридическое лицо, определяемое Правительством Республики Казахстан, осуществляющее техническое обеспечение контроля уполномоченным органом в области технического сопровождения телерадиовещания деятельности в области телерадиовещания.»;</w:t>
      </w:r>
      <w:r>
        <w:br/>
      </w:r>
      <w:r>
        <w:rPr>
          <w:rFonts w:ascii="Times New Roman"/>
          <w:b w:val="false"/>
          <w:i w:val="false"/>
          <w:color w:val="000000"/>
          <w:sz w:val="28"/>
        </w:rPr>
        <w:t>
      подпункты 6), 7) пункта 2 изложить в следующей редакции:</w:t>
      </w:r>
      <w:r>
        <w:br/>
      </w:r>
      <w:r>
        <w:rPr>
          <w:rFonts w:ascii="Times New Roman"/>
          <w:b w:val="false"/>
          <w:i w:val="false"/>
          <w:color w:val="000000"/>
          <w:sz w:val="28"/>
        </w:rPr>
        <w:t>
      «6) техническое сопровождение проведения уполномоченным органом в области технического сопровождения телерадиовещания работ по подбору частот, радиочастот (радиочастотных каналов) в соответствии с законодательством Республики Казахстан;</w:t>
      </w:r>
      <w:r>
        <w:br/>
      </w:r>
      <w:r>
        <w:rPr>
          <w:rFonts w:ascii="Times New Roman"/>
          <w:b w:val="false"/>
          <w:i w:val="false"/>
          <w:color w:val="000000"/>
          <w:sz w:val="28"/>
        </w:rPr>
        <w:t>
      7) техническое обеспечение работ при проведении уполномоченным органом в области технического сопровождения телерадиовещания контроля качества приема населением теле-, радиоканалов;»;</w:t>
      </w:r>
      <w:r>
        <w:br/>
      </w:r>
      <w:r>
        <w:rPr>
          <w:rFonts w:ascii="Times New Roman"/>
          <w:b w:val="false"/>
          <w:i w:val="false"/>
          <w:color w:val="000000"/>
          <w:sz w:val="28"/>
        </w:rPr>
        <w:t>
      7) в статье 15:</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Разрешение на использование полос частот, радиочастот (радиочастотных каналов) для целей телерадиовещания выдается уполномоченным органом в области технического сопровождения телерадиовещания на основании решения Комиссии по вопросам развития телерадиовещания.»;</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Расчет, согласование с радиочастотными органами и международная координация радиочастот для целей телерадиовещания производятся уполномоченным органом в области технического сопровождения телерадиовещания.»;</w:t>
      </w:r>
      <w:r>
        <w:br/>
      </w:r>
      <w:r>
        <w:rPr>
          <w:rFonts w:ascii="Times New Roman"/>
          <w:b w:val="false"/>
          <w:i w:val="false"/>
          <w:color w:val="000000"/>
          <w:sz w:val="28"/>
        </w:rPr>
        <w:t>
      8) часть первую пункта 2 статьи 42 изложить в следующей редакции:</w:t>
      </w:r>
      <w:r>
        <w:br/>
      </w:r>
      <w:r>
        <w:rPr>
          <w:rFonts w:ascii="Times New Roman"/>
          <w:b w:val="false"/>
          <w:i w:val="false"/>
          <w:color w:val="000000"/>
          <w:sz w:val="28"/>
        </w:rPr>
        <w:t>
      «2. По представлению уполномоченного органа в области технического сопровождения телерадиовещания Правительство Республики Казахстан определяет сроки полного перехода на цифровое эфирное телерадиовещание не менее чем за шесть месяцев до полного перехода на цифровое эфирное телерадиовещание. Информация о сроках полного перехода на цифровое эфирное телерадиовещание публикуется в официальных средствах массовой</w:t>
      </w:r>
      <w:r>
        <w:br/>
      </w:r>
      <w:r>
        <w:rPr>
          <w:rFonts w:ascii="Times New Roman"/>
          <w:b w:val="false"/>
          <w:i w:val="false"/>
          <w:color w:val="000000"/>
          <w:sz w:val="28"/>
        </w:rPr>
        <w:t>
      информации и на интернет-ресурсе уполномоченного органа в области</w:t>
      </w:r>
      <w:r>
        <w:br/>
      </w:r>
      <w:r>
        <w:rPr>
          <w:rFonts w:ascii="Times New Roman"/>
          <w:b w:val="false"/>
          <w:i w:val="false"/>
          <w:color w:val="000000"/>
          <w:sz w:val="28"/>
        </w:rPr>
        <w:t>
      технического сопровождения телерадиовещания.».</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 (Ведомости Парламента Республики Казахстан, 2011 г., № 2, ст. 27; 2012 г., № 6, ст. 44):</w:t>
      </w:r>
      <w:r>
        <w:br/>
      </w:r>
      <w:r>
        <w:rPr>
          <w:rFonts w:ascii="Times New Roman"/>
          <w:b w:val="false"/>
          <w:i w:val="false"/>
          <w:color w:val="000000"/>
          <w:sz w:val="28"/>
        </w:rPr>
        <w:t>
      1) пункт 2 статьи 1 изложить в следующей редакции:</w:t>
      </w:r>
      <w:r>
        <w:br/>
      </w:r>
      <w:r>
        <w:rPr>
          <w:rFonts w:ascii="Times New Roman"/>
          <w:b w:val="false"/>
          <w:i w:val="false"/>
          <w:color w:val="000000"/>
          <w:sz w:val="28"/>
        </w:rPr>
        <w:t>
      «2. Процедура медиации не применяется к спорам (конфликтам), возникающим из отношений, указанных в пункте 1 настоящей статьи, в случае, если такие споры (конфликты) затрагивают или могут затронуть интересы третьих лиц, не участвующих в процедуре медиации, и лиц, признанных судом недееспособными, либо ограниченных судом в дееспособности.»;</w:t>
      </w:r>
      <w:r>
        <w:br/>
      </w:r>
      <w:r>
        <w:rPr>
          <w:rFonts w:ascii="Times New Roman"/>
          <w:b w:val="false"/>
          <w:i w:val="false"/>
          <w:color w:val="000000"/>
          <w:sz w:val="28"/>
        </w:rPr>
        <w:t>
      2) пункт 1 статьи 16 изложить в следующей редакции:</w:t>
      </w:r>
      <w:r>
        <w:br/>
      </w:r>
      <w:r>
        <w:rPr>
          <w:rFonts w:ascii="Times New Roman"/>
          <w:b w:val="false"/>
          <w:i w:val="false"/>
          <w:color w:val="000000"/>
          <w:sz w:val="28"/>
        </w:rPr>
        <w:t>
      «1. Реестр непрофессиональных медиаторов, осуществляющих медиацию на территории Республики Казахстан на непрофессиональной основе, ведет аким района (города областного значения), района в городе, города районного значения, поселка, аула (села), аульного (сельского) округа (далее - уполномоченный орган).»;</w:t>
      </w:r>
      <w:r>
        <w:br/>
      </w:r>
      <w:r>
        <w:rPr>
          <w:rFonts w:ascii="Times New Roman"/>
          <w:b w:val="false"/>
          <w:i w:val="false"/>
          <w:color w:val="000000"/>
          <w:sz w:val="28"/>
        </w:rPr>
        <w:t>
      3) пункт 2 статьи 23 изложить в следующей редакции:</w:t>
      </w:r>
      <w:r>
        <w:br/>
      </w:r>
      <w:r>
        <w:rPr>
          <w:rFonts w:ascii="Times New Roman"/>
          <w:b w:val="false"/>
          <w:i w:val="false"/>
          <w:color w:val="000000"/>
          <w:sz w:val="28"/>
        </w:rPr>
        <w:t>
      «2. Медиация при урегулировании споров, вытекающих из гражданских, трудовых, семейных и иных правоотношений с участием физических и (или) юридических лиц, находящихся на рассмотрении суда, должна быть завершена в сроки, установленные для проведения судебного разбирательства.»;</w:t>
      </w:r>
      <w:r>
        <w:br/>
      </w:r>
      <w:r>
        <w:rPr>
          <w:rFonts w:ascii="Times New Roman"/>
          <w:b w:val="false"/>
          <w:i w:val="false"/>
          <w:color w:val="000000"/>
          <w:sz w:val="28"/>
        </w:rPr>
        <w:t>
      4) пункт 3 статьи 24 изложить в следующей редакции:</w:t>
      </w:r>
      <w:r>
        <w:br/>
      </w:r>
      <w:r>
        <w:rPr>
          <w:rFonts w:ascii="Times New Roman"/>
          <w:b w:val="false"/>
          <w:i w:val="false"/>
          <w:color w:val="000000"/>
          <w:sz w:val="28"/>
        </w:rPr>
        <w:t>
      «3. Если при проведении медиации одна из сторон является несовершеннолетним, участие педагога или психолога, или законных представителей несовершеннолетнего обязательно.».</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Признать утратившими силу следующие законодательные акты Республики Казахстан:</w:t>
      </w:r>
      <w:r>
        <w:br/>
      </w:r>
      <w:r>
        <w:rPr>
          <w:rFonts w:ascii="Times New Roman"/>
          <w:b w:val="false"/>
          <w:i w:val="false"/>
          <w:color w:val="000000"/>
          <w:sz w:val="28"/>
        </w:rPr>
        <w:t>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декабря 1993 года «О выборах в Республике Казахстан»;</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Казахской ССР от 23 мая 1990 года «О защите чести и достоинства Президента Казахской ССР»;</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Казахской ССР от 24 апреля 1990 года «Об учреждении поста Президента Казахской ССР и внесении изменений и дополнений в Конституцию (Основной Закон) Казахской ССР»;</w:t>
      </w:r>
      <w:r>
        <w:br/>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Казахской ССР от 10 декабря 1991 года «Об изменении наименования Казахской ССР»;</w:t>
      </w:r>
      <w:r>
        <w:br/>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Казахской ССР от 27 июня 1991 года «Об общественных объединениях в Казахской ССР»;</w:t>
      </w:r>
      <w:r>
        <w:br/>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Казахской ССР от 15 июня 1991 года «О внесении изменений в Закон Казахской ССР «О порядке опубликования и вступления в силу законов Казахской ССР и других актов, принятых Верховным Советом Казахской ССР и его органами, Президентом Казахской ССР».</w:t>
      </w:r>
      <w:r>
        <w:br/>
      </w:r>
      <w:r>
        <w:rPr>
          <w:rFonts w:ascii="Times New Roman"/>
          <w:b w:val="false"/>
          <w:i w:val="false"/>
          <w:color w:val="000000"/>
          <w:sz w:val="28"/>
        </w:rPr>
        <w:t>
      Статья 3.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