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5303" w14:textId="6ec5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 (далее – 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20 числа месяца, определенного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1778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законопроектных работ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постановлениями Правительства РК от 22.04.2013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29.04.2013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01.06.2013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18.06.2013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26.06.2013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31.07.2013 </w:t>
      </w:r>
      <w:r>
        <w:rPr>
          <w:rFonts w:ascii="Times New Roman"/>
          <w:b w:val="false"/>
          <w:i w:val="false"/>
          <w:color w:val="ff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31.07.2013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07.08.2013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07.08.2013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29.08.2013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12.09.2013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16.09.2013 </w:t>
      </w:r>
      <w:r>
        <w:rPr>
          <w:rFonts w:ascii="Times New Roman"/>
          <w:b w:val="false"/>
          <w:i w:val="false"/>
          <w:color w:val="ff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24.09.2013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30.09.2013 </w:t>
      </w:r>
      <w:r>
        <w:rPr>
          <w:rFonts w:ascii="Times New Roman"/>
          <w:b w:val="false"/>
          <w:i w:val="false"/>
          <w:color w:val="ff0000"/>
          <w:sz w:val="28"/>
        </w:rPr>
        <w:t>№ 1024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08.10.2013 </w:t>
      </w:r>
      <w:r>
        <w:rPr>
          <w:rFonts w:ascii="Times New Roman"/>
          <w:b w:val="false"/>
          <w:i w:val="false"/>
          <w:color w:val="ff0000"/>
          <w:sz w:val="28"/>
        </w:rPr>
        <w:t>№ 1065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10.10.2013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22.10.2013 </w:t>
      </w:r>
      <w:r>
        <w:rPr>
          <w:rFonts w:ascii="Times New Roman"/>
          <w:b w:val="false"/>
          <w:i w:val="false"/>
          <w:color w:val="ff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31.10.2013 </w:t>
      </w:r>
      <w:r>
        <w:rPr>
          <w:rFonts w:ascii="Times New Roman"/>
          <w:b w:val="false"/>
          <w:i w:val="false"/>
          <w:color w:val="ff0000"/>
          <w:sz w:val="28"/>
        </w:rPr>
        <w:t>№ 1154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31.10.2013 </w:t>
      </w:r>
      <w:r>
        <w:rPr>
          <w:rFonts w:ascii="Times New Roman"/>
          <w:b w:val="false"/>
          <w:i w:val="false"/>
          <w:color w:val="ff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08.11.2013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29.11.2013 </w:t>
      </w:r>
      <w:r>
        <w:rPr>
          <w:rFonts w:ascii="Times New Roman"/>
          <w:b w:val="false"/>
          <w:i w:val="false"/>
          <w:color w:val="ff0000"/>
          <w:sz w:val="28"/>
        </w:rPr>
        <w:t>№ 1269</w:t>
      </w:r>
      <w:r>
        <w:rPr>
          <w:rFonts w:ascii="Times New Roman"/>
          <w:b w:val="false"/>
          <w:i w:val="false"/>
          <w:color w:val="ff0000"/>
          <w:sz w:val="28"/>
        </w:rPr>
        <w:t>; от 31.12.2013 </w:t>
      </w:r>
      <w:r>
        <w:rPr>
          <w:rFonts w:ascii="Times New Roman"/>
          <w:b w:val="false"/>
          <w:i w:val="false"/>
          <w:color w:val="ff0000"/>
          <w:sz w:val="28"/>
        </w:rPr>
        <w:t>№ 1481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1488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04.02.2014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3102"/>
        <w:gridCol w:w="1803"/>
        <w:gridCol w:w="1784"/>
        <w:gridCol w:w="1784"/>
        <w:gridCol w:w="1784"/>
        <w:gridCol w:w="2704"/>
      </w:tblGrid>
      <w:tr>
        <w:trPr>
          <w:trHeight w:val="735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законопроекта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ответственное за качественную разработку и своевременное внесение законопроектов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Минюст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29.04.2013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409</w:t>
            </w:r>
          </w:p>
        </w:tc>
      </w:tr>
      <w:tr>
        <w:trPr>
          <w:trHeight w:val="18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противодействия деятельности финансовых пирамид в Республике Казахстан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Меркель И.Д.</w:t>
            </w:r>
          </w:p>
        </w:tc>
      </w:tr>
      <w:tr>
        <w:trPr>
          <w:trHeight w:val="40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22.04.2013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384</w:t>
            </w:r>
          </w:p>
        </w:tc>
      </w:tr>
      <w:tr>
        <w:trPr>
          <w:trHeight w:val="22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22.04.2013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384</w:t>
            </w:r>
          </w:p>
        </w:tc>
      </w:tr>
      <w:tr>
        <w:trPr>
          <w:trHeight w:val="12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некоторые законодательные акты Республики Казахстан по вопросам разграничения полномочий между органами государственного управления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Шаженова Д.М.</w:t>
            </w:r>
          </w:p>
        </w:tc>
      </w:tr>
      <w:tr>
        <w:trPr>
          <w:trHeight w:val="1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18.06.2013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</w:p>
        </w:tc>
      </w:tr>
      <w:tr>
        <w:trPr>
          <w:trHeight w:val="1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 закон Республики Казахстан «О внесении изменений и дополнений в некоторые конституционные законы Республики Казахстан по вопросам исчисления конституционных сроков»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здоровье народа и системе здравоохранения»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 Э.А.</w:t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31.07.2013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01.06.2013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568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архитектурной, градостроительной и строительной деятельности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Исмаилов М.А.</w:t>
            </w:r>
          </w:p>
        </w:tc>
      </w:tr>
      <w:tr>
        <w:trPr>
          <w:trHeight w:val="4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18.06.2013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610</w:t>
            </w:r>
          </w:p>
        </w:tc>
      </w:tr>
      <w:tr>
        <w:trPr>
          <w:trHeight w:val="2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07.08.2013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808</w:t>
            </w:r>
          </w:p>
        </w:tc>
      </w:tr>
      <w:tr>
        <w:trPr>
          <w:trHeight w:val="1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26.06.2013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651</w:t>
            </w:r>
          </w:p>
        </w:tc>
      </w:tr>
      <w:tr>
        <w:trPr>
          <w:trHeight w:val="1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18.06.2013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610</w:t>
            </w:r>
          </w:p>
        </w:tc>
      </w:tr>
      <w:tr>
        <w:trPr>
          <w:trHeight w:val="1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инновационном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кластере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Тулеушин К.А.</w:t>
            </w:r>
          </w:p>
        </w:tc>
      </w:tr>
      <w:tr>
        <w:trPr>
          <w:trHeight w:val="1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кластера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Тулеушин К.А.</w:t>
            </w:r>
          </w:p>
        </w:tc>
      </w:tr>
      <w:tr>
        <w:trPr>
          <w:trHeight w:val="1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29.08.2013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900</w:t>
            </w:r>
          </w:p>
        </w:tc>
      </w:tr>
      <w:tr>
        <w:trPr>
          <w:trHeight w:val="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12.09.2013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948</w:t>
            </w:r>
          </w:p>
        </w:tc>
      </w:tr>
      <w:tr>
        <w:trPr>
          <w:trHeight w:val="1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12.09.2013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948</w:t>
            </w:r>
          </w:p>
        </w:tc>
      </w:tr>
      <w:tr>
        <w:trPr>
          <w:trHeight w:val="1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 от 31.07.2013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749</w:t>
            </w:r>
          </w:p>
        </w:tc>
      </w:tr>
      <w:tr>
        <w:trPr>
          <w:trHeight w:val="1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 от 31.07.2013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749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26.06.2013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651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26.06.2013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651</w:t>
            </w:r>
          </w:p>
        </w:tc>
      </w:tr>
      <w:tr>
        <w:trPr>
          <w:trHeight w:val="168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Конституционный закон Республики Казахстан «О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 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выборах в Республике Казахстан»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Абдыкадыров Е.Н.</w:t>
            </w:r>
          </w:p>
        </w:tc>
      </w:tr>
      <w:tr>
        <w:trPr>
          <w:trHeight w:val="12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выборного законодательства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Абдыкадыров Е.Н.</w:t>
            </w:r>
          </w:p>
        </w:tc>
      </w:tr>
      <w:tr>
        <w:trPr>
          <w:trHeight w:val="12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 закон Республики Казахстан «О внесении изменений и дополнений в Конституционный закон Республики Казахстан «О судебной системе и статусе судей Республики Казахстан»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Абдыкадыров Е.Н.</w:t>
            </w:r>
          </w:p>
        </w:tc>
      </w:tr>
      <w:tr>
        <w:trPr>
          <w:trHeight w:val="12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дальнейшего упрощения отправления правосудия, снижения бюрократических процедур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Абдыкадыров Е.Н.</w:t>
            </w:r>
          </w:p>
        </w:tc>
      </w:tr>
      <w:tr>
        <w:trPr>
          <w:trHeight w:val="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12.09.2013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948</w:t>
            </w:r>
          </w:p>
        </w:tc>
      </w:tr>
      <w:tr>
        <w:trPr>
          <w:trHeight w:val="22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12.09.2013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948</w:t>
            </w:r>
          </w:p>
        </w:tc>
      </w:tr>
      <w:tr>
        <w:trPr>
          <w:trHeight w:val="1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12.09.2013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948</w:t>
            </w:r>
          </w:p>
        </w:tc>
      </w:tr>
      <w:tr>
        <w:trPr>
          <w:trHeight w:val="3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29.08.2013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кодекс Республики Казахстан (новая редакция)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Меркель И.Д.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совершенствования уголовного законодательства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Меркель И.Д.</w:t>
            </w:r>
          </w:p>
        </w:tc>
      </w:tr>
      <w:tr>
        <w:trPr>
          <w:trHeight w:val="1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1024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Уголовно–исполнительный кодекс Республики Казахстан (новая редакция)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Куренбеков А.Ж.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Уголовно-процессуальный кодекс Республики Казахстан (новая редакция)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Меркель И.Д.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совершенствования уголовно-процессуального законодательства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Меркель И.Д.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Конституционный закон Республики Казахстан «О внесении изменений в некоторые конституционные законы Республики Казахстан»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Меркель И.Д.</w:t>
            </w:r>
          </w:p>
        </w:tc>
      </w:tr>
      <w:tr>
        <w:trPr>
          <w:trHeight w:val="3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профессиональных союзах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Егемберды Е.К.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деятельности профессиональных союзов и регулирования трудовых отношений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Егемберды Е.К.</w:t>
            </w:r>
          </w:p>
        </w:tc>
      </w:tr>
      <w:tr>
        <w:trPr>
          <w:trHeight w:val="42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16.09.2013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965</w:t>
            </w:r>
          </w:p>
        </w:tc>
      </w:tr>
      <w:tr>
        <w:trPr>
          <w:trHeight w:val="13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 от 27.08.2013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862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лотереях и лотерейной деятельности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М.Е.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лотерей и лотерейной деятельности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М.Е.</w:t>
            </w:r>
          </w:p>
        </w:tc>
      </w:tr>
      <w:tr>
        <w:trPr>
          <w:trHeight w:val="1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22.10.2013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22.10.2013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1132</w:t>
            </w:r>
          </w:p>
        </w:tc>
      </w:tr>
      <w:tr>
        <w:trPr>
          <w:trHeight w:val="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24.09.2013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994</w:t>
            </w:r>
          </w:p>
        </w:tc>
      </w:tr>
      <w:tr>
        <w:trPr>
          <w:trHeight w:val="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жилищных отношений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 С.К.</w:t>
            </w:r>
          </w:p>
        </w:tc>
      </w:tr>
      <w:tr>
        <w:trPr>
          <w:trHeight w:val="7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физической культуре и спорте (новая редакция)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Канагатов Е.Б.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физической культуры и спорта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Канагатов Е.Б.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налогообложения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 М.Е.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 от 31.12.2013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1488</w:t>
            </w:r>
          </w:p>
        </w:tc>
      </w:tr>
      <w:tr>
        <w:trPr>
          <w:trHeight w:val="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1154</w:t>
            </w:r>
          </w:p>
        </w:tc>
      </w:tr>
      <w:tr>
        <w:trPr>
          <w:trHeight w:val="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1157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 от 31.12.2013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1481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республиканском бюджете на 2014 – 2016 годы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Кармазина Л.М.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гарантированном трансферте из Национального фонда Республики Казахстан на 2014 – 2016 годы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 М.Е.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объемах трансфертов общего характера между республиканским и областными бюджетами, бюджетами города республиканского значения, столицы на 2014 – 2016 годы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М.А.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игорного бизнеса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Чайжунусов А.С.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08.11.2013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1192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46-2-1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внешней разведки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«Сырбар»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Байжанов Г.Ж.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46-2-2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недропользования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Сауранбаев Н.Е.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46-2-3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организации контроля и надзора за работой объектов электроэнергетики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Правительства РК от 31.12.2013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1481</w:t>
            </w:r>
          </w:p>
        </w:tc>
      </w:tr>
      <w:tr>
        <w:trPr>
          <w:trHeight w:val="3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04.02.2014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(новая редакция)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04.02.2014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усиления защиты права собственности, гарантирования защиты договорных обязательств и ужесточения ответственности за их нарушение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З.Х.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29.11.2013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1269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29.11.2013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1269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национальной палате предпринимателей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М.А.</w:t>
            </w:r>
          </w:p>
        </w:tc>
      </w:tr>
      <w:tr>
        <w:trPr>
          <w:trHeight w:val="13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08.10.2013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1065</w:t>
            </w:r>
          </w:p>
        </w:tc>
      </w:tr>
      <w:tr>
        <w:trPr>
          <w:trHeight w:val="3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 Б.Ш.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государственного аудита и финансового контроля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 Б.Ш.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04.02.2014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04.02.2014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 –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АЗК – Агентство Республики Казахстан по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–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–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МИНТ – Министерство индустрии и новых 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–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СВР «Сырбар» – Служба внешней разведки «Сырбар»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МРР – Министерство регионального развития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