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a46a" w14:textId="26ba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(САПП Республики Казахстан, 2012 г., № 8, ст. 159)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«Основания награждения ведомственными наградами» дополнить подразделом следующего содержания: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«Нагрудный знак</w:t>
      </w:r>
      <w:r>
        <w:br/>
      </w:r>
      <w:r>
        <w:rPr>
          <w:rFonts w:ascii="Times New Roman"/>
          <w:b/>
          <w:i w:val="false"/>
          <w:color w:val="000000"/>
        </w:rPr>
        <w:t>
«Тұрғын үй-коммуналдық шаруашылығының құрметті қызметкері»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69. Нагрудным знаком «Тұрғын үй-коммуналдық шаруашылығының құрметті қызметкері» награждаются высококвалифицированные специалисты в области жилищно-коммунального хозяйства, имеющие стаж работы в жилищно-коммунальной сфере не менее 10 лет, а также иные лица, внесшие значительный вклад в развитие жилищно-коммунального хозяйства, за многолетний плодотворный труд и заслуги в развитии жилищно-коммунальной сферы, высокие достижения в области деятельности государственных органов жилищно-коммунального хозяйства, разработку проектной документации, имеющей важное государственное (межгосударственное) значение, заслуги в области подготовки кадров профильных специалистов, защиту профессиональных интересов работников жилищно-коммунальной сферы, развитие научных исследований по актуальным проблемам жилищно-коммунальной сферы, внедрение инновационных технологий, разработку прикладных научно-исследовательских и опытно-конструкторских работ по актуальным проблемам в отраслях жилищно-коммунального хозяйства, достижения в реализации международных, республиканских, отраслевых (секторальных) и других программ в сфере жилищно-коммунального хозяйства, успехи в развитии международного сотрудничества в сфере жилищно-коммунального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«Нагрудные знаки:»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«Тұрғын үй-коммуналдық шаруашылығының құрметті қызметкері.»;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«Описания ведомственных наград некоторых государственных органов, входящих в структуру Правительства Республики Казахстан» (далее - описания):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Агентства Республики Казахстан по делам строительства и жилищно-коммунального хозяйства» дополнить главой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шаруашылығының құрметті қызметкері»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(приложение 45)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Нагрудный знак «Тұрғын үй-коммуналдық шаруашылығының құрметті қызметкері» изготавливается из медно-никелевого сплава в форме круга диаметром 28 мм и толщиной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располагается выступающая надпись «Тұрғын үй-коммуналдық шаруашылығының құрметті қызметкері» вокруг рельефного условного шанырака. Углубления в шаныраке и надписи покрыты темно-голубой эмалью.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расположен регистрационный номер. Ребро знака гладкое.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ушка и кольца соединяется с прямоугольной колодкой шириной 25 мм и высотой 15 мм, обтянутой муаровой лентой темно-голубого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45 к описаниям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1795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описанию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«Нагрудный знак</w:t>
      </w:r>
      <w:r>
        <w:br/>
      </w:r>
      <w:r>
        <w:rPr>
          <w:rFonts w:ascii="Times New Roman"/>
          <w:b/>
          <w:i w:val="false"/>
          <w:color w:val="000000"/>
        </w:rPr>
        <w:t>
«Тұрғын үй-коммуналдық шаруашылығының құрметті қызметкері»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