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61f3" w14:textId="8246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оценочной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2013 года № 124. Утратило силу постановлением Правительства Республики Казахстан от 18 июня 2015 года № 459.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18.06.2015 </w:t>
      </w:r>
      <w:r>
        <w:rPr>
          <w:rFonts w:ascii="Times New Roman"/>
          <w:b w:val="false"/>
          <w:i w:val="false"/>
          <w:color w:val="ff0000"/>
          <w:sz w:val="28"/>
        </w:rPr>
        <w:t>№ 459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9</w:t>
      </w:r>
      <w:r>
        <w:rPr>
          <w:rFonts w:ascii="Times New Roman"/>
          <w:b w:val="false"/>
          <w:i w:val="false"/>
          <w:color w:val="000000"/>
          <w:sz w:val="28"/>
        </w:rPr>
        <w:t xml:space="preserve"> и пунктом 1 статьи 10-2 Закона Республики Казахстан от 30 ноября 2000 года "Об оценочной деятельности в Республике Казахстан"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форме и содержанию отчет об оценке.</w:t>
      </w:r>
    </w:p>
    <w:bookmarkEnd w:id="1"/>
    <w:bookmarkStart w:name="z3" w:id="2"/>
    <w:p>
      <w:pPr>
        <w:spacing w:after="0"/>
        <w:ind w:left="0"/>
        <w:jc w:val="both"/>
      </w:pPr>
      <w:r>
        <w:rPr>
          <w:rFonts w:ascii="Times New Roman"/>
          <w:b w:val="false"/>
          <w:i w:val="false"/>
          <w:color w:val="000000"/>
          <w:sz w:val="28"/>
        </w:rPr>
        <w:t>
      2. Утвердить прилагаемые стандарты оценки:</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"Оценка стоимости движимого имущества"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"Оценка стоимости недвижимого имущества"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"Базы и типы стоимости"</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"Оценка стоимости объектов интеллектуальной собственности и нематериальных активов"</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2013 года № 124</w:t>
            </w:r>
          </w:p>
        </w:tc>
      </w:tr>
    </w:tbl>
    <w:bookmarkStart w:name="z11" w:id="9"/>
    <w:p>
      <w:pPr>
        <w:spacing w:after="0"/>
        <w:ind w:left="0"/>
        <w:jc w:val="left"/>
      </w:pPr>
      <w:r>
        <w:rPr>
          <w:rFonts w:ascii="Times New Roman"/>
          <w:b/>
          <w:i w:val="false"/>
          <w:color w:val="000000"/>
        </w:rPr>
        <w:t xml:space="preserve"> Требования к форме и содержанию отчета об оценке</w:t>
      </w:r>
      <w:r>
        <w:br/>
      </w:r>
      <w:r>
        <w:rPr>
          <w:rFonts w:ascii="Times New Roman"/>
          <w:b/>
          <w:i w:val="false"/>
          <w:color w:val="000000"/>
        </w:rPr>
        <w:t>1. Общие положения</w:t>
      </w:r>
    </w:p>
    <w:bookmarkEnd w:id="9"/>
    <w:bookmarkStart w:name="z13" w:id="10"/>
    <w:p>
      <w:pPr>
        <w:spacing w:after="0"/>
        <w:ind w:left="0"/>
        <w:jc w:val="both"/>
      </w:pPr>
      <w:r>
        <w:rPr>
          <w:rFonts w:ascii="Times New Roman"/>
          <w:b w:val="false"/>
          <w:i w:val="false"/>
          <w:color w:val="000000"/>
          <w:sz w:val="28"/>
        </w:rPr>
        <w:t xml:space="preserve">
      1. Настоящие требования к форме и содержанию отчета об оценке (далее - требования) разработаны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(далее - Закон) с использованием международных стандартов оценки и устанавливают требования к форме и содержанию отчета об оценке, информации, используемой в отчете об оценке, а также описанию в отчете об оценке применяемой методологии и расчетов.</w:t>
      </w:r>
    </w:p>
    <w:bookmarkEnd w:id="10"/>
    <w:bookmarkStart w:name="z14" w:id="11"/>
    <w:p>
      <w:pPr>
        <w:spacing w:after="0"/>
        <w:ind w:left="0"/>
        <w:jc w:val="both"/>
      </w:pPr>
      <w:r>
        <w:rPr>
          <w:rFonts w:ascii="Times New Roman"/>
          <w:b w:val="false"/>
          <w:i w:val="false"/>
          <w:color w:val="000000"/>
          <w:sz w:val="28"/>
        </w:rPr>
        <w:t>
      2. Настоящие требования являются обязательными к применению при осуществлении оценочной деятельности на территории Республики Казахстан.</w:t>
      </w:r>
    </w:p>
    <w:bookmarkEnd w:id="11"/>
    <w:bookmarkStart w:name="z15" w:id="12"/>
    <w:p>
      <w:pPr>
        <w:spacing w:after="0"/>
        <w:ind w:left="0"/>
        <w:jc w:val="both"/>
      </w:pPr>
      <w:r>
        <w:rPr>
          <w:rFonts w:ascii="Times New Roman"/>
          <w:b w:val="false"/>
          <w:i w:val="false"/>
          <w:color w:val="000000"/>
          <w:sz w:val="28"/>
        </w:rPr>
        <w:t xml:space="preserve">
      3. Отчет об оценке составляется по итогам проведения оценки и представляет собой документ, составленный в соответствии с </w:t>
      </w:r>
      <w:r>
        <w:rPr>
          <w:rFonts w:ascii="Times New Roman"/>
          <w:b w:val="false"/>
          <w:i w:val="false"/>
          <w:color w:val="000000"/>
          <w:sz w:val="28"/>
        </w:rPr>
        <w:t>Законом</w:t>
      </w:r>
      <w:r>
        <w:rPr>
          <w:rFonts w:ascii="Times New Roman"/>
          <w:b w:val="false"/>
          <w:i w:val="false"/>
          <w:color w:val="000000"/>
          <w:sz w:val="28"/>
        </w:rPr>
        <w:t>, настоящими Требованиями, международными стандартами и стандартами оценочной деятельности.</w:t>
      </w:r>
    </w:p>
    <w:bookmarkEnd w:id="12"/>
    <w:bookmarkStart w:name="z16" w:id="13"/>
    <w:p>
      <w:pPr>
        <w:spacing w:after="0"/>
        <w:ind w:left="0"/>
        <w:jc w:val="both"/>
      </w:pPr>
      <w:r>
        <w:rPr>
          <w:rFonts w:ascii="Times New Roman"/>
          <w:b w:val="false"/>
          <w:i w:val="false"/>
          <w:color w:val="000000"/>
          <w:sz w:val="28"/>
        </w:rPr>
        <w:t xml:space="preserve">
      4. Заказчик отчета - собственник объекта оценки или иные лица, имеющие документально подтвержденные основания на заключение договора об оценке, а также 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случаях суд или уполномоченный орган.</w:t>
      </w:r>
    </w:p>
    <w:bookmarkEnd w:id="13"/>
    <w:bookmarkStart w:name="z17" w:id="14"/>
    <w:p>
      <w:pPr>
        <w:spacing w:after="0"/>
        <w:ind w:left="0"/>
        <w:jc w:val="left"/>
      </w:pPr>
      <w:r>
        <w:rPr>
          <w:rFonts w:ascii="Times New Roman"/>
          <w:b/>
          <w:i w:val="false"/>
          <w:color w:val="000000"/>
        </w:rPr>
        <w:t xml:space="preserve"> 2. Требования к содержанию отчета об оценке</w:t>
      </w:r>
    </w:p>
    <w:bookmarkEnd w:id="14"/>
    <w:bookmarkStart w:name="z18" w:id="15"/>
    <w:p>
      <w:pPr>
        <w:spacing w:after="0"/>
        <w:ind w:left="0"/>
        <w:jc w:val="both"/>
      </w:pPr>
      <w:r>
        <w:rPr>
          <w:rFonts w:ascii="Times New Roman"/>
          <w:b w:val="false"/>
          <w:i w:val="false"/>
          <w:color w:val="000000"/>
          <w:sz w:val="28"/>
        </w:rPr>
        <w:t>
      5. Вне зависимости от вида объекта оценки отчет об оценке содержит следующие обязательные разделы и части:</w:t>
      </w:r>
    </w:p>
    <w:bookmarkEnd w:id="15"/>
    <w:bookmarkStart w:name="z19" w:id="16"/>
    <w:p>
      <w:pPr>
        <w:spacing w:after="0"/>
        <w:ind w:left="0"/>
        <w:jc w:val="both"/>
      </w:pPr>
      <w:r>
        <w:rPr>
          <w:rFonts w:ascii="Times New Roman"/>
          <w:b w:val="false"/>
          <w:i w:val="false"/>
          <w:color w:val="000000"/>
          <w:sz w:val="28"/>
        </w:rPr>
        <w:t>
      1) титульный лист;</w:t>
      </w:r>
    </w:p>
    <w:bookmarkEnd w:id="16"/>
    <w:bookmarkStart w:name="z20" w:id="17"/>
    <w:p>
      <w:pPr>
        <w:spacing w:after="0"/>
        <w:ind w:left="0"/>
        <w:jc w:val="both"/>
      </w:pPr>
      <w:r>
        <w:rPr>
          <w:rFonts w:ascii="Times New Roman"/>
          <w:b w:val="false"/>
          <w:i w:val="false"/>
          <w:color w:val="000000"/>
          <w:sz w:val="28"/>
        </w:rPr>
        <w:t>
      2) сопроводительное письмо (по согласованию с заказчиком);</w:t>
      </w:r>
    </w:p>
    <w:bookmarkEnd w:id="17"/>
    <w:bookmarkStart w:name="z21" w:id="18"/>
    <w:p>
      <w:pPr>
        <w:spacing w:after="0"/>
        <w:ind w:left="0"/>
        <w:jc w:val="both"/>
      </w:pPr>
      <w:r>
        <w:rPr>
          <w:rFonts w:ascii="Times New Roman"/>
          <w:b w:val="false"/>
          <w:i w:val="false"/>
          <w:color w:val="000000"/>
          <w:sz w:val="28"/>
        </w:rPr>
        <w:t>
      3) содержание отчета;</w:t>
      </w:r>
    </w:p>
    <w:bookmarkEnd w:id="18"/>
    <w:bookmarkStart w:name="z22" w:id="19"/>
    <w:p>
      <w:pPr>
        <w:spacing w:after="0"/>
        <w:ind w:left="0"/>
        <w:jc w:val="both"/>
      </w:pPr>
      <w:r>
        <w:rPr>
          <w:rFonts w:ascii="Times New Roman"/>
          <w:b w:val="false"/>
          <w:i w:val="false"/>
          <w:color w:val="000000"/>
          <w:sz w:val="28"/>
        </w:rPr>
        <w:t>
      4) список оценщиков с указанием квалификационных характеристик;</w:t>
      </w:r>
    </w:p>
    <w:bookmarkEnd w:id="19"/>
    <w:bookmarkStart w:name="z23" w:id="20"/>
    <w:p>
      <w:pPr>
        <w:spacing w:after="0"/>
        <w:ind w:left="0"/>
        <w:jc w:val="both"/>
      </w:pPr>
      <w:r>
        <w:rPr>
          <w:rFonts w:ascii="Times New Roman"/>
          <w:b w:val="false"/>
          <w:i w:val="false"/>
          <w:color w:val="000000"/>
          <w:sz w:val="28"/>
        </w:rPr>
        <w:t>
      5) общие сведения об отчете;</w:t>
      </w:r>
    </w:p>
    <w:bookmarkEnd w:id="20"/>
    <w:bookmarkStart w:name="z24" w:id="21"/>
    <w:p>
      <w:pPr>
        <w:spacing w:after="0"/>
        <w:ind w:left="0"/>
        <w:jc w:val="both"/>
      </w:pPr>
      <w:r>
        <w:rPr>
          <w:rFonts w:ascii="Times New Roman"/>
          <w:b w:val="false"/>
          <w:i w:val="false"/>
          <w:color w:val="000000"/>
          <w:sz w:val="28"/>
        </w:rPr>
        <w:t>
      6) общие сведения и описание объекта оценки;</w:t>
      </w:r>
    </w:p>
    <w:bookmarkEnd w:id="21"/>
    <w:bookmarkStart w:name="z25" w:id="22"/>
    <w:p>
      <w:pPr>
        <w:spacing w:after="0"/>
        <w:ind w:left="0"/>
        <w:jc w:val="both"/>
      </w:pPr>
      <w:r>
        <w:rPr>
          <w:rFonts w:ascii="Times New Roman"/>
          <w:b w:val="false"/>
          <w:i w:val="false"/>
          <w:color w:val="000000"/>
          <w:sz w:val="28"/>
        </w:rPr>
        <w:t>
      7) расчетную часть отчета;</w:t>
      </w:r>
    </w:p>
    <w:bookmarkEnd w:id="22"/>
    <w:bookmarkStart w:name="z26" w:id="23"/>
    <w:p>
      <w:pPr>
        <w:spacing w:after="0"/>
        <w:ind w:left="0"/>
        <w:jc w:val="both"/>
      </w:pPr>
      <w:r>
        <w:rPr>
          <w:rFonts w:ascii="Times New Roman"/>
          <w:b w:val="false"/>
          <w:i w:val="false"/>
          <w:color w:val="000000"/>
          <w:sz w:val="28"/>
        </w:rPr>
        <w:t>
      8) заключительную часть отчета;</w:t>
      </w:r>
    </w:p>
    <w:bookmarkEnd w:id="23"/>
    <w:bookmarkStart w:name="z27" w:id="24"/>
    <w:p>
      <w:pPr>
        <w:spacing w:after="0"/>
        <w:ind w:left="0"/>
        <w:jc w:val="both"/>
      </w:pPr>
      <w:r>
        <w:rPr>
          <w:rFonts w:ascii="Times New Roman"/>
          <w:b w:val="false"/>
          <w:i w:val="false"/>
          <w:color w:val="000000"/>
          <w:sz w:val="28"/>
        </w:rPr>
        <w:t>
      9) приложения.</w:t>
      </w:r>
    </w:p>
    <w:bookmarkEnd w:id="24"/>
    <w:bookmarkStart w:name="z28" w:id="25"/>
    <w:p>
      <w:pPr>
        <w:spacing w:after="0"/>
        <w:ind w:left="0"/>
        <w:jc w:val="both"/>
      </w:pPr>
      <w:r>
        <w:rPr>
          <w:rFonts w:ascii="Times New Roman"/>
          <w:b w:val="false"/>
          <w:i w:val="false"/>
          <w:color w:val="000000"/>
          <w:sz w:val="28"/>
        </w:rPr>
        <w:t xml:space="preserve">
      Части отчета, перечисленные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настоящего пункта, не могут занимать более половины содержания отчета, не считая его приложений.</w:t>
      </w:r>
    </w:p>
    <w:bookmarkEnd w:id="25"/>
    <w:bookmarkStart w:name="z29" w:id="26"/>
    <w:p>
      <w:pPr>
        <w:spacing w:after="0"/>
        <w:ind w:left="0"/>
        <w:jc w:val="both"/>
      </w:pPr>
      <w:r>
        <w:rPr>
          <w:rFonts w:ascii="Times New Roman"/>
          <w:b w:val="false"/>
          <w:i w:val="false"/>
          <w:color w:val="000000"/>
          <w:sz w:val="28"/>
        </w:rPr>
        <w:t>
      6. Титульный лист содержит:</w:t>
      </w:r>
    </w:p>
    <w:bookmarkEnd w:id="26"/>
    <w:bookmarkStart w:name="z30" w:id="27"/>
    <w:p>
      <w:pPr>
        <w:spacing w:after="0"/>
        <w:ind w:left="0"/>
        <w:jc w:val="both"/>
      </w:pPr>
      <w:r>
        <w:rPr>
          <w:rFonts w:ascii="Times New Roman"/>
          <w:b w:val="false"/>
          <w:i w:val="false"/>
          <w:color w:val="000000"/>
          <w:sz w:val="28"/>
        </w:rPr>
        <w:t>
      1) наименование отчета;</w:t>
      </w:r>
    </w:p>
    <w:bookmarkEnd w:id="27"/>
    <w:bookmarkStart w:name="z31" w:id="28"/>
    <w:p>
      <w:pPr>
        <w:spacing w:after="0"/>
        <w:ind w:left="0"/>
        <w:jc w:val="both"/>
      </w:pPr>
      <w:r>
        <w:rPr>
          <w:rFonts w:ascii="Times New Roman"/>
          <w:b w:val="false"/>
          <w:i w:val="false"/>
          <w:color w:val="000000"/>
          <w:sz w:val="28"/>
        </w:rPr>
        <w:t>
      2) номер отчета;</w:t>
      </w:r>
    </w:p>
    <w:bookmarkEnd w:id="28"/>
    <w:bookmarkStart w:name="z32" w:id="29"/>
    <w:p>
      <w:pPr>
        <w:spacing w:after="0"/>
        <w:ind w:left="0"/>
        <w:jc w:val="both"/>
      </w:pPr>
      <w:r>
        <w:rPr>
          <w:rFonts w:ascii="Times New Roman"/>
          <w:b w:val="false"/>
          <w:i w:val="false"/>
          <w:color w:val="000000"/>
          <w:sz w:val="28"/>
        </w:rPr>
        <w:t>
      3) дату составления отчета;</w:t>
      </w:r>
    </w:p>
    <w:bookmarkEnd w:id="29"/>
    <w:bookmarkStart w:name="z33" w:id="30"/>
    <w:p>
      <w:pPr>
        <w:spacing w:after="0"/>
        <w:ind w:left="0"/>
        <w:jc w:val="both"/>
      </w:pPr>
      <w:r>
        <w:rPr>
          <w:rFonts w:ascii="Times New Roman"/>
          <w:b w:val="false"/>
          <w:i w:val="false"/>
          <w:color w:val="000000"/>
          <w:sz w:val="28"/>
        </w:rPr>
        <w:t>
      4) наименование и местонахождение объекта;</w:t>
      </w:r>
    </w:p>
    <w:bookmarkEnd w:id="30"/>
    <w:bookmarkStart w:name="z34" w:id="31"/>
    <w:p>
      <w:pPr>
        <w:spacing w:after="0"/>
        <w:ind w:left="0"/>
        <w:jc w:val="both"/>
      </w:pPr>
      <w:r>
        <w:rPr>
          <w:rFonts w:ascii="Times New Roman"/>
          <w:b w:val="false"/>
          <w:i w:val="false"/>
          <w:color w:val="000000"/>
          <w:sz w:val="28"/>
        </w:rPr>
        <w:t>
      5) дату оценки;</w:t>
      </w:r>
    </w:p>
    <w:bookmarkEnd w:id="31"/>
    <w:bookmarkStart w:name="z35" w:id="32"/>
    <w:p>
      <w:pPr>
        <w:spacing w:after="0"/>
        <w:ind w:left="0"/>
        <w:jc w:val="both"/>
      </w:pPr>
      <w:r>
        <w:rPr>
          <w:rFonts w:ascii="Times New Roman"/>
          <w:b w:val="false"/>
          <w:i w:val="false"/>
          <w:color w:val="000000"/>
          <w:sz w:val="28"/>
        </w:rPr>
        <w:t>
      6) номер и дату заключения договора об оценке;</w:t>
      </w:r>
    </w:p>
    <w:bookmarkEnd w:id="32"/>
    <w:bookmarkStart w:name="z36" w:id="33"/>
    <w:p>
      <w:pPr>
        <w:spacing w:after="0"/>
        <w:ind w:left="0"/>
        <w:jc w:val="both"/>
      </w:pPr>
      <w:r>
        <w:rPr>
          <w:rFonts w:ascii="Times New Roman"/>
          <w:b w:val="false"/>
          <w:i w:val="false"/>
          <w:color w:val="000000"/>
          <w:sz w:val="28"/>
        </w:rPr>
        <w:t>
      7) вид (тип) определяемой стоимости;</w:t>
      </w:r>
    </w:p>
    <w:bookmarkEnd w:id="33"/>
    <w:bookmarkStart w:name="z37" w:id="34"/>
    <w:p>
      <w:pPr>
        <w:spacing w:after="0"/>
        <w:ind w:left="0"/>
        <w:jc w:val="both"/>
      </w:pPr>
      <w:r>
        <w:rPr>
          <w:rFonts w:ascii="Times New Roman"/>
          <w:b w:val="false"/>
          <w:i w:val="false"/>
          <w:color w:val="000000"/>
          <w:sz w:val="28"/>
        </w:rPr>
        <w:t>
      8) полное наименование или фамилию, имя, отчество заказчика, его местонахождение, банковские реквизиты;</w:t>
      </w:r>
    </w:p>
    <w:bookmarkEnd w:id="34"/>
    <w:bookmarkStart w:name="z38" w:id="35"/>
    <w:p>
      <w:pPr>
        <w:spacing w:after="0"/>
        <w:ind w:left="0"/>
        <w:jc w:val="both"/>
      </w:pPr>
      <w:r>
        <w:rPr>
          <w:rFonts w:ascii="Times New Roman"/>
          <w:b w:val="false"/>
          <w:i w:val="false"/>
          <w:color w:val="000000"/>
          <w:sz w:val="28"/>
        </w:rPr>
        <w:t>
      9) полное наименование или фамилию, имя, отчество оценщика, его местонахождение, банковские реквизиты, наименование Палаты оценщиков, членом которой является оценщик;</w:t>
      </w:r>
    </w:p>
    <w:bookmarkEnd w:id="35"/>
    <w:bookmarkStart w:name="z39" w:id="36"/>
    <w:p>
      <w:pPr>
        <w:spacing w:after="0"/>
        <w:ind w:left="0"/>
        <w:jc w:val="both"/>
      </w:pPr>
      <w:r>
        <w:rPr>
          <w:rFonts w:ascii="Times New Roman"/>
          <w:b w:val="false"/>
          <w:i w:val="false"/>
          <w:color w:val="000000"/>
          <w:sz w:val="28"/>
        </w:rPr>
        <w:t>
      10) заверенные печатью при наличии фамилию, имя, отчество и подпись лица, утверждающего отчет.</w:t>
      </w:r>
    </w:p>
    <w:bookmarkEnd w:id="36"/>
    <w:bookmarkStart w:name="z40" w:id="37"/>
    <w:p>
      <w:pPr>
        <w:spacing w:after="0"/>
        <w:ind w:left="0"/>
        <w:jc w:val="both"/>
      </w:pPr>
      <w:r>
        <w:rPr>
          <w:rFonts w:ascii="Times New Roman"/>
          <w:b w:val="false"/>
          <w:i w:val="false"/>
          <w:color w:val="000000"/>
          <w:sz w:val="28"/>
        </w:rPr>
        <w:t>
      7. В сопроводительном письме содержатся:</w:t>
      </w:r>
    </w:p>
    <w:bookmarkEnd w:id="37"/>
    <w:bookmarkStart w:name="z41" w:id="38"/>
    <w:p>
      <w:pPr>
        <w:spacing w:after="0"/>
        <w:ind w:left="0"/>
        <w:jc w:val="both"/>
      </w:pPr>
      <w:r>
        <w:rPr>
          <w:rFonts w:ascii="Times New Roman"/>
          <w:b w:val="false"/>
          <w:i w:val="false"/>
          <w:color w:val="000000"/>
          <w:sz w:val="28"/>
        </w:rPr>
        <w:t>
      1) цель и назначение оценки;</w:t>
      </w:r>
    </w:p>
    <w:bookmarkEnd w:id="38"/>
    <w:bookmarkStart w:name="z42" w:id="39"/>
    <w:p>
      <w:pPr>
        <w:spacing w:after="0"/>
        <w:ind w:left="0"/>
        <w:jc w:val="both"/>
      </w:pPr>
      <w:r>
        <w:rPr>
          <w:rFonts w:ascii="Times New Roman"/>
          <w:b w:val="false"/>
          <w:i w:val="false"/>
          <w:color w:val="000000"/>
          <w:sz w:val="28"/>
        </w:rPr>
        <w:t>
      2) общая информация, идентифицирующая объект оценки;</w:t>
      </w:r>
    </w:p>
    <w:bookmarkEnd w:id="39"/>
    <w:bookmarkStart w:name="z43" w:id="40"/>
    <w:p>
      <w:pPr>
        <w:spacing w:after="0"/>
        <w:ind w:left="0"/>
        <w:jc w:val="both"/>
      </w:pPr>
      <w:r>
        <w:rPr>
          <w:rFonts w:ascii="Times New Roman"/>
          <w:b w:val="false"/>
          <w:i w:val="false"/>
          <w:color w:val="000000"/>
          <w:sz w:val="28"/>
        </w:rPr>
        <w:t>
      3) использованные для отчета подходы и методы оценки;</w:t>
      </w:r>
    </w:p>
    <w:bookmarkEnd w:id="40"/>
    <w:bookmarkStart w:name="z44" w:id="41"/>
    <w:p>
      <w:pPr>
        <w:spacing w:after="0"/>
        <w:ind w:left="0"/>
        <w:jc w:val="both"/>
      </w:pPr>
      <w:r>
        <w:rPr>
          <w:rFonts w:ascii="Times New Roman"/>
          <w:b w:val="false"/>
          <w:i w:val="false"/>
          <w:color w:val="000000"/>
          <w:sz w:val="28"/>
        </w:rPr>
        <w:t>
      4) итоговая величина стоимости объекта оценки.</w:t>
      </w:r>
    </w:p>
    <w:bookmarkEnd w:id="41"/>
    <w:bookmarkStart w:name="z45" w:id="42"/>
    <w:p>
      <w:pPr>
        <w:spacing w:after="0"/>
        <w:ind w:left="0"/>
        <w:jc w:val="both"/>
      </w:pPr>
      <w:r>
        <w:rPr>
          <w:rFonts w:ascii="Times New Roman"/>
          <w:b w:val="false"/>
          <w:i w:val="false"/>
          <w:color w:val="000000"/>
          <w:sz w:val="28"/>
        </w:rPr>
        <w:t>
      8. Содержание отчета отражает включенные в его состав разделы(подразделы) с указанием страниц.</w:t>
      </w:r>
    </w:p>
    <w:bookmarkEnd w:id="42"/>
    <w:bookmarkStart w:name="z46" w:id="43"/>
    <w:p>
      <w:pPr>
        <w:spacing w:after="0"/>
        <w:ind w:left="0"/>
        <w:jc w:val="both"/>
      </w:pPr>
      <w:r>
        <w:rPr>
          <w:rFonts w:ascii="Times New Roman"/>
          <w:b w:val="false"/>
          <w:i w:val="false"/>
          <w:color w:val="000000"/>
          <w:sz w:val="28"/>
        </w:rPr>
        <w:t>
      9. Список оценщиков с указанием квалификационных характеристик.</w:t>
      </w:r>
    </w:p>
    <w:bookmarkEnd w:id="43"/>
    <w:bookmarkStart w:name="z47" w:id="44"/>
    <w:p>
      <w:pPr>
        <w:spacing w:after="0"/>
        <w:ind w:left="0"/>
        <w:jc w:val="both"/>
      </w:pPr>
      <w:r>
        <w:rPr>
          <w:rFonts w:ascii="Times New Roman"/>
          <w:b w:val="false"/>
          <w:i w:val="false"/>
          <w:color w:val="000000"/>
          <w:sz w:val="28"/>
        </w:rPr>
        <w:t>
      10. Общие сведения об отчете:</w:t>
      </w:r>
    </w:p>
    <w:bookmarkEnd w:id="44"/>
    <w:bookmarkStart w:name="z48" w:id="45"/>
    <w:p>
      <w:pPr>
        <w:spacing w:after="0"/>
        <w:ind w:left="0"/>
        <w:jc w:val="both"/>
      </w:pPr>
      <w:r>
        <w:rPr>
          <w:rFonts w:ascii="Times New Roman"/>
          <w:b w:val="false"/>
          <w:i w:val="false"/>
          <w:color w:val="000000"/>
          <w:sz w:val="28"/>
        </w:rPr>
        <w:t>
      1) задание на оценку:</w:t>
      </w:r>
    </w:p>
    <w:bookmarkEnd w:id="45"/>
    <w:bookmarkStart w:name="z49" w:id="46"/>
    <w:p>
      <w:pPr>
        <w:spacing w:after="0"/>
        <w:ind w:left="0"/>
        <w:jc w:val="both"/>
      </w:pPr>
      <w:r>
        <w:rPr>
          <w:rFonts w:ascii="Times New Roman"/>
          <w:b w:val="false"/>
          <w:i w:val="false"/>
          <w:color w:val="000000"/>
          <w:sz w:val="28"/>
        </w:rPr>
        <w:t>
      оцениваемый объект;</w:t>
      </w:r>
    </w:p>
    <w:bookmarkEnd w:id="46"/>
    <w:bookmarkStart w:name="z50" w:id="47"/>
    <w:p>
      <w:pPr>
        <w:spacing w:after="0"/>
        <w:ind w:left="0"/>
        <w:jc w:val="both"/>
      </w:pPr>
      <w:r>
        <w:rPr>
          <w:rFonts w:ascii="Times New Roman"/>
          <w:b w:val="false"/>
          <w:i w:val="false"/>
          <w:color w:val="000000"/>
          <w:sz w:val="28"/>
        </w:rPr>
        <w:t>
      собственник объекта;</w:t>
      </w:r>
    </w:p>
    <w:bookmarkEnd w:id="47"/>
    <w:bookmarkStart w:name="z51" w:id="48"/>
    <w:p>
      <w:pPr>
        <w:spacing w:after="0"/>
        <w:ind w:left="0"/>
        <w:jc w:val="both"/>
      </w:pPr>
      <w:r>
        <w:rPr>
          <w:rFonts w:ascii="Times New Roman"/>
          <w:b w:val="false"/>
          <w:i w:val="false"/>
          <w:color w:val="000000"/>
          <w:sz w:val="28"/>
        </w:rPr>
        <w:t>
      местонахождение объекта;</w:t>
      </w:r>
    </w:p>
    <w:bookmarkEnd w:id="48"/>
    <w:bookmarkStart w:name="z52" w:id="49"/>
    <w:p>
      <w:pPr>
        <w:spacing w:after="0"/>
        <w:ind w:left="0"/>
        <w:jc w:val="both"/>
      </w:pPr>
      <w:r>
        <w:rPr>
          <w:rFonts w:ascii="Times New Roman"/>
          <w:b w:val="false"/>
          <w:i w:val="false"/>
          <w:color w:val="000000"/>
          <w:sz w:val="28"/>
        </w:rPr>
        <w:t>
      оцениваемые права;</w:t>
      </w:r>
    </w:p>
    <w:bookmarkEnd w:id="49"/>
    <w:bookmarkStart w:name="z53" w:id="50"/>
    <w:p>
      <w:pPr>
        <w:spacing w:after="0"/>
        <w:ind w:left="0"/>
        <w:jc w:val="both"/>
      </w:pPr>
      <w:r>
        <w:rPr>
          <w:rFonts w:ascii="Times New Roman"/>
          <w:b w:val="false"/>
          <w:i w:val="false"/>
          <w:color w:val="000000"/>
          <w:sz w:val="28"/>
        </w:rPr>
        <w:t>
      цель оценки;</w:t>
      </w:r>
    </w:p>
    <w:bookmarkEnd w:id="50"/>
    <w:bookmarkStart w:name="z54" w:id="51"/>
    <w:p>
      <w:pPr>
        <w:spacing w:after="0"/>
        <w:ind w:left="0"/>
        <w:jc w:val="both"/>
      </w:pPr>
      <w:r>
        <w:rPr>
          <w:rFonts w:ascii="Times New Roman"/>
          <w:b w:val="false"/>
          <w:i w:val="false"/>
          <w:color w:val="000000"/>
          <w:sz w:val="28"/>
        </w:rPr>
        <w:t>
      вид оценки (инициативная или обязательная);</w:t>
      </w:r>
    </w:p>
    <w:bookmarkEnd w:id="51"/>
    <w:bookmarkStart w:name="z55" w:id="52"/>
    <w:p>
      <w:pPr>
        <w:spacing w:after="0"/>
        <w:ind w:left="0"/>
        <w:jc w:val="both"/>
      </w:pPr>
      <w:r>
        <w:rPr>
          <w:rFonts w:ascii="Times New Roman"/>
          <w:b w:val="false"/>
          <w:i w:val="false"/>
          <w:color w:val="000000"/>
          <w:sz w:val="28"/>
        </w:rPr>
        <w:t>
      назначение оценки (для чего оценивается объект) и любое предполагаемое с этим ограничение;</w:t>
      </w:r>
    </w:p>
    <w:bookmarkEnd w:id="52"/>
    <w:bookmarkStart w:name="z56" w:id="53"/>
    <w:p>
      <w:pPr>
        <w:spacing w:after="0"/>
        <w:ind w:left="0"/>
        <w:jc w:val="both"/>
      </w:pPr>
      <w:r>
        <w:rPr>
          <w:rFonts w:ascii="Times New Roman"/>
          <w:b w:val="false"/>
          <w:i w:val="false"/>
          <w:color w:val="000000"/>
          <w:sz w:val="28"/>
        </w:rPr>
        <w:t>
      дата оценки (число или промежуток времени, в течение которого действительна оценка) и дата отчета;</w:t>
      </w:r>
    </w:p>
    <w:bookmarkEnd w:id="53"/>
    <w:bookmarkStart w:name="z57" w:id="54"/>
    <w:p>
      <w:pPr>
        <w:spacing w:after="0"/>
        <w:ind w:left="0"/>
        <w:jc w:val="both"/>
      </w:pPr>
      <w:r>
        <w:rPr>
          <w:rFonts w:ascii="Times New Roman"/>
          <w:b w:val="false"/>
          <w:i w:val="false"/>
          <w:color w:val="000000"/>
          <w:sz w:val="28"/>
        </w:rPr>
        <w:t>
      идентификация оцениваемого имущества (движимое, недвижимое имущество, действующее предприятие (бизнес) или другое имущество, подлежащие оценке, а также других классов имущества, включенных в оценку помимо основного объекта);</w:t>
      </w:r>
    </w:p>
    <w:bookmarkEnd w:id="54"/>
    <w:bookmarkStart w:name="z58" w:id="55"/>
    <w:p>
      <w:pPr>
        <w:spacing w:after="0"/>
        <w:ind w:left="0"/>
        <w:jc w:val="both"/>
      </w:pPr>
      <w:r>
        <w:rPr>
          <w:rFonts w:ascii="Times New Roman"/>
          <w:b w:val="false"/>
          <w:i w:val="false"/>
          <w:color w:val="000000"/>
          <w:sz w:val="28"/>
        </w:rPr>
        <w:t>
      идентификация имущественных прав (частная или государственная собственность, индивидуальное предпринимательство, юридическое лицо или частичные права, например, аренда);</w:t>
      </w:r>
    </w:p>
    <w:bookmarkEnd w:id="55"/>
    <w:bookmarkStart w:name="z59" w:id="56"/>
    <w:p>
      <w:pPr>
        <w:spacing w:after="0"/>
        <w:ind w:left="0"/>
        <w:jc w:val="both"/>
      </w:pPr>
      <w:r>
        <w:rPr>
          <w:rFonts w:ascii="Times New Roman"/>
          <w:b w:val="false"/>
          <w:i w:val="false"/>
          <w:color w:val="000000"/>
          <w:sz w:val="28"/>
        </w:rPr>
        <w:t>
      определение базы и типа устанавливаемой стоимости;</w:t>
      </w:r>
    </w:p>
    <w:bookmarkEnd w:id="56"/>
    <w:bookmarkStart w:name="z60" w:id="57"/>
    <w:p>
      <w:pPr>
        <w:spacing w:after="0"/>
        <w:ind w:left="0"/>
        <w:jc w:val="both"/>
      </w:pPr>
      <w:r>
        <w:rPr>
          <w:rFonts w:ascii="Times New Roman"/>
          <w:b w:val="false"/>
          <w:i w:val="false"/>
          <w:color w:val="000000"/>
          <w:sz w:val="28"/>
        </w:rPr>
        <w:t>
      2) квалификационные характеристики оценщика:</w:t>
      </w:r>
    </w:p>
    <w:bookmarkEnd w:id="57"/>
    <w:bookmarkStart w:name="z61" w:id="58"/>
    <w:p>
      <w:pPr>
        <w:spacing w:after="0"/>
        <w:ind w:left="0"/>
        <w:jc w:val="both"/>
      </w:pPr>
      <w:r>
        <w:rPr>
          <w:rFonts w:ascii="Times New Roman"/>
          <w:b w:val="false"/>
          <w:i w:val="false"/>
          <w:color w:val="000000"/>
          <w:sz w:val="28"/>
        </w:rPr>
        <w:t>
      сведения о лицензии оценщика - физического лица (индивидуального предпринимателя);</w:t>
      </w:r>
    </w:p>
    <w:bookmarkEnd w:id="58"/>
    <w:bookmarkStart w:name="z62" w:id="59"/>
    <w:p>
      <w:pPr>
        <w:spacing w:after="0"/>
        <w:ind w:left="0"/>
        <w:jc w:val="both"/>
      </w:pPr>
      <w:r>
        <w:rPr>
          <w:rFonts w:ascii="Times New Roman"/>
          <w:b w:val="false"/>
          <w:i w:val="false"/>
          <w:color w:val="000000"/>
          <w:sz w:val="28"/>
        </w:rPr>
        <w:t>
      сведения о лицензии оценщика - юридического лица, если оценка выполняется оценочной компанией;</w:t>
      </w:r>
    </w:p>
    <w:bookmarkEnd w:id="59"/>
    <w:bookmarkStart w:name="z63" w:id="60"/>
    <w:p>
      <w:pPr>
        <w:spacing w:after="0"/>
        <w:ind w:left="0"/>
        <w:jc w:val="both"/>
      </w:pPr>
      <w:r>
        <w:rPr>
          <w:rFonts w:ascii="Times New Roman"/>
          <w:b w:val="false"/>
          <w:i w:val="false"/>
          <w:color w:val="000000"/>
          <w:sz w:val="28"/>
        </w:rPr>
        <w:t>
      сведения о страховании гражданско-правовой ответственности оценщика при наличии;</w:t>
      </w:r>
    </w:p>
    <w:bookmarkEnd w:id="60"/>
    <w:bookmarkStart w:name="z64" w:id="61"/>
    <w:p>
      <w:pPr>
        <w:spacing w:after="0"/>
        <w:ind w:left="0"/>
        <w:jc w:val="both"/>
      </w:pPr>
      <w:r>
        <w:rPr>
          <w:rFonts w:ascii="Times New Roman"/>
          <w:b w:val="false"/>
          <w:i w:val="false"/>
          <w:color w:val="000000"/>
          <w:sz w:val="28"/>
        </w:rPr>
        <w:t>
      3) допущения и ограничительные условия, использованные оценщиком при проведении оценки;</w:t>
      </w:r>
    </w:p>
    <w:bookmarkEnd w:id="61"/>
    <w:bookmarkStart w:name="z66" w:id="62"/>
    <w:p>
      <w:pPr>
        <w:spacing w:after="0"/>
        <w:ind w:left="0"/>
        <w:jc w:val="both"/>
      </w:pPr>
      <w:r>
        <w:rPr>
          <w:rFonts w:ascii="Times New Roman"/>
          <w:b w:val="false"/>
          <w:i w:val="false"/>
          <w:color w:val="000000"/>
          <w:sz w:val="28"/>
        </w:rPr>
        <w:t>
      4) перечень документов, использованных при оценке:</w:t>
      </w:r>
    </w:p>
    <w:bookmarkEnd w:id="62"/>
    <w:bookmarkStart w:name="z67" w:id="63"/>
    <w:p>
      <w:pPr>
        <w:spacing w:after="0"/>
        <w:ind w:left="0"/>
        <w:jc w:val="both"/>
      </w:pPr>
      <w:r>
        <w:rPr>
          <w:rFonts w:ascii="Times New Roman"/>
          <w:b w:val="false"/>
          <w:i w:val="false"/>
          <w:color w:val="000000"/>
          <w:sz w:val="28"/>
        </w:rPr>
        <w:t>
      нормативные правовые акты, используемые для оценки;</w:t>
      </w:r>
    </w:p>
    <w:bookmarkEnd w:id="63"/>
    <w:bookmarkStart w:name="z68" w:id="64"/>
    <w:p>
      <w:pPr>
        <w:spacing w:after="0"/>
        <w:ind w:left="0"/>
        <w:jc w:val="both"/>
      </w:pPr>
      <w:r>
        <w:rPr>
          <w:rFonts w:ascii="Times New Roman"/>
          <w:b w:val="false"/>
          <w:i w:val="false"/>
          <w:color w:val="000000"/>
          <w:sz w:val="28"/>
        </w:rPr>
        <w:t>
      стандарты оценки;</w:t>
      </w:r>
    </w:p>
    <w:bookmarkEnd w:id="64"/>
    <w:bookmarkStart w:name="z69" w:id="65"/>
    <w:p>
      <w:pPr>
        <w:spacing w:after="0"/>
        <w:ind w:left="0"/>
        <w:jc w:val="both"/>
      </w:pPr>
      <w:r>
        <w:rPr>
          <w:rFonts w:ascii="Times New Roman"/>
          <w:b w:val="false"/>
          <w:i w:val="false"/>
          <w:color w:val="000000"/>
          <w:sz w:val="28"/>
        </w:rPr>
        <w:t>
      перечень документов, используемых оценщиком и устанавливающих количественные и качественные характеристики объекта оценки;</w:t>
      </w:r>
    </w:p>
    <w:bookmarkEnd w:id="65"/>
    <w:bookmarkStart w:name="z70" w:id="66"/>
    <w:p>
      <w:pPr>
        <w:spacing w:after="0"/>
        <w:ind w:left="0"/>
        <w:jc w:val="both"/>
      </w:pPr>
      <w:r>
        <w:rPr>
          <w:rFonts w:ascii="Times New Roman"/>
          <w:b w:val="false"/>
          <w:i w:val="false"/>
          <w:color w:val="000000"/>
          <w:sz w:val="28"/>
        </w:rPr>
        <w:t>
      перечень данных, использованных при проведении оценки, с указанием источника их получения;</w:t>
      </w:r>
    </w:p>
    <w:bookmarkEnd w:id="66"/>
    <w:bookmarkStart w:name="z71" w:id="67"/>
    <w:p>
      <w:pPr>
        <w:spacing w:after="0"/>
        <w:ind w:left="0"/>
        <w:jc w:val="both"/>
      </w:pPr>
      <w:r>
        <w:rPr>
          <w:rFonts w:ascii="Times New Roman"/>
          <w:b w:val="false"/>
          <w:i w:val="false"/>
          <w:color w:val="000000"/>
          <w:sz w:val="28"/>
        </w:rPr>
        <w:t>
      5) основные термины и определения, применяемые в отчете.</w:t>
      </w:r>
    </w:p>
    <w:bookmarkEnd w:id="67"/>
    <w:bookmarkStart w:name="z72" w:id="68"/>
    <w:p>
      <w:pPr>
        <w:spacing w:after="0"/>
        <w:ind w:left="0"/>
        <w:jc w:val="both"/>
      </w:pPr>
      <w:r>
        <w:rPr>
          <w:rFonts w:ascii="Times New Roman"/>
          <w:b w:val="false"/>
          <w:i w:val="false"/>
          <w:color w:val="000000"/>
          <w:sz w:val="28"/>
        </w:rPr>
        <w:t>
      11. Общие сведения и описание объекта оценки:</w:t>
      </w:r>
    </w:p>
    <w:bookmarkEnd w:id="68"/>
    <w:bookmarkStart w:name="z73" w:id="69"/>
    <w:p>
      <w:pPr>
        <w:spacing w:after="0"/>
        <w:ind w:left="0"/>
        <w:jc w:val="both"/>
      </w:pPr>
      <w:r>
        <w:rPr>
          <w:rFonts w:ascii="Times New Roman"/>
          <w:b w:val="false"/>
          <w:i w:val="false"/>
          <w:color w:val="000000"/>
          <w:sz w:val="28"/>
        </w:rPr>
        <w:t>
      дата осмотра объекта оценки;</w:t>
      </w:r>
    </w:p>
    <w:bookmarkEnd w:id="69"/>
    <w:bookmarkStart w:name="z74" w:id="70"/>
    <w:p>
      <w:pPr>
        <w:spacing w:after="0"/>
        <w:ind w:left="0"/>
        <w:jc w:val="both"/>
      </w:pPr>
      <w:r>
        <w:rPr>
          <w:rFonts w:ascii="Times New Roman"/>
          <w:b w:val="false"/>
          <w:i w:val="false"/>
          <w:color w:val="000000"/>
          <w:sz w:val="28"/>
        </w:rPr>
        <w:t>
      характеристика и состояние объекта;</w:t>
      </w:r>
    </w:p>
    <w:bookmarkEnd w:id="70"/>
    <w:bookmarkStart w:name="z75" w:id="71"/>
    <w:p>
      <w:pPr>
        <w:spacing w:after="0"/>
        <w:ind w:left="0"/>
        <w:jc w:val="both"/>
      </w:pPr>
      <w:r>
        <w:rPr>
          <w:rFonts w:ascii="Times New Roman"/>
          <w:b w:val="false"/>
          <w:i w:val="false"/>
          <w:color w:val="000000"/>
          <w:sz w:val="28"/>
        </w:rPr>
        <w:t>
      состав объекта;</w:t>
      </w:r>
    </w:p>
    <w:bookmarkEnd w:id="71"/>
    <w:bookmarkStart w:name="z76" w:id="72"/>
    <w:p>
      <w:pPr>
        <w:spacing w:after="0"/>
        <w:ind w:left="0"/>
        <w:jc w:val="both"/>
      </w:pPr>
      <w:r>
        <w:rPr>
          <w:rFonts w:ascii="Times New Roman"/>
          <w:b w:val="false"/>
          <w:i w:val="false"/>
          <w:color w:val="000000"/>
          <w:sz w:val="28"/>
        </w:rPr>
        <w:t>
      назначение и текущее использование объекта оценки;</w:t>
      </w:r>
    </w:p>
    <w:bookmarkEnd w:id="72"/>
    <w:bookmarkStart w:name="z77" w:id="73"/>
    <w:p>
      <w:pPr>
        <w:spacing w:after="0"/>
        <w:ind w:left="0"/>
        <w:jc w:val="both"/>
      </w:pPr>
      <w:r>
        <w:rPr>
          <w:rFonts w:ascii="Times New Roman"/>
          <w:b w:val="false"/>
          <w:i w:val="false"/>
          <w:color w:val="000000"/>
          <w:sz w:val="28"/>
        </w:rPr>
        <w:t>
      описание местоположения объекта оценки;</w:t>
      </w:r>
    </w:p>
    <w:bookmarkEnd w:id="73"/>
    <w:bookmarkStart w:name="z78" w:id="74"/>
    <w:p>
      <w:pPr>
        <w:spacing w:after="0"/>
        <w:ind w:left="0"/>
        <w:jc w:val="both"/>
      </w:pPr>
      <w:r>
        <w:rPr>
          <w:rFonts w:ascii="Times New Roman"/>
          <w:b w:val="false"/>
          <w:i w:val="false"/>
          <w:color w:val="000000"/>
          <w:sz w:val="28"/>
        </w:rPr>
        <w:t>
      описание основных характеристик оцениваемого объекта, состав которых устанавливается в соответствующих стандартах;</w:t>
      </w:r>
    </w:p>
    <w:bookmarkEnd w:id="74"/>
    <w:bookmarkStart w:name="z79" w:id="75"/>
    <w:p>
      <w:pPr>
        <w:spacing w:after="0"/>
        <w:ind w:left="0"/>
        <w:jc w:val="both"/>
      </w:pPr>
      <w:r>
        <w:rPr>
          <w:rFonts w:ascii="Times New Roman"/>
          <w:b w:val="false"/>
          <w:i w:val="false"/>
          <w:color w:val="000000"/>
          <w:sz w:val="28"/>
        </w:rPr>
        <w:t>
      при оценке предприятий и крупных объектов недвижимости для целей кредитования дополнительно указываются:</w:t>
      </w:r>
    </w:p>
    <w:bookmarkEnd w:id="75"/>
    <w:bookmarkStart w:name="z80" w:id="76"/>
    <w:p>
      <w:pPr>
        <w:spacing w:after="0"/>
        <w:ind w:left="0"/>
        <w:jc w:val="both"/>
      </w:pPr>
      <w:r>
        <w:rPr>
          <w:rFonts w:ascii="Times New Roman"/>
          <w:b w:val="false"/>
          <w:i w:val="false"/>
          <w:color w:val="000000"/>
          <w:sz w:val="28"/>
        </w:rPr>
        <w:t>
      обзор общеэкономической ситуации и социально-экономической ситуации в регионе;</w:t>
      </w:r>
    </w:p>
    <w:bookmarkEnd w:id="76"/>
    <w:bookmarkStart w:name="z81" w:id="77"/>
    <w:p>
      <w:pPr>
        <w:spacing w:after="0"/>
        <w:ind w:left="0"/>
        <w:jc w:val="both"/>
      </w:pPr>
      <w:r>
        <w:rPr>
          <w:rFonts w:ascii="Times New Roman"/>
          <w:b w:val="false"/>
          <w:i w:val="false"/>
          <w:color w:val="000000"/>
          <w:sz w:val="28"/>
        </w:rPr>
        <w:t>
      обзор текущей активности и тенденции на рынке оцениваемого имущества;</w:t>
      </w:r>
    </w:p>
    <w:bookmarkEnd w:id="77"/>
    <w:bookmarkStart w:name="z82" w:id="78"/>
    <w:p>
      <w:pPr>
        <w:spacing w:after="0"/>
        <w:ind w:left="0"/>
        <w:jc w:val="both"/>
      </w:pPr>
      <w:r>
        <w:rPr>
          <w:rFonts w:ascii="Times New Roman"/>
          <w:b w:val="false"/>
          <w:i w:val="false"/>
          <w:color w:val="000000"/>
          <w:sz w:val="28"/>
        </w:rPr>
        <w:t>
      отраслевой обзор (составляется в случае, если оценивается недвижимость, входящая в состав комплекса имущества, на основе которого организовано производство определенных товаров (услуг).</w:t>
      </w:r>
    </w:p>
    <w:bookmarkEnd w:id="78"/>
    <w:bookmarkStart w:name="z83" w:id="79"/>
    <w:p>
      <w:pPr>
        <w:spacing w:after="0"/>
        <w:ind w:left="0"/>
        <w:jc w:val="both"/>
      </w:pPr>
      <w:r>
        <w:rPr>
          <w:rFonts w:ascii="Times New Roman"/>
          <w:b w:val="false"/>
          <w:i w:val="false"/>
          <w:color w:val="000000"/>
          <w:sz w:val="28"/>
        </w:rPr>
        <w:t>
      12. Расчетная часть отчета содержит:</w:t>
      </w:r>
    </w:p>
    <w:bookmarkEnd w:id="79"/>
    <w:bookmarkStart w:name="z84" w:id="80"/>
    <w:p>
      <w:pPr>
        <w:spacing w:after="0"/>
        <w:ind w:left="0"/>
        <w:jc w:val="both"/>
      </w:pPr>
      <w:r>
        <w:rPr>
          <w:rFonts w:ascii="Times New Roman"/>
          <w:b w:val="false"/>
          <w:i w:val="false"/>
          <w:color w:val="000000"/>
          <w:sz w:val="28"/>
        </w:rPr>
        <w:t>
      1) методологию оценки:</w:t>
      </w:r>
    </w:p>
    <w:bookmarkEnd w:id="80"/>
    <w:bookmarkStart w:name="z85" w:id="81"/>
    <w:p>
      <w:pPr>
        <w:spacing w:after="0"/>
        <w:ind w:left="0"/>
        <w:jc w:val="both"/>
      </w:pPr>
      <w:r>
        <w:rPr>
          <w:rFonts w:ascii="Times New Roman"/>
          <w:b w:val="false"/>
          <w:i w:val="false"/>
          <w:color w:val="000000"/>
          <w:sz w:val="28"/>
        </w:rPr>
        <w:t>
      краткое изложение сущности методов трех подходов и обоснование выбора подходов, примененных в данном отчете;</w:t>
      </w:r>
    </w:p>
    <w:bookmarkEnd w:id="81"/>
    <w:bookmarkStart w:name="z86" w:id="82"/>
    <w:p>
      <w:pPr>
        <w:spacing w:after="0"/>
        <w:ind w:left="0"/>
        <w:jc w:val="both"/>
      </w:pPr>
      <w:r>
        <w:rPr>
          <w:rFonts w:ascii="Times New Roman"/>
          <w:b w:val="false"/>
          <w:i w:val="false"/>
          <w:color w:val="000000"/>
          <w:sz w:val="28"/>
        </w:rPr>
        <w:t>
      описание процесса оценки с применением выбранных подходов/методов;</w:t>
      </w:r>
    </w:p>
    <w:bookmarkEnd w:id="82"/>
    <w:bookmarkStart w:name="z87" w:id="83"/>
    <w:p>
      <w:pPr>
        <w:spacing w:after="0"/>
        <w:ind w:left="0"/>
        <w:jc w:val="both"/>
      </w:pPr>
      <w:r>
        <w:rPr>
          <w:rFonts w:ascii="Times New Roman"/>
          <w:b w:val="false"/>
          <w:i w:val="false"/>
          <w:color w:val="000000"/>
          <w:sz w:val="28"/>
        </w:rPr>
        <w:t>
      2) расчеты, выполненные методом затратного подхода, содержат:</w:t>
      </w:r>
    </w:p>
    <w:bookmarkEnd w:id="83"/>
    <w:bookmarkStart w:name="z88" w:id="84"/>
    <w:p>
      <w:pPr>
        <w:spacing w:after="0"/>
        <w:ind w:left="0"/>
        <w:jc w:val="both"/>
      </w:pPr>
      <w:r>
        <w:rPr>
          <w:rFonts w:ascii="Times New Roman"/>
          <w:b w:val="false"/>
          <w:i w:val="false"/>
          <w:color w:val="000000"/>
          <w:sz w:val="28"/>
        </w:rPr>
        <w:t>
      расчет полной восстановительной стоимости объекта оценки со ссылкой на достоверный источник информации;</w:t>
      </w:r>
    </w:p>
    <w:bookmarkEnd w:id="84"/>
    <w:bookmarkStart w:name="z745" w:id="85"/>
    <w:p>
      <w:pPr>
        <w:spacing w:after="0"/>
        <w:ind w:left="0"/>
        <w:jc w:val="both"/>
      </w:pPr>
      <w:r>
        <w:rPr>
          <w:rFonts w:ascii="Times New Roman"/>
          <w:b w:val="false"/>
          <w:i w:val="false"/>
          <w:color w:val="000000"/>
          <w:sz w:val="28"/>
        </w:rPr>
        <w:t>
      расчет накопленного износа;</w:t>
      </w:r>
    </w:p>
    <w:bookmarkEnd w:id="85"/>
    <w:bookmarkStart w:name="z89" w:id="86"/>
    <w:p>
      <w:pPr>
        <w:spacing w:after="0"/>
        <w:ind w:left="0"/>
        <w:jc w:val="both"/>
      </w:pPr>
      <w:r>
        <w:rPr>
          <w:rFonts w:ascii="Times New Roman"/>
          <w:b w:val="false"/>
          <w:i w:val="false"/>
          <w:color w:val="000000"/>
          <w:sz w:val="28"/>
        </w:rPr>
        <w:t>
      3) расчеты, выполненные методом рыночного подхода, содержат:</w:t>
      </w:r>
    </w:p>
    <w:bookmarkEnd w:id="86"/>
    <w:bookmarkStart w:name="z90" w:id="87"/>
    <w:p>
      <w:pPr>
        <w:spacing w:after="0"/>
        <w:ind w:left="0"/>
        <w:jc w:val="both"/>
      </w:pPr>
      <w:r>
        <w:rPr>
          <w:rFonts w:ascii="Times New Roman"/>
          <w:b w:val="false"/>
          <w:i w:val="false"/>
          <w:color w:val="000000"/>
          <w:sz w:val="28"/>
        </w:rPr>
        <w:t>
      выбор сопоставимых объектов (не менее двух);</w:t>
      </w:r>
    </w:p>
    <w:bookmarkEnd w:id="87"/>
    <w:bookmarkStart w:name="z91" w:id="88"/>
    <w:p>
      <w:pPr>
        <w:spacing w:after="0"/>
        <w:ind w:left="0"/>
        <w:jc w:val="both"/>
      </w:pPr>
      <w:r>
        <w:rPr>
          <w:rFonts w:ascii="Times New Roman"/>
          <w:b w:val="false"/>
          <w:i w:val="false"/>
          <w:color w:val="000000"/>
          <w:sz w:val="28"/>
        </w:rPr>
        <w:t>
      источники информации о сопоставимых объектах, в том числе:</w:t>
      </w:r>
    </w:p>
    <w:bookmarkEnd w:id="88"/>
    <w:bookmarkStart w:name="z92" w:id="89"/>
    <w:p>
      <w:pPr>
        <w:spacing w:after="0"/>
        <w:ind w:left="0"/>
        <w:jc w:val="both"/>
      </w:pPr>
      <w:r>
        <w:rPr>
          <w:rFonts w:ascii="Times New Roman"/>
          <w:b w:val="false"/>
          <w:i w:val="false"/>
          <w:color w:val="000000"/>
          <w:sz w:val="28"/>
        </w:rPr>
        <w:t>
      для печатных изданий указываются наименование издания, год, номер издания, номер страницы;</w:t>
      </w:r>
    </w:p>
    <w:bookmarkEnd w:id="89"/>
    <w:bookmarkStart w:name="z93" w:id="90"/>
    <w:p>
      <w:pPr>
        <w:spacing w:after="0"/>
        <w:ind w:left="0"/>
        <w:jc w:val="both"/>
      </w:pPr>
      <w:r>
        <w:rPr>
          <w:rFonts w:ascii="Times New Roman"/>
          <w:b w:val="false"/>
          <w:i w:val="false"/>
          <w:color w:val="000000"/>
          <w:sz w:val="28"/>
        </w:rPr>
        <w:t>
      для интернет-ресурсов ссылка, наименование интернет-ресурса и/или наименование компании, дата обращения к соответствующей ссылке;</w:t>
      </w:r>
    </w:p>
    <w:bookmarkEnd w:id="90"/>
    <w:bookmarkStart w:name="z94" w:id="91"/>
    <w:p>
      <w:pPr>
        <w:spacing w:after="0"/>
        <w:ind w:left="0"/>
        <w:jc w:val="both"/>
      </w:pPr>
      <w:r>
        <w:rPr>
          <w:rFonts w:ascii="Times New Roman"/>
          <w:b w:val="false"/>
          <w:i w:val="false"/>
          <w:color w:val="000000"/>
          <w:sz w:val="28"/>
        </w:rPr>
        <w:t>
      данные, полученные по электронной почте, распечатываются и подшиваются в бумажном варианте;</w:t>
      </w:r>
    </w:p>
    <w:bookmarkEnd w:id="91"/>
    <w:bookmarkStart w:name="z95" w:id="92"/>
    <w:p>
      <w:pPr>
        <w:spacing w:after="0"/>
        <w:ind w:left="0"/>
        <w:jc w:val="both"/>
      </w:pPr>
      <w:r>
        <w:rPr>
          <w:rFonts w:ascii="Times New Roman"/>
          <w:b w:val="false"/>
          <w:i w:val="false"/>
          <w:color w:val="000000"/>
          <w:sz w:val="28"/>
        </w:rPr>
        <w:t>
      расчет скорректированного значения стоимости единицы сравнения для каждого сопоставимого объекта;</w:t>
      </w:r>
    </w:p>
    <w:bookmarkEnd w:id="92"/>
    <w:bookmarkStart w:name="z96" w:id="93"/>
    <w:p>
      <w:pPr>
        <w:spacing w:after="0"/>
        <w:ind w:left="0"/>
        <w:jc w:val="both"/>
      </w:pPr>
      <w:r>
        <w:rPr>
          <w:rFonts w:ascii="Times New Roman"/>
          <w:b w:val="false"/>
          <w:i w:val="false"/>
          <w:color w:val="000000"/>
          <w:sz w:val="28"/>
        </w:rPr>
        <w:t>
      4) расчеты, выполненные методом доходного подхода, содержат:</w:t>
      </w:r>
    </w:p>
    <w:bookmarkEnd w:id="93"/>
    <w:bookmarkStart w:name="z97" w:id="94"/>
    <w:p>
      <w:pPr>
        <w:spacing w:after="0"/>
        <w:ind w:left="0"/>
        <w:jc w:val="both"/>
      </w:pPr>
      <w:r>
        <w:rPr>
          <w:rFonts w:ascii="Times New Roman"/>
          <w:b w:val="false"/>
          <w:i w:val="false"/>
          <w:color w:val="000000"/>
          <w:sz w:val="28"/>
        </w:rPr>
        <w:t>
      прогнозирование денежных потоков;</w:t>
      </w:r>
    </w:p>
    <w:bookmarkEnd w:id="94"/>
    <w:bookmarkStart w:name="z98" w:id="95"/>
    <w:p>
      <w:pPr>
        <w:spacing w:after="0"/>
        <w:ind w:left="0"/>
        <w:jc w:val="both"/>
      </w:pPr>
      <w:r>
        <w:rPr>
          <w:rFonts w:ascii="Times New Roman"/>
          <w:b w:val="false"/>
          <w:i w:val="false"/>
          <w:color w:val="000000"/>
          <w:sz w:val="28"/>
        </w:rPr>
        <w:t>
      расчет величины доходов и расходов;</w:t>
      </w:r>
    </w:p>
    <w:bookmarkEnd w:id="95"/>
    <w:bookmarkStart w:name="z746" w:id="96"/>
    <w:p>
      <w:pPr>
        <w:spacing w:after="0"/>
        <w:ind w:left="0"/>
        <w:jc w:val="both"/>
      </w:pPr>
      <w:r>
        <w:rPr>
          <w:rFonts w:ascii="Times New Roman"/>
          <w:b w:val="false"/>
          <w:i w:val="false"/>
          <w:color w:val="000000"/>
          <w:sz w:val="28"/>
        </w:rPr>
        <w:t>
      расчет ставки дисконта и (или) ставки капитализации;</w:t>
      </w:r>
    </w:p>
    <w:bookmarkEnd w:id="96"/>
    <w:bookmarkStart w:name="z747" w:id="97"/>
    <w:p>
      <w:pPr>
        <w:spacing w:after="0"/>
        <w:ind w:left="0"/>
        <w:jc w:val="both"/>
      </w:pPr>
      <w:r>
        <w:rPr>
          <w:rFonts w:ascii="Times New Roman"/>
          <w:b w:val="false"/>
          <w:i w:val="false"/>
          <w:color w:val="000000"/>
          <w:sz w:val="28"/>
        </w:rPr>
        <w:t>
      расчет терминальной (реверсионной) стоимости (в случае необходимости);</w:t>
      </w:r>
    </w:p>
    <w:bookmarkEnd w:id="97"/>
    <w:bookmarkStart w:name="z99" w:id="98"/>
    <w:p>
      <w:pPr>
        <w:spacing w:after="0"/>
        <w:ind w:left="0"/>
        <w:jc w:val="both"/>
      </w:pPr>
      <w:r>
        <w:rPr>
          <w:rFonts w:ascii="Times New Roman"/>
          <w:b w:val="false"/>
          <w:i w:val="false"/>
          <w:color w:val="000000"/>
          <w:sz w:val="28"/>
        </w:rPr>
        <w:t>
      расчет рыночной стоимости;</w:t>
      </w:r>
    </w:p>
    <w:bookmarkEnd w:id="98"/>
    <w:bookmarkStart w:name="z100" w:id="99"/>
    <w:p>
      <w:pPr>
        <w:spacing w:after="0"/>
        <w:ind w:left="0"/>
        <w:jc w:val="both"/>
      </w:pPr>
      <w:r>
        <w:rPr>
          <w:rFonts w:ascii="Times New Roman"/>
          <w:b w:val="false"/>
          <w:i w:val="false"/>
          <w:color w:val="000000"/>
          <w:sz w:val="28"/>
        </w:rPr>
        <w:t>
      5) раздел "Согласование результатов оценки" содержит:</w:t>
      </w:r>
    </w:p>
    <w:bookmarkEnd w:id="99"/>
    <w:bookmarkStart w:name="z101" w:id="100"/>
    <w:p>
      <w:pPr>
        <w:spacing w:after="0"/>
        <w:ind w:left="0"/>
        <w:jc w:val="both"/>
      </w:pPr>
      <w:r>
        <w:rPr>
          <w:rFonts w:ascii="Times New Roman"/>
          <w:b w:val="false"/>
          <w:i w:val="false"/>
          <w:color w:val="000000"/>
          <w:sz w:val="28"/>
        </w:rPr>
        <w:t>
      обоснование метода согласования результатов оценки, основанное на анализе особенностей оцениваемого имущества и назначении оценки, в связи с которыми в качестве итоговой стоимости могут быть приняты только один результат или взвешенная величина нескольких полученных результатов оценки имущества.</w:t>
      </w:r>
    </w:p>
    <w:bookmarkEnd w:id="100"/>
    <w:bookmarkStart w:name="z102" w:id="101"/>
    <w:p>
      <w:pPr>
        <w:spacing w:after="0"/>
        <w:ind w:left="0"/>
        <w:jc w:val="both"/>
      </w:pPr>
      <w:r>
        <w:rPr>
          <w:rFonts w:ascii="Times New Roman"/>
          <w:b w:val="false"/>
          <w:i w:val="false"/>
          <w:color w:val="000000"/>
          <w:sz w:val="28"/>
        </w:rPr>
        <w:t>
      13. Заключительная часть отчета содержит итоговое заключение о величине стоимости объекта.</w:t>
      </w:r>
    </w:p>
    <w:bookmarkEnd w:id="101"/>
    <w:bookmarkStart w:name="z103" w:id="102"/>
    <w:p>
      <w:pPr>
        <w:spacing w:after="0"/>
        <w:ind w:left="0"/>
        <w:jc w:val="both"/>
      </w:pPr>
      <w:r>
        <w:rPr>
          <w:rFonts w:ascii="Times New Roman"/>
          <w:b w:val="false"/>
          <w:i w:val="false"/>
          <w:color w:val="000000"/>
          <w:sz w:val="28"/>
        </w:rPr>
        <w:t>
      Итоговая величина стоимости выражается в валюте Республики Казахстан (тенге) и отражена в виде цифры, округленной до тысячи тенге с письменной расшифровкой этой суммы в скобках. В соответствии с договоренностью с заказчиком итоговая оценка может быть выражена с точностью до одного тенге.</w:t>
      </w:r>
    </w:p>
    <w:bookmarkEnd w:id="102"/>
    <w:bookmarkStart w:name="z104" w:id="103"/>
    <w:p>
      <w:pPr>
        <w:spacing w:after="0"/>
        <w:ind w:left="0"/>
        <w:jc w:val="both"/>
      </w:pPr>
      <w:r>
        <w:rPr>
          <w:rFonts w:ascii="Times New Roman"/>
          <w:b w:val="false"/>
          <w:i w:val="false"/>
          <w:color w:val="000000"/>
          <w:sz w:val="28"/>
        </w:rPr>
        <w:t>
      Ниже указывается, что "Итоговая величина стоимости объекта оценки, указанная в отчете об оценке, может быть признана рекомендуемой для целей совершения сделки с объектами оценки,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w:t>
      </w:r>
    </w:p>
    <w:bookmarkEnd w:id="103"/>
    <w:bookmarkStart w:name="z105" w:id="104"/>
    <w:p>
      <w:pPr>
        <w:spacing w:after="0"/>
        <w:ind w:left="0"/>
        <w:jc w:val="both"/>
      </w:pPr>
      <w:r>
        <w:rPr>
          <w:rFonts w:ascii="Times New Roman"/>
          <w:b w:val="false"/>
          <w:i w:val="false"/>
          <w:color w:val="000000"/>
          <w:sz w:val="28"/>
        </w:rPr>
        <w:t>
      Заключительная часть отчета подписывается оценщиками, участвующими в работе по оценке и составлению отчета.</w:t>
      </w:r>
    </w:p>
    <w:bookmarkEnd w:id="104"/>
    <w:bookmarkStart w:name="z106" w:id="105"/>
    <w:p>
      <w:pPr>
        <w:spacing w:after="0"/>
        <w:ind w:left="0"/>
        <w:jc w:val="both"/>
      </w:pPr>
      <w:r>
        <w:rPr>
          <w:rFonts w:ascii="Times New Roman"/>
          <w:b w:val="false"/>
          <w:i w:val="false"/>
          <w:color w:val="000000"/>
          <w:sz w:val="28"/>
        </w:rPr>
        <w:t>
      14. Приложения к отчету содержат:</w:t>
      </w:r>
    </w:p>
    <w:bookmarkEnd w:id="105"/>
    <w:bookmarkStart w:name="z107" w:id="106"/>
    <w:p>
      <w:pPr>
        <w:spacing w:after="0"/>
        <w:ind w:left="0"/>
        <w:jc w:val="both"/>
      </w:pPr>
      <w:r>
        <w:rPr>
          <w:rFonts w:ascii="Times New Roman"/>
          <w:b w:val="false"/>
          <w:i w:val="false"/>
          <w:color w:val="000000"/>
          <w:sz w:val="28"/>
        </w:rPr>
        <w:t xml:space="preserve">
      1) акт осмотра объекта оценки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15 настоящего требования;</w:t>
      </w:r>
    </w:p>
    <w:bookmarkEnd w:id="106"/>
    <w:bookmarkStart w:name="z108" w:id="107"/>
    <w:p>
      <w:pPr>
        <w:spacing w:after="0"/>
        <w:ind w:left="0"/>
        <w:jc w:val="both"/>
      </w:pPr>
      <w:r>
        <w:rPr>
          <w:rFonts w:ascii="Times New Roman"/>
          <w:b w:val="false"/>
          <w:i w:val="false"/>
          <w:color w:val="000000"/>
          <w:sz w:val="28"/>
        </w:rPr>
        <w:t>
      2) копию свидетельства о членстве в Палате;</w:t>
      </w:r>
    </w:p>
    <w:bookmarkEnd w:id="107"/>
    <w:bookmarkStart w:name="z109" w:id="108"/>
    <w:p>
      <w:pPr>
        <w:spacing w:after="0"/>
        <w:ind w:left="0"/>
        <w:jc w:val="both"/>
      </w:pPr>
      <w:r>
        <w:rPr>
          <w:rFonts w:ascii="Times New Roman"/>
          <w:b w:val="false"/>
          <w:i w:val="false"/>
          <w:color w:val="000000"/>
          <w:sz w:val="28"/>
        </w:rPr>
        <w:t>
      3) фотографии объекта оценки (только для недвижимого имущества, транспорта, оборудования и другого материального имущества);</w:t>
      </w:r>
    </w:p>
    <w:bookmarkEnd w:id="108"/>
    <w:bookmarkStart w:name="z110" w:id="109"/>
    <w:p>
      <w:pPr>
        <w:spacing w:after="0"/>
        <w:ind w:left="0"/>
        <w:jc w:val="both"/>
      </w:pPr>
      <w:r>
        <w:rPr>
          <w:rFonts w:ascii="Times New Roman"/>
          <w:b w:val="false"/>
          <w:i w:val="false"/>
          <w:color w:val="000000"/>
          <w:sz w:val="28"/>
        </w:rPr>
        <w:t>
      4) таблицы расчетов (если они имеются);</w:t>
      </w:r>
    </w:p>
    <w:bookmarkEnd w:id="109"/>
    <w:bookmarkStart w:name="z111" w:id="110"/>
    <w:p>
      <w:pPr>
        <w:spacing w:after="0"/>
        <w:ind w:left="0"/>
        <w:jc w:val="both"/>
      </w:pPr>
      <w:r>
        <w:rPr>
          <w:rFonts w:ascii="Times New Roman"/>
          <w:b w:val="false"/>
          <w:i w:val="false"/>
          <w:color w:val="000000"/>
          <w:sz w:val="28"/>
        </w:rPr>
        <w:t>
      5) таблицы с перечнем активов предприятия и их рыночной стоимостью (при необходимости);</w:t>
      </w:r>
    </w:p>
    <w:bookmarkEnd w:id="110"/>
    <w:bookmarkStart w:name="z112" w:id="111"/>
    <w:p>
      <w:pPr>
        <w:spacing w:after="0"/>
        <w:ind w:left="0"/>
        <w:jc w:val="both"/>
      </w:pPr>
      <w:r>
        <w:rPr>
          <w:rFonts w:ascii="Times New Roman"/>
          <w:b w:val="false"/>
          <w:i w:val="false"/>
          <w:color w:val="000000"/>
          <w:sz w:val="28"/>
        </w:rPr>
        <w:t xml:space="preserve">
      6) исходные данные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стандарта оценки "Оценка стоимости недвижимого имущества".</w:t>
      </w:r>
    </w:p>
    <w:bookmarkEnd w:id="111"/>
    <w:bookmarkStart w:name="z113" w:id="112"/>
    <w:p>
      <w:pPr>
        <w:spacing w:after="0"/>
        <w:ind w:left="0"/>
        <w:jc w:val="left"/>
      </w:pPr>
      <w:r>
        <w:rPr>
          <w:rFonts w:ascii="Times New Roman"/>
          <w:b/>
          <w:i w:val="false"/>
          <w:color w:val="000000"/>
        </w:rPr>
        <w:t xml:space="preserve"> 3. Требования к форме отчета об оценке</w:t>
      </w:r>
    </w:p>
    <w:bookmarkEnd w:id="112"/>
    <w:bookmarkStart w:name="z114" w:id="113"/>
    <w:p>
      <w:pPr>
        <w:spacing w:after="0"/>
        <w:ind w:left="0"/>
        <w:jc w:val="both"/>
      </w:pPr>
      <w:r>
        <w:rPr>
          <w:rFonts w:ascii="Times New Roman"/>
          <w:b w:val="false"/>
          <w:i w:val="false"/>
          <w:color w:val="000000"/>
          <w:sz w:val="28"/>
        </w:rPr>
        <w:t>
      15. Приложение к отчету об оценке содержит:</w:t>
      </w:r>
    </w:p>
    <w:bookmarkEnd w:id="113"/>
    <w:bookmarkStart w:name="z115" w:id="114"/>
    <w:p>
      <w:pPr>
        <w:spacing w:after="0"/>
        <w:ind w:left="0"/>
        <w:jc w:val="both"/>
      </w:pPr>
      <w:r>
        <w:rPr>
          <w:rFonts w:ascii="Times New Roman"/>
          <w:b w:val="false"/>
          <w:i w:val="false"/>
          <w:color w:val="000000"/>
          <w:sz w:val="28"/>
        </w:rPr>
        <w:t>
      1) акт осмотра объекта оценки с указанием даты осмотра, фамилии, имени, отчества присутствующих при этом оценщика, заказчика и/или собственника имущества и заверяется личной подписью вышеуказанных лиц, за исключением, когда объектом оценки являются финансовые интересы или другие нематериальные объекты оценки, акт осмотра не требуется;</w:t>
      </w:r>
    </w:p>
    <w:bookmarkEnd w:id="114"/>
    <w:bookmarkStart w:name="z116" w:id="115"/>
    <w:p>
      <w:pPr>
        <w:spacing w:after="0"/>
        <w:ind w:left="0"/>
        <w:jc w:val="both"/>
      </w:pPr>
      <w:r>
        <w:rPr>
          <w:rFonts w:ascii="Times New Roman"/>
          <w:b w:val="false"/>
          <w:i w:val="false"/>
          <w:color w:val="000000"/>
          <w:sz w:val="28"/>
        </w:rPr>
        <w:t>
      2) существенную информацию, которая:</w:t>
      </w:r>
    </w:p>
    <w:bookmarkEnd w:id="115"/>
    <w:bookmarkStart w:name="z117" w:id="116"/>
    <w:p>
      <w:pPr>
        <w:spacing w:after="0"/>
        <w:ind w:left="0"/>
        <w:jc w:val="both"/>
      </w:pPr>
      <w:r>
        <w:rPr>
          <w:rFonts w:ascii="Times New Roman"/>
          <w:b w:val="false"/>
          <w:i w:val="false"/>
          <w:color w:val="000000"/>
          <w:sz w:val="28"/>
        </w:rPr>
        <w:t>
      всесторонне характеризует объект оценки, позволяя воспроизвести расчет определяемой стоимости и привести при экспертизе отчета к аналогичным результатам;</w:t>
      </w:r>
    </w:p>
    <w:bookmarkEnd w:id="116"/>
    <w:bookmarkStart w:name="z118" w:id="117"/>
    <w:p>
      <w:pPr>
        <w:spacing w:after="0"/>
        <w:ind w:left="0"/>
        <w:jc w:val="both"/>
      </w:pPr>
      <w:r>
        <w:rPr>
          <w:rFonts w:ascii="Times New Roman"/>
          <w:b w:val="false"/>
          <w:i w:val="false"/>
          <w:color w:val="000000"/>
          <w:sz w:val="28"/>
        </w:rPr>
        <w:t>
      подтверждена конкретными ссылками на источник, который может быть воспроизведен на бумажном носителе и приложен к экземпляру отчета, хранящемуся в архиве оценщика в течение пяти лет;</w:t>
      </w:r>
    </w:p>
    <w:bookmarkEnd w:id="117"/>
    <w:bookmarkStart w:name="z119" w:id="118"/>
    <w:p>
      <w:pPr>
        <w:spacing w:after="0"/>
        <w:ind w:left="0"/>
        <w:jc w:val="both"/>
      </w:pPr>
      <w:r>
        <w:rPr>
          <w:rFonts w:ascii="Times New Roman"/>
          <w:b w:val="false"/>
          <w:i w:val="false"/>
          <w:color w:val="000000"/>
          <w:sz w:val="28"/>
        </w:rPr>
        <w:t>
      3) краткое описание применяемых подходов и методов, на основании которых производятся расчеты стоимости согласно стандартам оценки.</w:t>
      </w:r>
    </w:p>
    <w:bookmarkEnd w:id="118"/>
    <w:bookmarkStart w:name="z120" w:id="119"/>
    <w:p>
      <w:pPr>
        <w:spacing w:after="0"/>
        <w:ind w:left="0"/>
        <w:jc w:val="both"/>
      </w:pPr>
      <w:r>
        <w:rPr>
          <w:rFonts w:ascii="Times New Roman"/>
          <w:b w:val="false"/>
          <w:i w:val="false"/>
          <w:color w:val="000000"/>
          <w:sz w:val="28"/>
        </w:rPr>
        <w:t>
      16. Листы отчета об оценке, кроме титульного, нумеруются постранично, прошиваются и парафируются оценщиком, проводившим оценку, при этом допускается использование факсимиле.</w:t>
      </w:r>
    </w:p>
    <w:bookmarkEnd w:id="119"/>
    <w:bookmarkStart w:name="z121" w:id="120"/>
    <w:p>
      <w:pPr>
        <w:spacing w:after="0"/>
        <w:ind w:left="0"/>
        <w:jc w:val="both"/>
      </w:pPr>
      <w:r>
        <w:rPr>
          <w:rFonts w:ascii="Times New Roman"/>
          <w:b w:val="false"/>
          <w:i w:val="false"/>
          <w:color w:val="000000"/>
          <w:sz w:val="28"/>
        </w:rPr>
        <w:t>
      Отчет, составленный оценщиком, имеющим лицензию на осуществление оценочной деятельности и являющимся индивидуальным предпринимателем, подписывается им и заверяется его личной печатью.</w:t>
      </w:r>
    </w:p>
    <w:bookmarkEnd w:id="120"/>
    <w:bookmarkStart w:name="z122" w:id="121"/>
    <w:p>
      <w:pPr>
        <w:spacing w:after="0"/>
        <w:ind w:left="0"/>
        <w:jc w:val="both"/>
      </w:pPr>
      <w:r>
        <w:rPr>
          <w:rFonts w:ascii="Times New Roman"/>
          <w:b w:val="false"/>
          <w:i w:val="false"/>
          <w:color w:val="000000"/>
          <w:sz w:val="28"/>
        </w:rPr>
        <w:t>
      Отчет юридического лица, имеющего лицензию на осуществление оценочной деятельности, подписывается оценщиком (оценщиками), утверждается руководителем юридического лица и заверяется печатью.</w:t>
      </w:r>
    </w:p>
    <w:bookmarkEnd w:id="121"/>
    <w:bookmarkStart w:name="z123" w:id="122"/>
    <w:p>
      <w:pPr>
        <w:spacing w:after="0"/>
        <w:ind w:left="0"/>
        <w:jc w:val="both"/>
      </w:pPr>
      <w:r>
        <w:rPr>
          <w:rFonts w:ascii="Times New Roman"/>
          <w:b w:val="false"/>
          <w:i w:val="false"/>
          <w:color w:val="000000"/>
          <w:sz w:val="28"/>
        </w:rPr>
        <w:t>
      17. В соответствии с требованием заказчика, установленным в договоре, отчет об оценке выполняется и передается заказчику в электронном виде с соблюдением следующих условий:</w:t>
      </w:r>
    </w:p>
    <w:bookmarkEnd w:id="122"/>
    <w:bookmarkStart w:name="z124" w:id="123"/>
    <w:p>
      <w:pPr>
        <w:spacing w:after="0"/>
        <w:ind w:left="0"/>
        <w:jc w:val="both"/>
      </w:pPr>
      <w:r>
        <w:rPr>
          <w:rFonts w:ascii="Times New Roman"/>
          <w:b w:val="false"/>
          <w:i w:val="false"/>
          <w:color w:val="000000"/>
          <w:sz w:val="28"/>
        </w:rPr>
        <w:t>
      1) отправленный отчет хранится у оценщика в электронной базе отчетов на жестком диске и копия на лазерном диске;</w:t>
      </w:r>
    </w:p>
    <w:bookmarkEnd w:id="123"/>
    <w:bookmarkStart w:name="z125" w:id="124"/>
    <w:p>
      <w:pPr>
        <w:spacing w:after="0"/>
        <w:ind w:left="0"/>
        <w:jc w:val="both"/>
      </w:pPr>
      <w:r>
        <w:rPr>
          <w:rFonts w:ascii="Times New Roman"/>
          <w:b w:val="false"/>
          <w:i w:val="false"/>
          <w:color w:val="000000"/>
          <w:sz w:val="28"/>
        </w:rPr>
        <w:t>
      2) отчет передается в формате, позволяющем надежно защитить отчет от внесений в него изменений, кроме автора по согласованию с заказчиком;</w:t>
      </w:r>
    </w:p>
    <w:bookmarkEnd w:id="124"/>
    <w:bookmarkStart w:name="z126" w:id="125"/>
    <w:p>
      <w:pPr>
        <w:spacing w:after="0"/>
        <w:ind w:left="0"/>
        <w:jc w:val="both"/>
      </w:pPr>
      <w:r>
        <w:rPr>
          <w:rFonts w:ascii="Times New Roman"/>
          <w:b w:val="false"/>
          <w:i w:val="false"/>
          <w:color w:val="000000"/>
          <w:sz w:val="28"/>
        </w:rPr>
        <w:t>
      3) в архиве вместе с экземпляром на бумажном носителе должна быть подшита распечатка файлов со сведениями об электронном адресе отправителя отчета, фамилии, имени, отчестве оператора отправившего отчет, дате, времени приема, а также информация о подтверждении получения отчета заказчиком;</w:t>
      </w:r>
    </w:p>
    <w:bookmarkEnd w:id="125"/>
    <w:bookmarkStart w:name="z127" w:id="126"/>
    <w:p>
      <w:pPr>
        <w:spacing w:after="0"/>
        <w:ind w:left="0"/>
        <w:jc w:val="both"/>
      </w:pPr>
      <w:r>
        <w:rPr>
          <w:rFonts w:ascii="Times New Roman"/>
          <w:b w:val="false"/>
          <w:i w:val="false"/>
          <w:color w:val="000000"/>
          <w:sz w:val="28"/>
        </w:rPr>
        <w:t xml:space="preserve">
      4) в случае, если заказчику требуется представить отчет на электронном носителе, электронный отчет может быть представлен только при наличии у оценщика электронной подписи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этом в архиве оценщика должен храниться вариант отчета на бумажном носителе с визой, что данный отчет принят заказчиком.</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2013 года № 124</w:t>
            </w:r>
          </w:p>
        </w:tc>
      </w:tr>
    </w:tbl>
    <w:bookmarkStart w:name="z129" w:id="127"/>
    <w:p>
      <w:pPr>
        <w:spacing w:after="0"/>
        <w:ind w:left="0"/>
        <w:jc w:val="left"/>
      </w:pPr>
      <w:r>
        <w:rPr>
          <w:rFonts w:ascii="Times New Roman"/>
          <w:b/>
          <w:i w:val="false"/>
          <w:color w:val="000000"/>
        </w:rPr>
        <w:t xml:space="preserve"> Стандарт оценки "Оценка стоимости движимого имущества"</w:t>
      </w:r>
      <w:r>
        <w:br/>
      </w:r>
      <w:r>
        <w:rPr>
          <w:rFonts w:ascii="Times New Roman"/>
          <w:b/>
          <w:i w:val="false"/>
          <w:color w:val="000000"/>
        </w:rPr>
        <w:t>1. Общие положения</w:t>
      </w:r>
    </w:p>
    <w:bookmarkEnd w:id="127"/>
    <w:bookmarkStart w:name="z131" w:id="128"/>
    <w:p>
      <w:pPr>
        <w:spacing w:after="0"/>
        <w:ind w:left="0"/>
        <w:jc w:val="both"/>
      </w:pPr>
      <w:r>
        <w:rPr>
          <w:rFonts w:ascii="Times New Roman"/>
          <w:b w:val="false"/>
          <w:i w:val="false"/>
          <w:color w:val="000000"/>
          <w:sz w:val="28"/>
        </w:rPr>
        <w:t>
      1 Настоящий стандарт оценки стоимости движимого имущества (далее -стандарт) раскрывает основные понятия и устанавливает обязательные требования к оценке движимого имущества с учетом региональных факторов, специфических условий ценообразования и отражения их в учете и отчетности в соответствии с положениями нормативных правовых актов Республики Казахстан.</w:t>
      </w:r>
    </w:p>
    <w:bookmarkEnd w:id="128"/>
    <w:bookmarkStart w:name="z132" w:id="129"/>
    <w:p>
      <w:pPr>
        <w:spacing w:after="0"/>
        <w:ind w:left="0"/>
        <w:jc w:val="both"/>
      </w:pPr>
      <w:r>
        <w:rPr>
          <w:rFonts w:ascii="Times New Roman"/>
          <w:b w:val="false"/>
          <w:i w:val="false"/>
          <w:color w:val="000000"/>
          <w:sz w:val="28"/>
        </w:rPr>
        <w:t xml:space="preserve">
      2.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и в соответствии с международными стандартами оценки, устанавливает основные требования к методам оценки движимого имущества и обязателен для применения на территории Республики Казахстан.</w:t>
      </w:r>
    </w:p>
    <w:bookmarkEnd w:id="129"/>
    <w:bookmarkStart w:name="z133" w:id="130"/>
    <w:p>
      <w:pPr>
        <w:spacing w:after="0"/>
        <w:ind w:left="0"/>
        <w:jc w:val="both"/>
      </w:pPr>
      <w:r>
        <w:rPr>
          <w:rFonts w:ascii="Times New Roman"/>
          <w:b w:val="false"/>
          <w:i w:val="false"/>
          <w:color w:val="000000"/>
          <w:sz w:val="28"/>
        </w:rPr>
        <w:t>
      3. Основными принципами оценочной деятельности являются объективность и достоверность.</w:t>
      </w:r>
    </w:p>
    <w:bookmarkEnd w:id="130"/>
    <w:bookmarkStart w:name="z134" w:id="131"/>
    <w:p>
      <w:pPr>
        <w:spacing w:after="0"/>
        <w:ind w:left="0"/>
        <w:jc w:val="both"/>
      </w:pPr>
      <w:r>
        <w:rPr>
          <w:rFonts w:ascii="Times New Roman"/>
          <w:b w:val="false"/>
          <w:i w:val="false"/>
          <w:color w:val="000000"/>
          <w:sz w:val="28"/>
        </w:rPr>
        <w:t>
      4. Видом оценки является обязательная и инициативная оценка.</w:t>
      </w:r>
    </w:p>
    <w:bookmarkEnd w:id="131"/>
    <w:bookmarkStart w:name="z135" w:id="132"/>
    <w:p>
      <w:pPr>
        <w:spacing w:after="0"/>
        <w:ind w:left="0"/>
        <w:jc w:val="both"/>
      </w:pPr>
      <w:r>
        <w:rPr>
          <w:rFonts w:ascii="Times New Roman"/>
          <w:b w:val="false"/>
          <w:i w:val="false"/>
          <w:color w:val="000000"/>
          <w:sz w:val="28"/>
        </w:rPr>
        <w:t>
      5. Действие стандарта распространяется на оценку всех типов материального движимого имущества.</w:t>
      </w:r>
    </w:p>
    <w:bookmarkEnd w:id="132"/>
    <w:bookmarkStart w:name="z136" w:id="133"/>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133"/>
    <w:bookmarkStart w:name="z137" w:id="134"/>
    <w:p>
      <w:pPr>
        <w:spacing w:after="0"/>
        <w:ind w:left="0"/>
        <w:jc w:val="both"/>
      </w:pPr>
      <w:r>
        <w:rPr>
          <w:rFonts w:ascii="Times New Roman"/>
          <w:b w:val="false"/>
          <w:i w:val="false"/>
          <w:color w:val="000000"/>
          <w:sz w:val="28"/>
        </w:rPr>
        <w:t>
      1) движимое имущество (движимые вещи и ценности) - это деньги, ценные бумаги и иное имущество, не относящееся к недвижимости;</w:t>
      </w:r>
    </w:p>
    <w:bookmarkEnd w:id="134"/>
    <w:bookmarkStart w:name="z138" w:id="135"/>
    <w:p>
      <w:pPr>
        <w:spacing w:after="0"/>
        <w:ind w:left="0"/>
        <w:jc w:val="both"/>
      </w:pPr>
      <w:r>
        <w:rPr>
          <w:rFonts w:ascii="Times New Roman"/>
          <w:b w:val="false"/>
          <w:i w:val="false"/>
          <w:color w:val="000000"/>
          <w:sz w:val="28"/>
        </w:rPr>
        <w:t>
      2) транспортное средство - зарегистрированный на территории Республики Казахстан железнодорожный, автомобильный, морской, внутренний водный,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w:t>
      </w:r>
    </w:p>
    <w:bookmarkEnd w:id="135"/>
    <w:bookmarkStart w:name="z139" w:id="136"/>
    <w:p>
      <w:pPr>
        <w:spacing w:after="0"/>
        <w:ind w:left="0"/>
        <w:jc w:val="both"/>
      </w:pPr>
      <w:r>
        <w:rPr>
          <w:rFonts w:ascii="Times New Roman"/>
          <w:b w:val="false"/>
          <w:i w:val="false"/>
          <w:color w:val="000000"/>
          <w:sz w:val="28"/>
        </w:rPr>
        <w:t>
      3) установки, машины и оборудование - материальные активы, которые организация держит для использования в производстве, поставках товаров или услуг, для сдачи в аренду другим или для административных целей, в том числе отдельные машины или группы машин, торговые принадлежности, улучшения арендатора и другие надлежащим образом идентифицированные категории активов;</w:t>
      </w:r>
    </w:p>
    <w:bookmarkEnd w:id="136"/>
    <w:bookmarkStart w:name="z140" w:id="137"/>
    <w:p>
      <w:pPr>
        <w:spacing w:after="0"/>
        <w:ind w:left="0"/>
        <w:jc w:val="both"/>
      </w:pPr>
      <w:r>
        <w:rPr>
          <w:rFonts w:ascii="Times New Roman"/>
          <w:b w:val="false"/>
          <w:i w:val="false"/>
          <w:color w:val="000000"/>
          <w:sz w:val="28"/>
        </w:rPr>
        <w:t>
      4) торговые принадлежности и приспособления арендатора - не являющиеся недвижимостью принадлежности, присоединенные к имуществу арендатором и используемые им при ведении торговли или бизнеса;</w:t>
      </w:r>
    </w:p>
    <w:bookmarkEnd w:id="137"/>
    <w:bookmarkStart w:name="z141" w:id="138"/>
    <w:p>
      <w:pPr>
        <w:spacing w:after="0"/>
        <w:ind w:left="0"/>
        <w:jc w:val="both"/>
      </w:pPr>
      <w:r>
        <w:rPr>
          <w:rFonts w:ascii="Times New Roman"/>
          <w:b w:val="false"/>
          <w:i w:val="false"/>
          <w:color w:val="000000"/>
          <w:sz w:val="28"/>
        </w:rPr>
        <w:t>
      5) улучшения арендатора - фиксированные улучшения или добавления к земле или зданиям, устанавливаемые и оплачиваемые арендатором для удовлетворения своих нужд, обычно устраняемые арендатором по окончании срока аренды. Их устранение не наносит недвижимости серьезного ущерба;</w:t>
      </w:r>
    </w:p>
    <w:bookmarkEnd w:id="138"/>
    <w:bookmarkStart w:name="z142" w:id="139"/>
    <w:p>
      <w:pPr>
        <w:spacing w:after="0"/>
        <w:ind w:left="0"/>
        <w:jc w:val="both"/>
      </w:pPr>
      <w:r>
        <w:rPr>
          <w:rFonts w:ascii="Times New Roman"/>
          <w:b w:val="false"/>
          <w:i w:val="false"/>
          <w:color w:val="000000"/>
          <w:sz w:val="28"/>
        </w:rPr>
        <w:t>
      6) офисное оборудование - мебель, компьютерная техника, средства связи и т.п.;</w:t>
      </w:r>
    </w:p>
    <w:bookmarkEnd w:id="139"/>
    <w:bookmarkStart w:name="z143" w:id="140"/>
    <w:p>
      <w:pPr>
        <w:spacing w:after="0"/>
        <w:ind w:left="0"/>
        <w:jc w:val="both"/>
      </w:pPr>
      <w:r>
        <w:rPr>
          <w:rFonts w:ascii="Times New Roman"/>
          <w:b w:val="false"/>
          <w:i w:val="false"/>
          <w:color w:val="000000"/>
          <w:sz w:val="28"/>
        </w:rPr>
        <w:t>
      7) биологические активы - к движимым биологическим активам относится взрослый рабочий и продуктивный скот;</w:t>
      </w:r>
    </w:p>
    <w:bookmarkEnd w:id="140"/>
    <w:bookmarkStart w:name="z144" w:id="141"/>
    <w:p>
      <w:pPr>
        <w:spacing w:after="0"/>
        <w:ind w:left="0"/>
        <w:jc w:val="both"/>
      </w:pPr>
      <w:r>
        <w:rPr>
          <w:rFonts w:ascii="Times New Roman"/>
          <w:b w:val="false"/>
          <w:i w:val="false"/>
          <w:color w:val="000000"/>
          <w:sz w:val="28"/>
        </w:rPr>
        <w:t>
      8) предметы коллекционирования - широкий термин, используемый для описания объектов, собираемых в связи с интересом, который они вызывают благодаря их редкости, новизне или уникальности. Этот термин может применяться среди прочего к произведениям искусства, старинным предметам, драгоценным камням, ювелирным изделиям, музыкальным инструментам, нумизматическим или филателистическим коллекциям, редким книгам и архивным материалам;</w:t>
      </w:r>
    </w:p>
    <w:bookmarkEnd w:id="141"/>
    <w:bookmarkStart w:name="z145" w:id="142"/>
    <w:p>
      <w:pPr>
        <w:spacing w:after="0"/>
        <w:ind w:left="0"/>
        <w:jc w:val="both"/>
      </w:pPr>
      <w:r>
        <w:rPr>
          <w:rFonts w:ascii="Times New Roman"/>
          <w:b w:val="false"/>
          <w:i w:val="false"/>
          <w:color w:val="000000"/>
          <w:sz w:val="28"/>
        </w:rPr>
        <w:t>
      9) затратный подход при оценке произведений искусства - подход к определению стоимости произведений искусства, рассматривающий в качестве заменителя при покупке данного произведения искусства возможность создания другого произведения искусства, которое заместит данное. Оценка стоимости оценщиком должна основываться на затратах воспроизводства или замещения данного произведения искусства с учетом природы самого замещения, то есть будет ли это замещение замещением старого объекта новым, замещением через покупку на вторичном рынке, репликацией или точной копией.</w:t>
      </w:r>
    </w:p>
    <w:bookmarkEnd w:id="142"/>
    <w:bookmarkStart w:name="z146" w:id="143"/>
    <w:p>
      <w:pPr>
        <w:spacing w:after="0"/>
        <w:ind w:left="0"/>
        <w:jc w:val="both"/>
      </w:pPr>
      <w:r>
        <w:rPr>
          <w:rFonts w:ascii="Times New Roman"/>
          <w:b w:val="false"/>
          <w:i w:val="false"/>
          <w:color w:val="000000"/>
          <w:sz w:val="28"/>
        </w:rPr>
        <w:t>
      Замещение старого объекта новым - затраты на покупку такого же объекта, что и оцениваемый или, если это невозможно, то покупку схожего по природе и по состоянию объекта на розничном рынке, где выставляются новые произведения искусства.</w:t>
      </w:r>
    </w:p>
    <w:bookmarkEnd w:id="143"/>
    <w:bookmarkStart w:name="z147" w:id="144"/>
    <w:p>
      <w:pPr>
        <w:spacing w:after="0"/>
        <w:ind w:left="0"/>
        <w:jc w:val="both"/>
      </w:pPr>
      <w:r>
        <w:rPr>
          <w:rFonts w:ascii="Times New Roman"/>
          <w:b w:val="false"/>
          <w:i w:val="false"/>
          <w:color w:val="000000"/>
          <w:sz w:val="28"/>
        </w:rPr>
        <w:t>
      Замещение через покупку на вторичном рынке - затраты замещения оцениваемого объекта схожим объектом в сходном состоянии на вторичном розничном рынке, где продаются предметы искусства или антиквариат.</w:t>
      </w:r>
    </w:p>
    <w:bookmarkEnd w:id="144"/>
    <w:bookmarkStart w:name="z148" w:id="145"/>
    <w:p>
      <w:pPr>
        <w:spacing w:after="0"/>
        <w:ind w:left="0"/>
        <w:jc w:val="both"/>
      </w:pPr>
      <w:r>
        <w:rPr>
          <w:rFonts w:ascii="Times New Roman"/>
          <w:b w:val="false"/>
          <w:i w:val="false"/>
          <w:color w:val="000000"/>
          <w:sz w:val="28"/>
        </w:rPr>
        <w:t>
      Репликация - копия исходного (оцениваемого) объекта, которая в плане своей природы, качества и давности материалов максимально близка к оригиналу, но выполнена с применением современных методов создания.</w:t>
      </w:r>
    </w:p>
    <w:bookmarkEnd w:id="145"/>
    <w:bookmarkStart w:name="z149" w:id="146"/>
    <w:p>
      <w:pPr>
        <w:spacing w:after="0"/>
        <w:ind w:left="0"/>
        <w:jc w:val="both"/>
      </w:pPr>
      <w:r>
        <w:rPr>
          <w:rFonts w:ascii="Times New Roman"/>
          <w:b w:val="false"/>
          <w:i w:val="false"/>
          <w:color w:val="000000"/>
          <w:sz w:val="28"/>
        </w:rPr>
        <w:t>
      Точная копия - идентичная копия оцениваемого оригинала, созданная из материалов, максимально близких по природе, качеству и давности, с использованием методов создания, применявшихся в период изготовления оригинала;</w:t>
      </w:r>
    </w:p>
    <w:bookmarkEnd w:id="146"/>
    <w:bookmarkStart w:name="z150" w:id="147"/>
    <w:p>
      <w:pPr>
        <w:spacing w:after="0"/>
        <w:ind w:left="0"/>
        <w:jc w:val="both"/>
      </w:pPr>
      <w:r>
        <w:rPr>
          <w:rFonts w:ascii="Times New Roman"/>
          <w:b w:val="false"/>
          <w:i w:val="false"/>
          <w:color w:val="000000"/>
          <w:sz w:val="28"/>
        </w:rPr>
        <w:t>
      10) специализированное имущество - имущество, которое редко, если вообще когда-либо, продается на рынке иначе, как посредством продажи бизнеса или организации, частью которых оно является, в силу его уникальности, обусловленной его специализированным характером и конструкцией, конфигурацией, размером, местоположением и иными свойствами;</w:t>
      </w:r>
    </w:p>
    <w:bookmarkEnd w:id="147"/>
    <w:bookmarkStart w:name="z151" w:id="148"/>
    <w:p>
      <w:pPr>
        <w:spacing w:after="0"/>
        <w:ind w:left="0"/>
        <w:jc w:val="both"/>
      </w:pPr>
      <w:r>
        <w:rPr>
          <w:rFonts w:ascii="Times New Roman"/>
          <w:b w:val="false"/>
          <w:i w:val="false"/>
          <w:color w:val="000000"/>
          <w:sz w:val="28"/>
        </w:rPr>
        <w:t>
      11) операционное имущество - актив, который считается необходимым для основной деятельности постоянно функционирующего предприятия;</w:t>
      </w:r>
    </w:p>
    <w:bookmarkEnd w:id="148"/>
    <w:bookmarkStart w:name="z152" w:id="149"/>
    <w:p>
      <w:pPr>
        <w:spacing w:after="0"/>
        <w:ind w:left="0"/>
        <w:jc w:val="both"/>
      </w:pPr>
      <w:r>
        <w:rPr>
          <w:rFonts w:ascii="Times New Roman"/>
          <w:b w:val="false"/>
          <w:i w:val="false"/>
          <w:color w:val="000000"/>
          <w:sz w:val="28"/>
        </w:rPr>
        <w:t>
      12) генерирующая единица - наименьшая идентифицируемая группа активов, обеспечивающая поступление денежных средств, которые в значительной степени независимы от других активов или групп активов;</w:t>
      </w:r>
    </w:p>
    <w:bookmarkEnd w:id="149"/>
    <w:bookmarkStart w:name="z153" w:id="150"/>
    <w:p>
      <w:pPr>
        <w:spacing w:after="0"/>
        <w:ind w:left="0"/>
        <w:jc w:val="both"/>
      </w:pPr>
      <w:r>
        <w:rPr>
          <w:rFonts w:ascii="Times New Roman"/>
          <w:b w:val="false"/>
          <w:i w:val="false"/>
          <w:color w:val="000000"/>
          <w:sz w:val="28"/>
        </w:rPr>
        <w:t>
      13) корпоративные активы — активы, не способные независимо от других активов или групп активов производить притоки денежных средств, но при этом их балансовая стоимость не может быть полностью отнесена на генерирующую единицу (например: легковой автотранспорт, лабораторное и офисное оборудование);</w:t>
      </w:r>
    </w:p>
    <w:bookmarkEnd w:id="150"/>
    <w:bookmarkStart w:name="z154" w:id="151"/>
    <w:p>
      <w:pPr>
        <w:spacing w:after="0"/>
        <w:ind w:left="0"/>
        <w:jc w:val="both"/>
      </w:pPr>
      <w:r>
        <w:rPr>
          <w:rFonts w:ascii="Times New Roman"/>
          <w:b w:val="false"/>
          <w:i w:val="false"/>
          <w:color w:val="000000"/>
          <w:sz w:val="28"/>
        </w:rPr>
        <w:t>
      14) коэффициент торможения (Чилтона) - показатель степени при расчете изменения стоимости в зависимости от различия основного параметра оцениваемого движимого имущества от аналога, стоимость которого известна.</w:t>
      </w:r>
    </w:p>
    <w:bookmarkEnd w:id="151"/>
    <w:bookmarkStart w:name="z155" w:id="152"/>
    <w:p>
      <w:pPr>
        <w:spacing w:after="0"/>
        <w:ind w:left="0"/>
        <w:jc w:val="left"/>
      </w:pPr>
      <w:r>
        <w:rPr>
          <w:rFonts w:ascii="Times New Roman"/>
          <w:b/>
          <w:i w:val="false"/>
          <w:color w:val="000000"/>
        </w:rPr>
        <w:t xml:space="preserve"> 2. Методы оценки</w:t>
      </w:r>
    </w:p>
    <w:bookmarkEnd w:id="152"/>
    <w:bookmarkStart w:name="z156" w:id="153"/>
    <w:p>
      <w:pPr>
        <w:spacing w:after="0"/>
        <w:ind w:left="0"/>
        <w:jc w:val="both"/>
      </w:pPr>
      <w:r>
        <w:rPr>
          <w:rFonts w:ascii="Times New Roman"/>
          <w:b w:val="false"/>
          <w:i w:val="false"/>
          <w:color w:val="000000"/>
          <w:sz w:val="28"/>
        </w:rPr>
        <w:t>
      7. Установление рыночной или иной стоимости движимого имущества производится путем применения методов оценки, сгруппированных в доходный, затратный и сравнительный подходы.</w:t>
      </w:r>
    </w:p>
    <w:bookmarkEnd w:id="153"/>
    <w:bookmarkStart w:name="z157" w:id="154"/>
    <w:p>
      <w:pPr>
        <w:spacing w:after="0"/>
        <w:ind w:left="0"/>
        <w:jc w:val="both"/>
      </w:pPr>
      <w:r>
        <w:rPr>
          <w:rFonts w:ascii="Times New Roman"/>
          <w:b w:val="false"/>
          <w:i w:val="false"/>
          <w:color w:val="000000"/>
          <w:sz w:val="28"/>
        </w:rPr>
        <w:t>
      8. Методы доходного подхода - методы определения стоимости объекта движимого имущества, основанные на определении ожидаемых доходов от его использования в будущем:</w:t>
      </w:r>
    </w:p>
    <w:bookmarkEnd w:id="154"/>
    <w:bookmarkStart w:name="z158" w:id="155"/>
    <w:p>
      <w:pPr>
        <w:spacing w:after="0"/>
        <w:ind w:left="0"/>
        <w:jc w:val="both"/>
      </w:pPr>
      <w:r>
        <w:rPr>
          <w:rFonts w:ascii="Times New Roman"/>
          <w:b w:val="false"/>
          <w:i w:val="false"/>
          <w:color w:val="000000"/>
          <w:sz w:val="28"/>
        </w:rPr>
        <w:t>
      1) метод дисконтированных денежных потоков - определение стоимости исходя из условий изменения и неравномерного поступления денежных потоков в зависимости от степени риска, связанного с использованием движимого имущества в коммерческих целях;</w:t>
      </w:r>
    </w:p>
    <w:bookmarkEnd w:id="155"/>
    <w:bookmarkStart w:name="z159" w:id="156"/>
    <w:p>
      <w:pPr>
        <w:spacing w:after="0"/>
        <w:ind w:left="0"/>
        <w:jc w:val="both"/>
      </w:pPr>
      <w:r>
        <w:rPr>
          <w:rFonts w:ascii="Times New Roman"/>
          <w:b w:val="false"/>
          <w:i w:val="false"/>
          <w:color w:val="000000"/>
          <w:sz w:val="28"/>
        </w:rPr>
        <w:t>
      2) метод прямой капитализации - определение стоимости исходя из условий сохранения стабильного использования объекта оценки при равномерной величине дохода в неограниченные периоды времени;</w:t>
      </w:r>
    </w:p>
    <w:bookmarkEnd w:id="156"/>
    <w:bookmarkStart w:name="z160" w:id="157"/>
    <w:p>
      <w:pPr>
        <w:spacing w:after="0"/>
        <w:ind w:left="0"/>
        <w:jc w:val="both"/>
      </w:pPr>
      <w:r>
        <w:rPr>
          <w:rFonts w:ascii="Times New Roman"/>
          <w:b w:val="false"/>
          <w:i w:val="false"/>
          <w:color w:val="000000"/>
          <w:sz w:val="28"/>
        </w:rPr>
        <w:t>
      3) метод капитализации по моделям роста - определение стоимости исходя из условий сохранения стабильного использования объекта оценки при равномерно увеличивающейся величине дохода в неограниченные или ограниченные периоды времени, аналогичен методу прямой капитализации, но в отличие от него значение коэффициента капитализации находится не сравнительным подходом из рыночных данных, а рассчитывается на базе требуемой нормы отдачи на капитал.</w:t>
      </w:r>
    </w:p>
    <w:bookmarkEnd w:id="157"/>
    <w:bookmarkStart w:name="z161" w:id="158"/>
    <w:p>
      <w:pPr>
        <w:spacing w:after="0"/>
        <w:ind w:left="0"/>
        <w:jc w:val="both"/>
      </w:pPr>
      <w:r>
        <w:rPr>
          <w:rFonts w:ascii="Times New Roman"/>
          <w:b w:val="false"/>
          <w:i w:val="false"/>
          <w:color w:val="000000"/>
          <w:sz w:val="28"/>
        </w:rPr>
        <w:t>
      9. Методы затратного подхода - методы определения стоимости полного воспроизводства или замещения объекта оценки за вычетом всех видов износа. Методы затратного подхода можно разделить на 2 группы:</w:t>
      </w:r>
    </w:p>
    <w:bookmarkEnd w:id="158"/>
    <w:bookmarkStart w:name="z162" w:id="159"/>
    <w:p>
      <w:pPr>
        <w:spacing w:after="0"/>
        <w:ind w:left="0"/>
        <w:jc w:val="both"/>
      </w:pPr>
      <w:r>
        <w:rPr>
          <w:rFonts w:ascii="Times New Roman"/>
          <w:b w:val="false"/>
          <w:i w:val="false"/>
          <w:color w:val="000000"/>
          <w:sz w:val="28"/>
        </w:rPr>
        <w:t>
      группа 1: методы, основанные на способах прямого определения затрат, применяются для оценки стоимости транспортных средств, изготовленных собственными силами. К ним относятся:</w:t>
      </w:r>
    </w:p>
    <w:bookmarkEnd w:id="159"/>
    <w:bookmarkStart w:name="z163" w:id="160"/>
    <w:p>
      <w:pPr>
        <w:spacing w:after="0"/>
        <w:ind w:left="0"/>
        <w:jc w:val="both"/>
      </w:pPr>
      <w:r>
        <w:rPr>
          <w:rFonts w:ascii="Times New Roman"/>
          <w:b w:val="false"/>
          <w:i w:val="false"/>
          <w:color w:val="000000"/>
          <w:sz w:val="28"/>
        </w:rPr>
        <w:t>
      1) метод поэлементного расчета затрат, который заключается в суммировании стоимостей отдельных элементов объекта оценки, затрат на их приобретение, транспортировку и сборку с учетом прибыли;</w:t>
      </w:r>
    </w:p>
    <w:bookmarkEnd w:id="160"/>
    <w:bookmarkStart w:name="z164" w:id="161"/>
    <w:p>
      <w:pPr>
        <w:spacing w:after="0"/>
        <w:ind w:left="0"/>
        <w:jc w:val="both"/>
      </w:pPr>
      <w:r>
        <w:rPr>
          <w:rFonts w:ascii="Times New Roman"/>
          <w:b w:val="false"/>
          <w:i w:val="false"/>
          <w:color w:val="000000"/>
          <w:sz w:val="28"/>
        </w:rPr>
        <w:t>
      2) метод анализа и индексации имеющихся калькуляций, который заключается в определении стоимости путем индексирования статей затрат, входящих в калькуляцию, по экономическим элементам (затрат на материалы, комплектующие изделия, зарплату рабочих и косвенные расходы), приводя их тем самым к современному уровню цен;</w:t>
      </w:r>
    </w:p>
    <w:bookmarkEnd w:id="161"/>
    <w:bookmarkStart w:name="z165" w:id="162"/>
    <w:p>
      <w:pPr>
        <w:spacing w:after="0"/>
        <w:ind w:left="0"/>
        <w:jc w:val="both"/>
      </w:pPr>
      <w:r>
        <w:rPr>
          <w:rFonts w:ascii="Times New Roman"/>
          <w:b w:val="false"/>
          <w:i w:val="false"/>
          <w:color w:val="000000"/>
          <w:sz w:val="28"/>
        </w:rPr>
        <w:t>
      3) метод укрупненного расчета себестоимости, который заключается в определении стоимости путем расчета полной себестоимости изготовления по укрупненным нормативам производственных затрат с учетом рентабельности производства.</w:t>
      </w:r>
    </w:p>
    <w:bookmarkEnd w:id="162"/>
    <w:bookmarkStart w:name="z166" w:id="163"/>
    <w:p>
      <w:pPr>
        <w:spacing w:after="0"/>
        <w:ind w:left="0"/>
        <w:jc w:val="both"/>
      </w:pPr>
      <w:r>
        <w:rPr>
          <w:rFonts w:ascii="Times New Roman"/>
          <w:b w:val="false"/>
          <w:i w:val="false"/>
          <w:color w:val="000000"/>
          <w:sz w:val="28"/>
        </w:rPr>
        <w:t>
      Группа 2: методы, основанные на способах косвенного определения затрат, применяются для оценки стоимости новых транспортных средств. К ним относятся:</w:t>
      </w:r>
    </w:p>
    <w:bookmarkEnd w:id="163"/>
    <w:bookmarkStart w:name="z167" w:id="164"/>
    <w:p>
      <w:pPr>
        <w:spacing w:after="0"/>
        <w:ind w:left="0"/>
        <w:jc w:val="both"/>
      </w:pPr>
      <w:r>
        <w:rPr>
          <w:rFonts w:ascii="Times New Roman"/>
          <w:b w:val="false"/>
          <w:i w:val="false"/>
          <w:color w:val="000000"/>
          <w:sz w:val="28"/>
        </w:rPr>
        <w:t>
      1) метод замещения или аналого-параметрический метод, который основан на принципе замещения и заключается в подборе объектов, аналогичных оцениваемому по полезности и функциям. Этот метод позволяет на основании известных стоимостей и технико-экономических характеристик объектов-аналогов рассчитывать стоимость оцениваемого объекта;</w:t>
      </w:r>
    </w:p>
    <w:bookmarkEnd w:id="164"/>
    <w:bookmarkStart w:name="z168" w:id="165"/>
    <w:p>
      <w:pPr>
        <w:spacing w:after="0"/>
        <w:ind w:left="0"/>
        <w:jc w:val="both"/>
      </w:pPr>
      <w:r>
        <w:rPr>
          <w:rFonts w:ascii="Times New Roman"/>
          <w:b w:val="false"/>
          <w:i w:val="false"/>
          <w:color w:val="000000"/>
          <w:sz w:val="28"/>
        </w:rPr>
        <w:t>
      2) индексный метод, который заключается в корректировке балансовой стоимости объекта на соответствующий индекс;</w:t>
      </w:r>
    </w:p>
    <w:bookmarkEnd w:id="165"/>
    <w:bookmarkStart w:name="z169" w:id="166"/>
    <w:p>
      <w:pPr>
        <w:spacing w:after="0"/>
        <w:ind w:left="0"/>
        <w:jc w:val="both"/>
      </w:pPr>
      <w:r>
        <w:rPr>
          <w:rFonts w:ascii="Times New Roman"/>
          <w:b w:val="false"/>
          <w:i w:val="false"/>
          <w:color w:val="000000"/>
          <w:sz w:val="28"/>
        </w:rPr>
        <w:t>
      3) метод удельных ценовых показателей заключается в расчете стоимости на основе удельных ценовых показателей, то есть цены, приходящейся на единицу главного параметра (производительности, мощности и т.д.), массы или объема.</w:t>
      </w:r>
    </w:p>
    <w:bookmarkEnd w:id="166"/>
    <w:bookmarkStart w:name="z170" w:id="167"/>
    <w:p>
      <w:pPr>
        <w:spacing w:after="0"/>
        <w:ind w:left="0"/>
        <w:jc w:val="both"/>
      </w:pPr>
      <w:r>
        <w:rPr>
          <w:rFonts w:ascii="Times New Roman"/>
          <w:b w:val="false"/>
          <w:i w:val="false"/>
          <w:color w:val="000000"/>
          <w:sz w:val="28"/>
        </w:rPr>
        <w:t>
      Величина общего износа имущества равна сумме физического, функционального износа и внешнего устаревания (обесценения).</w:t>
      </w:r>
    </w:p>
    <w:bookmarkEnd w:id="167"/>
    <w:bookmarkStart w:name="z171" w:id="168"/>
    <w:p>
      <w:pPr>
        <w:spacing w:after="0"/>
        <w:ind w:left="0"/>
        <w:jc w:val="both"/>
      </w:pPr>
      <w:r>
        <w:rPr>
          <w:rFonts w:ascii="Times New Roman"/>
          <w:b w:val="false"/>
          <w:i w:val="false"/>
          <w:color w:val="000000"/>
          <w:sz w:val="28"/>
        </w:rPr>
        <w:t>
      Физический износ бывает устранимый и неустранимый. Устранимый физический износ равен сумме затрат на текущий ремонт движимого имущества.</w:t>
      </w:r>
    </w:p>
    <w:bookmarkEnd w:id="168"/>
    <w:bookmarkStart w:name="z172" w:id="169"/>
    <w:p>
      <w:pPr>
        <w:spacing w:after="0"/>
        <w:ind w:left="0"/>
        <w:jc w:val="both"/>
      </w:pPr>
      <w:r>
        <w:rPr>
          <w:rFonts w:ascii="Times New Roman"/>
          <w:b w:val="false"/>
          <w:i w:val="false"/>
          <w:color w:val="000000"/>
          <w:sz w:val="28"/>
        </w:rPr>
        <w:t>
      Неустранимый физический износ рассчитывается по методу эффективного возраста. Эффективный возраст определяется путем вычитания из нормативного срока экономической жизни остаточного срока, который оценщик определяет экспертным путем. Неустранимый физический износ транспортных средств и отдельных типов промышленного оборудования определяется по формулам, описанным в соответствующих стандартах.</w:t>
      </w:r>
    </w:p>
    <w:bookmarkEnd w:id="169"/>
    <w:bookmarkStart w:name="z173" w:id="170"/>
    <w:p>
      <w:pPr>
        <w:spacing w:after="0"/>
        <w:ind w:left="0"/>
        <w:jc w:val="both"/>
      </w:pPr>
      <w:r>
        <w:rPr>
          <w:rFonts w:ascii="Times New Roman"/>
          <w:b w:val="false"/>
          <w:i w:val="false"/>
          <w:color w:val="000000"/>
          <w:sz w:val="28"/>
        </w:rPr>
        <w:t>
      Функциональный износ (или функциональное устаревание) - потеря стоимости актива, вызванная факторами, присущими самой собственности, изменениями в дизайне, материалах, технологиях изготовления, недостатками функциональной полезности, повышенными эксплуатационными расходами и т.д. Существуют два типа устаревания движимого имущества: технологическое и функциональное. Эти типы устаревания обусловлены развитием различных сфер научно-технического прогресса.</w:t>
      </w:r>
    </w:p>
    <w:bookmarkEnd w:id="170"/>
    <w:bookmarkStart w:name="z174" w:id="171"/>
    <w:p>
      <w:pPr>
        <w:spacing w:after="0"/>
        <w:ind w:left="0"/>
        <w:jc w:val="both"/>
      </w:pPr>
      <w:r>
        <w:rPr>
          <w:rFonts w:ascii="Times New Roman"/>
          <w:b w:val="false"/>
          <w:i w:val="false"/>
          <w:color w:val="000000"/>
          <w:sz w:val="28"/>
        </w:rPr>
        <w:t>
      Технологическое устаревание связано с научно-техническим прогрессом в сфере технологии, дизайна и конструкционных материалов, используемых для производства техники. Технологическое устаревание проявляется в первую очередь в дизайне, размерах и весе техники.</w:t>
      </w:r>
    </w:p>
    <w:bookmarkEnd w:id="171"/>
    <w:bookmarkStart w:name="z175" w:id="172"/>
    <w:p>
      <w:pPr>
        <w:spacing w:after="0"/>
        <w:ind w:left="0"/>
        <w:jc w:val="both"/>
      </w:pPr>
      <w:r>
        <w:rPr>
          <w:rFonts w:ascii="Times New Roman"/>
          <w:b w:val="false"/>
          <w:i w:val="false"/>
          <w:color w:val="000000"/>
          <w:sz w:val="28"/>
        </w:rPr>
        <w:t>
      Функциональное устаревание определяется различиями в производительности и других характеристиках мощности между современной и оцениваемой техникой. Иногда функциональное устаревание связано с использованием техники не по прямому назначению, то есть нарушается принцип наилучшего и наиболее эффективного ее использования.</w:t>
      </w:r>
    </w:p>
    <w:bookmarkEnd w:id="172"/>
    <w:bookmarkStart w:name="z176" w:id="173"/>
    <w:p>
      <w:pPr>
        <w:spacing w:after="0"/>
        <w:ind w:left="0"/>
        <w:jc w:val="both"/>
      </w:pPr>
      <w:r>
        <w:rPr>
          <w:rFonts w:ascii="Times New Roman"/>
          <w:b w:val="false"/>
          <w:i w:val="false"/>
          <w:color w:val="000000"/>
          <w:sz w:val="28"/>
        </w:rPr>
        <w:t>
      В общем случае функциональный износ определяется доходным подходом, путем оценки потери доходности имущества, вызванный функциональным устареванием. В случае, если потеря доходности происходит из-за недоиспользования производственной мощности имущества, то величина функционального износа рассчитывается косвенным путем с использованием коэффициента торможения (Чилтона).</w:t>
      </w:r>
    </w:p>
    <w:bookmarkEnd w:id="173"/>
    <w:bookmarkStart w:name="z177" w:id="174"/>
    <w:p>
      <w:pPr>
        <w:spacing w:after="0"/>
        <w:ind w:left="0"/>
        <w:jc w:val="both"/>
      </w:pPr>
      <w:r>
        <w:rPr>
          <w:rFonts w:ascii="Times New Roman"/>
          <w:b w:val="false"/>
          <w:i w:val="false"/>
          <w:color w:val="000000"/>
          <w:sz w:val="28"/>
        </w:rPr>
        <w:t>
      Внешнее (экономическое) устаревание связано с влиянием на движимое имущество внешних факторов. Такой износ выражается в снижении степени полезности имущества вследствие воздействия экономических или других внешних факторов, например вследствие изменений в оптимальном использовании техники, законодательных нововведений, отрицательно сказавшихся на ее стоимости, вследствие ограничения прав собственности или увеличения акцизов, изменений в соотношении спроса и предложения на данный тип техники. Степень влияния этих факторов должна быть измерена в абсолютном или процентном выражении. Внешнее устаревание (экономический износ) определяется доходным подходом путем оценки потери доходности имущества, вызванное внешними факторами.</w:t>
      </w:r>
    </w:p>
    <w:bookmarkEnd w:id="174"/>
    <w:bookmarkStart w:name="z178" w:id="175"/>
    <w:p>
      <w:pPr>
        <w:spacing w:after="0"/>
        <w:ind w:left="0"/>
        <w:jc w:val="both"/>
      </w:pPr>
      <w:r>
        <w:rPr>
          <w:rFonts w:ascii="Times New Roman"/>
          <w:b w:val="false"/>
          <w:i w:val="false"/>
          <w:color w:val="000000"/>
          <w:sz w:val="28"/>
        </w:rPr>
        <w:t>
      10. Методы сравнительного подхода - методы, основанные на анализе сделок продаж объектов-аналогов и сопоставления с объектом оценки для проведения соответствующих корректировок:</w:t>
      </w:r>
    </w:p>
    <w:bookmarkEnd w:id="175"/>
    <w:bookmarkStart w:name="z179" w:id="176"/>
    <w:p>
      <w:pPr>
        <w:spacing w:after="0"/>
        <w:ind w:left="0"/>
        <w:jc w:val="both"/>
      </w:pPr>
      <w:r>
        <w:rPr>
          <w:rFonts w:ascii="Times New Roman"/>
          <w:b w:val="false"/>
          <w:i w:val="false"/>
          <w:color w:val="000000"/>
          <w:sz w:val="28"/>
        </w:rPr>
        <w:t>
      1) метод рыночной информации - определение стоимости движимого имущества путем использования информации о ценах продаж, опубликованных в прайс-листах заводов-изготовителей, дилеров или других источниках информации о ценах продажи;</w:t>
      </w:r>
    </w:p>
    <w:bookmarkEnd w:id="176"/>
    <w:bookmarkStart w:name="z180" w:id="177"/>
    <w:p>
      <w:pPr>
        <w:spacing w:after="0"/>
        <w:ind w:left="0"/>
        <w:jc w:val="both"/>
      </w:pPr>
      <w:r>
        <w:rPr>
          <w:rFonts w:ascii="Times New Roman"/>
          <w:b w:val="false"/>
          <w:i w:val="false"/>
          <w:color w:val="000000"/>
          <w:sz w:val="28"/>
        </w:rPr>
        <w:t>
      2) метод сравнительного анализа продаж - определение стоимости путем сравнения недавних продаж сопоставимых объектов движимого имущества с оцениваемым объектом после выполнения соответствующих корректировок, учитывающих различие между ними;</w:t>
      </w:r>
    </w:p>
    <w:bookmarkEnd w:id="177"/>
    <w:bookmarkStart w:name="z181" w:id="178"/>
    <w:p>
      <w:pPr>
        <w:spacing w:after="0"/>
        <w:ind w:left="0"/>
        <w:jc w:val="both"/>
      </w:pPr>
      <w:r>
        <w:rPr>
          <w:rFonts w:ascii="Times New Roman"/>
          <w:b w:val="false"/>
          <w:i w:val="false"/>
          <w:color w:val="000000"/>
          <w:sz w:val="28"/>
        </w:rPr>
        <w:t>
      3) метод статистического моделирования (метод массовой оценки) способ рассмотрения оцениваемого объекта движимого имущества как представителя некоторой совокупности однородных объектов, для которых цены известны;</w:t>
      </w:r>
    </w:p>
    <w:bookmarkEnd w:id="178"/>
    <w:bookmarkStart w:name="z182" w:id="179"/>
    <w:p>
      <w:pPr>
        <w:spacing w:after="0"/>
        <w:ind w:left="0"/>
        <w:jc w:val="both"/>
      </w:pPr>
      <w:r>
        <w:rPr>
          <w:rFonts w:ascii="Times New Roman"/>
          <w:b w:val="false"/>
          <w:i w:val="false"/>
          <w:color w:val="000000"/>
          <w:sz w:val="28"/>
        </w:rPr>
        <w:t>
      4) метод корреляционных моделей - способ оценки объекта движимого имущества, основанный на определении средневзвешенного параметра в условных единицах, характеризующего технико-экономические свойства оцениваемого объекта и связанного пропорциональной зависимостью с его стоимостью.</w:t>
      </w:r>
    </w:p>
    <w:bookmarkEnd w:id="179"/>
    <w:bookmarkStart w:name="z183" w:id="180"/>
    <w:p>
      <w:pPr>
        <w:spacing w:after="0"/>
        <w:ind w:left="0"/>
        <w:jc w:val="left"/>
      </w:pPr>
      <w:r>
        <w:rPr>
          <w:rFonts w:ascii="Times New Roman"/>
          <w:b/>
          <w:i w:val="false"/>
          <w:color w:val="000000"/>
        </w:rPr>
        <w:t xml:space="preserve"> 3. Требования к методам оценки</w:t>
      </w:r>
    </w:p>
    <w:bookmarkEnd w:id="180"/>
    <w:bookmarkStart w:name="z184" w:id="181"/>
    <w:p>
      <w:pPr>
        <w:spacing w:after="0"/>
        <w:ind w:left="0"/>
        <w:jc w:val="both"/>
      </w:pPr>
      <w:r>
        <w:rPr>
          <w:rFonts w:ascii="Times New Roman"/>
          <w:b w:val="false"/>
          <w:i w:val="false"/>
          <w:color w:val="000000"/>
          <w:sz w:val="28"/>
        </w:rPr>
        <w:t>
      11. При выборе и применении методов оценки оценщик соблюдает следующие основные требования:</w:t>
      </w:r>
    </w:p>
    <w:bookmarkEnd w:id="181"/>
    <w:bookmarkStart w:name="z185" w:id="182"/>
    <w:p>
      <w:pPr>
        <w:spacing w:after="0"/>
        <w:ind w:left="0"/>
        <w:jc w:val="both"/>
      </w:pPr>
      <w:r>
        <w:rPr>
          <w:rFonts w:ascii="Times New Roman"/>
          <w:b w:val="false"/>
          <w:i w:val="false"/>
          <w:color w:val="000000"/>
          <w:sz w:val="28"/>
        </w:rPr>
        <w:t>
      1) идентифицирует назначение оценки и вид определяемой стоимости;</w:t>
      </w:r>
    </w:p>
    <w:bookmarkEnd w:id="182"/>
    <w:bookmarkStart w:name="z186" w:id="183"/>
    <w:p>
      <w:pPr>
        <w:spacing w:after="0"/>
        <w:ind w:left="0"/>
        <w:jc w:val="both"/>
      </w:pPr>
      <w:r>
        <w:rPr>
          <w:rFonts w:ascii="Times New Roman"/>
          <w:b w:val="false"/>
          <w:i w:val="false"/>
          <w:color w:val="000000"/>
          <w:sz w:val="28"/>
        </w:rPr>
        <w:t>
      2) обеспечивает достоверность информации, используемой при проведении оценки движимого имущества;</w:t>
      </w:r>
    </w:p>
    <w:bookmarkEnd w:id="183"/>
    <w:bookmarkStart w:name="z187" w:id="184"/>
    <w:p>
      <w:pPr>
        <w:spacing w:after="0"/>
        <w:ind w:left="0"/>
        <w:jc w:val="both"/>
      </w:pPr>
      <w:r>
        <w:rPr>
          <w:rFonts w:ascii="Times New Roman"/>
          <w:b w:val="false"/>
          <w:i w:val="false"/>
          <w:color w:val="000000"/>
          <w:sz w:val="28"/>
        </w:rPr>
        <w:t>
      3) проводит правовой анализ, идентифицирует имущественные права и обременения;</w:t>
      </w:r>
    </w:p>
    <w:bookmarkEnd w:id="184"/>
    <w:bookmarkStart w:name="z188" w:id="185"/>
    <w:p>
      <w:pPr>
        <w:spacing w:after="0"/>
        <w:ind w:left="0"/>
        <w:jc w:val="both"/>
      </w:pPr>
      <w:r>
        <w:rPr>
          <w:rFonts w:ascii="Times New Roman"/>
          <w:b w:val="false"/>
          <w:i w:val="false"/>
          <w:color w:val="000000"/>
          <w:sz w:val="28"/>
        </w:rPr>
        <w:t>
      4) обосновывает выбор методов оценки;</w:t>
      </w:r>
    </w:p>
    <w:bookmarkEnd w:id="185"/>
    <w:bookmarkStart w:name="z189" w:id="186"/>
    <w:p>
      <w:pPr>
        <w:spacing w:after="0"/>
        <w:ind w:left="0"/>
        <w:jc w:val="both"/>
      </w:pPr>
      <w:r>
        <w:rPr>
          <w:rFonts w:ascii="Times New Roman"/>
          <w:b w:val="false"/>
          <w:i w:val="false"/>
          <w:color w:val="000000"/>
          <w:sz w:val="28"/>
        </w:rPr>
        <w:t>
      5) обеспечивает исчерпывающее и доступное изложение в отчете об оценке достоверных данных, расчетных показателей и обоснованных результатов, не допускающее двусмысленного их толкования.</w:t>
      </w:r>
    </w:p>
    <w:bookmarkEnd w:id="186"/>
    <w:bookmarkStart w:name="z190" w:id="187"/>
    <w:p>
      <w:pPr>
        <w:spacing w:after="0"/>
        <w:ind w:left="0"/>
        <w:jc w:val="left"/>
      </w:pPr>
      <w:r>
        <w:rPr>
          <w:rFonts w:ascii="Times New Roman"/>
          <w:b/>
          <w:i w:val="false"/>
          <w:color w:val="000000"/>
        </w:rPr>
        <w:t xml:space="preserve"> 4. Порядок проведения оценки</w:t>
      </w:r>
    </w:p>
    <w:bookmarkEnd w:id="187"/>
    <w:bookmarkStart w:name="z191" w:id="188"/>
    <w:p>
      <w:pPr>
        <w:spacing w:after="0"/>
        <w:ind w:left="0"/>
        <w:jc w:val="both"/>
      </w:pPr>
      <w:r>
        <w:rPr>
          <w:rFonts w:ascii="Times New Roman"/>
          <w:b w:val="false"/>
          <w:i w:val="false"/>
          <w:color w:val="000000"/>
          <w:sz w:val="28"/>
        </w:rPr>
        <w:t>
      12. Определение задания при оценке:</w:t>
      </w:r>
    </w:p>
    <w:bookmarkEnd w:id="188"/>
    <w:bookmarkStart w:name="z192" w:id="189"/>
    <w:p>
      <w:pPr>
        <w:spacing w:after="0"/>
        <w:ind w:left="0"/>
        <w:jc w:val="both"/>
      </w:pPr>
      <w:r>
        <w:rPr>
          <w:rFonts w:ascii="Times New Roman"/>
          <w:b w:val="false"/>
          <w:i w:val="false"/>
          <w:color w:val="000000"/>
          <w:sz w:val="28"/>
        </w:rPr>
        <w:t>
      1) идентификация оцениваемого имущества (обследование с выездом на место);</w:t>
      </w:r>
    </w:p>
    <w:bookmarkEnd w:id="189"/>
    <w:bookmarkStart w:name="z193" w:id="190"/>
    <w:p>
      <w:pPr>
        <w:spacing w:after="0"/>
        <w:ind w:left="0"/>
        <w:jc w:val="both"/>
      </w:pPr>
      <w:r>
        <w:rPr>
          <w:rFonts w:ascii="Times New Roman"/>
          <w:b w:val="false"/>
          <w:i w:val="false"/>
          <w:color w:val="000000"/>
          <w:sz w:val="28"/>
        </w:rPr>
        <w:t>
      2) идентификация имущественных прав;</w:t>
      </w:r>
    </w:p>
    <w:bookmarkEnd w:id="190"/>
    <w:bookmarkStart w:name="z194" w:id="191"/>
    <w:p>
      <w:pPr>
        <w:spacing w:after="0"/>
        <w:ind w:left="0"/>
        <w:jc w:val="both"/>
      </w:pPr>
      <w:r>
        <w:rPr>
          <w:rFonts w:ascii="Times New Roman"/>
          <w:b w:val="false"/>
          <w:i w:val="false"/>
          <w:color w:val="000000"/>
          <w:sz w:val="28"/>
        </w:rPr>
        <w:t>
      3) уточнение назначения (сферы использования) оценки;</w:t>
      </w:r>
    </w:p>
    <w:bookmarkEnd w:id="191"/>
    <w:bookmarkStart w:name="z195" w:id="192"/>
    <w:p>
      <w:pPr>
        <w:spacing w:after="0"/>
        <w:ind w:left="0"/>
        <w:jc w:val="both"/>
      </w:pPr>
      <w:r>
        <w:rPr>
          <w:rFonts w:ascii="Times New Roman"/>
          <w:b w:val="false"/>
          <w:i w:val="false"/>
          <w:color w:val="000000"/>
          <w:sz w:val="28"/>
        </w:rPr>
        <w:t>
      4) становление базы оценки и вида стоимости;</w:t>
      </w:r>
    </w:p>
    <w:bookmarkEnd w:id="192"/>
    <w:bookmarkStart w:name="z196" w:id="193"/>
    <w:p>
      <w:pPr>
        <w:spacing w:after="0"/>
        <w:ind w:left="0"/>
        <w:jc w:val="both"/>
      </w:pPr>
      <w:r>
        <w:rPr>
          <w:rFonts w:ascii="Times New Roman"/>
          <w:b w:val="false"/>
          <w:i w:val="false"/>
          <w:color w:val="000000"/>
          <w:sz w:val="28"/>
        </w:rPr>
        <w:t>
      5) согласование даты оценки;</w:t>
      </w:r>
    </w:p>
    <w:bookmarkEnd w:id="193"/>
    <w:bookmarkStart w:name="z197" w:id="194"/>
    <w:p>
      <w:pPr>
        <w:spacing w:after="0"/>
        <w:ind w:left="0"/>
        <w:jc w:val="both"/>
      </w:pPr>
      <w:r>
        <w:rPr>
          <w:rFonts w:ascii="Times New Roman"/>
          <w:b w:val="false"/>
          <w:i w:val="false"/>
          <w:color w:val="000000"/>
          <w:sz w:val="28"/>
        </w:rPr>
        <w:t>
      6) определение прочих ограничивающих условий;</w:t>
      </w:r>
    </w:p>
    <w:bookmarkEnd w:id="194"/>
    <w:bookmarkStart w:name="z198" w:id="195"/>
    <w:p>
      <w:pPr>
        <w:spacing w:after="0"/>
        <w:ind w:left="0"/>
        <w:jc w:val="both"/>
      </w:pPr>
      <w:r>
        <w:rPr>
          <w:rFonts w:ascii="Times New Roman"/>
          <w:b w:val="false"/>
          <w:i w:val="false"/>
          <w:color w:val="000000"/>
          <w:sz w:val="28"/>
        </w:rPr>
        <w:t>
      7) заключение договора об оценке.</w:t>
      </w:r>
    </w:p>
    <w:bookmarkEnd w:id="195"/>
    <w:bookmarkStart w:name="z199" w:id="196"/>
    <w:p>
      <w:pPr>
        <w:spacing w:after="0"/>
        <w:ind w:left="0"/>
        <w:jc w:val="both"/>
      </w:pPr>
      <w:r>
        <w:rPr>
          <w:rFonts w:ascii="Times New Roman"/>
          <w:b w:val="false"/>
          <w:i w:val="false"/>
          <w:color w:val="000000"/>
          <w:sz w:val="28"/>
        </w:rPr>
        <w:t>
      14. Предварительный анализ, отбор и сбор данных:</w:t>
      </w:r>
    </w:p>
    <w:bookmarkEnd w:id="196"/>
    <w:bookmarkStart w:name="z200" w:id="197"/>
    <w:p>
      <w:pPr>
        <w:spacing w:after="0"/>
        <w:ind w:left="0"/>
        <w:jc w:val="both"/>
      </w:pPr>
      <w:r>
        <w:rPr>
          <w:rFonts w:ascii="Times New Roman"/>
          <w:b w:val="false"/>
          <w:i w:val="false"/>
          <w:color w:val="000000"/>
          <w:sz w:val="28"/>
        </w:rPr>
        <w:t>
      1) сбор, обработка и анализ документов, иных сведений об объекте оценки;</w:t>
      </w:r>
    </w:p>
    <w:bookmarkEnd w:id="197"/>
    <w:bookmarkStart w:name="z201" w:id="198"/>
    <w:p>
      <w:pPr>
        <w:spacing w:after="0"/>
        <w:ind w:left="0"/>
        <w:jc w:val="both"/>
      </w:pPr>
      <w:r>
        <w:rPr>
          <w:rFonts w:ascii="Times New Roman"/>
          <w:b w:val="false"/>
          <w:i w:val="false"/>
          <w:color w:val="000000"/>
          <w:sz w:val="28"/>
        </w:rPr>
        <w:t>
      2) анализ спроса и предложения на аналогичное имущество.</w:t>
      </w:r>
    </w:p>
    <w:bookmarkEnd w:id="198"/>
    <w:bookmarkStart w:name="z202" w:id="199"/>
    <w:p>
      <w:pPr>
        <w:spacing w:after="0"/>
        <w:ind w:left="0"/>
        <w:jc w:val="both"/>
      </w:pPr>
      <w:r>
        <w:rPr>
          <w:rFonts w:ascii="Times New Roman"/>
          <w:b w:val="false"/>
          <w:i w:val="false"/>
          <w:color w:val="000000"/>
          <w:sz w:val="28"/>
        </w:rPr>
        <w:t>
      13. Расчеты при применении подходов и методов оценки по установлению рыночной или иной стоимости объекта оценки выполняются следующими методами оценки:</w:t>
      </w:r>
    </w:p>
    <w:bookmarkEnd w:id="199"/>
    <w:bookmarkStart w:name="z203" w:id="200"/>
    <w:p>
      <w:pPr>
        <w:spacing w:after="0"/>
        <w:ind w:left="0"/>
        <w:jc w:val="both"/>
      </w:pPr>
      <w:r>
        <w:rPr>
          <w:rFonts w:ascii="Times New Roman"/>
          <w:b w:val="false"/>
          <w:i w:val="false"/>
          <w:color w:val="000000"/>
          <w:sz w:val="28"/>
        </w:rPr>
        <w:t>
      1) рыночный подход;</w:t>
      </w:r>
    </w:p>
    <w:bookmarkEnd w:id="200"/>
    <w:bookmarkStart w:name="z204" w:id="201"/>
    <w:p>
      <w:pPr>
        <w:spacing w:after="0"/>
        <w:ind w:left="0"/>
        <w:jc w:val="both"/>
      </w:pPr>
      <w:r>
        <w:rPr>
          <w:rFonts w:ascii="Times New Roman"/>
          <w:b w:val="false"/>
          <w:i w:val="false"/>
          <w:color w:val="000000"/>
          <w:sz w:val="28"/>
        </w:rPr>
        <w:t>
      2) доходный подход;</w:t>
      </w:r>
    </w:p>
    <w:bookmarkEnd w:id="201"/>
    <w:bookmarkStart w:name="z205" w:id="202"/>
    <w:p>
      <w:pPr>
        <w:spacing w:after="0"/>
        <w:ind w:left="0"/>
        <w:jc w:val="both"/>
      </w:pPr>
      <w:r>
        <w:rPr>
          <w:rFonts w:ascii="Times New Roman"/>
          <w:b w:val="false"/>
          <w:i w:val="false"/>
          <w:color w:val="000000"/>
          <w:sz w:val="28"/>
        </w:rPr>
        <w:t>
      3) затратный подход.</w:t>
      </w:r>
    </w:p>
    <w:bookmarkEnd w:id="202"/>
    <w:bookmarkStart w:name="z206" w:id="203"/>
    <w:p>
      <w:pPr>
        <w:spacing w:after="0"/>
        <w:ind w:left="0"/>
        <w:jc w:val="both"/>
      </w:pPr>
      <w:r>
        <w:rPr>
          <w:rFonts w:ascii="Times New Roman"/>
          <w:b w:val="false"/>
          <w:i w:val="false"/>
          <w:color w:val="000000"/>
          <w:sz w:val="28"/>
        </w:rPr>
        <w:t>
      14. Согласование результатов, полученных на основе применения методов оценки, и определение итоговой стоимости объекта оценки. Оценщик исходит из своего суждения при определении относительного веса, который следует придавать каждой из расчетных величин стоимости, полученных в процессе оценки. При наличии такого требования оценщик представляет обоснование и оправдание, как для использованных методов оценки, так и для примененного взвешивания результатов методов, на которые он полагался при достижении вывода о стоимости.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2013 года № 124</w:t>
            </w:r>
          </w:p>
        </w:tc>
      </w:tr>
    </w:tbl>
    <w:bookmarkStart w:name="z208" w:id="204"/>
    <w:p>
      <w:pPr>
        <w:spacing w:after="0"/>
        <w:ind w:left="0"/>
        <w:jc w:val="left"/>
      </w:pPr>
      <w:r>
        <w:rPr>
          <w:rFonts w:ascii="Times New Roman"/>
          <w:b/>
          <w:i w:val="false"/>
          <w:color w:val="000000"/>
        </w:rPr>
        <w:t xml:space="preserve"> Стандарт оценки "Оценка стоимости недвижимого имущества"</w:t>
      </w:r>
      <w:r>
        <w:br/>
      </w:r>
      <w:r>
        <w:rPr>
          <w:rFonts w:ascii="Times New Roman"/>
          <w:b/>
          <w:i w:val="false"/>
          <w:color w:val="000000"/>
        </w:rPr>
        <w:t>1. Общие положения</w:t>
      </w:r>
    </w:p>
    <w:bookmarkEnd w:id="204"/>
    <w:bookmarkStart w:name="z210" w:id="205"/>
    <w:p>
      <w:pPr>
        <w:spacing w:after="0"/>
        <w:ind w:left="0"/>
        <w:jc w:val="both"/>
      </w:pPr>
      <w:r>
        <w:rPr>
          <w:rFonts w:ascii="Times New Roman"/>
          <w:b w:val="false"/>
          <w:i w:val="false"/>
          <w:color w:val="000000"/>
          <w:sz w:val="28"/>
        </w:rPr>
        <w:t xml:space="preserve">
      1. Настоящий стандарт оценки стоимости недвижимого имущества (далее -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в соответствии с международными стандартами оценки, устанавливает основные требования к методам оценки недвижимого имущества и обязателен для применения на территории Республики Казахстан.</w:t>
      </w:r>
    </w:p>
    <w:bookmarkEnd w:id="205"/>
    <w:bookmarkStart w:name="z211" w:id="206"/>
    <w:p>
      <w:pPr>
        <w:spacing w:after="0"/>
        <w:ind w:left="0"/>
        <w:jc w:val="both"/>
      </w:pPr>
      <w:r>
        <w:rPr>
          <w:rFonts w:ascii="Times New Roman"/>
          <w:b w:val="false"/>
          <w:i w:val="false"/>
          <w:color w:val="000000"/>
          <w:sz w:val="28"/>
        </w:rPr>
        <w:t>
      2. Действие настоящего стандарта распространяется на оценку следующих типов недвижимости:</w:t>
      </w:r>
    </w:p>
    <w:bookmarkEnd w:id="206"/>
    <w:bookmarkStart w:name="z212" w:id="207"/>
    <w:p>
      <w:pPr>
        <w:spacing w:after="0"/>
        <w:ind w:left="0"/>
        <w:jc w:val="both"/>
      </w:pPr>
      <w:r>
        <w:rPr>
          <w:rFonts w:ascii="Times New Roman"/>
          <w:b w:val="false"/>
          <w:i w:val="false"/>
          <w:color w:val="000000"/>
          <w:sz w:val="28"/>
        </w:rPr>
        <w:t>
      1) участки земли, занятые улучшениями или незанятые земельные участки, включая земли сельскохозяйственного назначения;</w:t>
      </w:r>
    </w:p>
    <w:bookmarkEnd w:id="207"/>
    <w:bookmarkStart w:name="z213" w:id="208"/>
    <w:p>
      <w:pPr>
        <w:spacing w:after="0"/>
        <w:ind w:left="0"/>
        <w:jc w:val="both"/>
      </w:pPr>
      <w:r>
        <w:rPr>
          <w:rFonts w:ascii="Times New Roman"/>
          <w:b w:val="false"/>
          <w:i w:val="false"/>
          <w:color w:val="000000"/>
          <w:sz w:val="28"/>
        </w:rPr>
        <w:t>
      2) здания и сооружения, включая внутренние инженерные сети и системы, а также оборудование, обеспечивающее функционирование оцениваемых зданий и сооружений;</w:t>
      </w:r>
    </w:p>
    <w:bookmarkEnd w:id="208"/>
    <w:bookmarkStart w:name="z214" w:id="209"/>
    <w:p>
      <w:pPr>
        <w:spacing w:after="0"/>
        <w:ind w:left="0"/>
        <w:jc w:val="both"/>
      </w:pPr>
      <w:r>
        <w:rPr>
          <w:rFonts w:ascii="Times New Roman"/>
          <w:b w:val="false"/>
          <w:i w:val="false"/>
          <w:color w:val="000000"/>
          <w:sz w:val="28"/>
        </w:rPr>
        <w:t>
      3) объекты незавершенного строительства;</w:t>
      </w:r>
    </w:p>
    <w:bookmarkEnd w:id="209"/>
    <w:bookmarkStart w:name="z215" w:id="210"/>
    <w:p>
      <w:pPr>
        <w:spacing w:after="0"/>
        <w:ind w:left="0"/>
        <w:jc w:val="both"/>
      </w:pPr>
      <w:r>
        <w:rPr>
          <w:rFonts w:ascii="Times New Roman"/>
          <w:b w:val="false"/>
          <w:i w:val="false"/>
          <w:color w:val="000000"/>
          <w:sz w:val="28"/>
        </w:rPr>
        <w:t>
      4) передаточные устройства;</w:t>
      </w:r>
    </w:p>
    <w:bookmarkEnd w:id="210"/>
    <w:bookmarkStart w:name="z216" w:id="211"/>
    <w:p>
      <w:pPr>
        <w:spacing w:after="0"/>
        <w:ind w:left="0"/>
        <w:jc w:val="both"/>
      </w:pPr>
      <w:r>
        <w:rPr>
          <w:rFonts w:ascii="Times New Roman"/>
          <w:b w:val="false"/>
          <w:i w:val="false"/>
          <w:color w:val="000000"/>
          <w:sz w:val="28"/>
        </w:rPr>
        <w:t>
      5) многолетние насаждения.</w:t>
      </w:r>
    </w:p>
    <w:bookmarkEnd w:id="211"/>
    <w:bookmarkStart w:name="z217" w:id="212"/>
    <w:p>
      <w:pPr>
        <w:spacing w:after="0"/>
        <w:ind w:left="0"/>
        <w:jc w:val="both"/>
      </w:pPr>
      <w:r>
        <w:rPr>
          <w:rFonts w:ascii="Times New Roman"/>
          <w:b w:val="false"/>
          <w:i w:val="false"/>
          <w:color w:val="000000"/>
          <w:sz w:val="28"/>
        </w:rPr>
        <w:t>
      3. Основными принципами оценочной деятельности являются объективность и достоверность.</w:t>
      </w:r>
    </w:p>
    <w:bookmarkEnd w:id="212"/>
    <w:bookmarkStart w:name="z218" w:id="213"/>
    <w:p>
      <w:pPr>
        <w:spacing w:after="0"/>
        <w:ind w:left="0"/>
        <w:jc w:val="both"/>
      </w:pPr>
      <w:r>
        <w:rPr>
          <w:rFonts w:ascii="Times New Roman"/>
          <w:b w:val="false"/>
          <w:i w:val="false"/>
          <w:color w:val="000000"/>
          <w:sz w:val="28"/>
        </w:rPr>
        <w:t>
      4. Видом оценки является обязательная и инициативная оценка.</w:t>
      </w:r>
    </w:p>
    <w:bookmarkEnd w:id="213"/>
    <w:bookmarkStart w:name="z219" w:id="214"/>
    <w:p>
      <w:pPr>
        <w:spacing w:after="0"/>
        <w:ind w:left="0"/>
        <w:jc w:val="both"/>
      </w:pPr>
      <w:r>
        <w:rPr>
          <w:rFonts w:ascii="Times New Roman"/>
          <w:b w:val="false"/>
          <w:i w:val="false"/>
          <w:color w:val="000000"/>
          <w:sz w:val="28"/>
        </w:rPr>
        <w:t>
      5. Методы, установленные в стандарте, используются для оценки полных прав собственности на недвижимое имущество, расположенное на территории Республики Казахстан. Права аренды, землепользования и недропользования относятся к нематериальным активам и оцениваются с использованием методов, установленных в соответствующем стандарте.</w:t>
      </w:r>
    </w:p>
    <w:bookmarkEnd w:id="214"/>
    <w:bookmarkStart w:name="z220" w:id="215"/>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215"/>
    <w:bookmarkStart w:name="z221" w:id="216"/>
    <w:p>
      <w:pPr>
        <w:spacing w:after="0"/>
        <w:ind w:left="0"/>
        <w:jc w:val="both"/>
      </w:pPr>
      <w:r>
        <w:rPr>
          <w:rFonts w:ascii="Times New Roman"/>
          <w:b w:val="false"/>
          <w:i w:val="false"/>
          <w:color w:val="000000"/>
          <w:sz w:val="28"/>
        </w:rPr>
        <w:t xml:space="preserve">
      1) недвижимость - физические объекты: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а также иное имущество, относящиеся к недвижимости в соответствии с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w:t>
      </w:r>
    </w:p>
    <w:bookmarkEnd w:id="216"/>
    <w:bookmarkStart w:name="z222" w:id="217"/>
    <w:p>
      <w:pPr>
        <w:spacing w:after="0"/>
        <w:ind w:left="0"/>
        <w:jc w:val="both"/>
      </w:pPr>
      <w:r>
        <w:rPr>
          <w:rFonts w:ascii="Times New Roman"/>
          <w:b w:val="false"/>
          <w:i w:val="false"/>
          <w:color w:val="000000"/>
          <w:sz w:val="28"/>
        </w:rPr>
        <w:t>
      2) земельное улучшение - результаты каких-либо мероприятий, которые приводят к изменению качественных характеристик земельного участка и его стоимости. К земельным улучшениям относятся материальные объекты, расположенные в границах земельного участка, перемещение которых является невозможным без их обесценения и изменения назначения, а также результаты хозяйственной деятельности или проведения определенного вида работ (изменение рельефа, улучшение грунтов, размещение посевов, многолетних насаждений, инженерной инфраструктуры и иные виды работ, связанные с улучшениями);</w:t>
      </w:r>
    </w:p>
    <w:bookmarkEnd w:id="217"/>
    <w:bookmarkStart w:name="z223" w:id="218"/>
    <w:p>
      <w:pPr>
        <w:spacing w:after="0"/>
        <w:ind w:left="0"/>
        <w:jc w:val="both"/>
      </w:pPr>
      <w:r>
        <w:rPr>
          <w:rFonts w:ascii="Times New Roman"/>
          <w:b w:val="false"/>
          <w:i w:val="false"/>
          <w:color w:val="000000"/>
          <w:sz w:val="28"/>
        </w:rPr>
        <w:t>
      3) строения - земельные улучшения, в которых расположены помещения, предназначенные для пребывания человека, размещения движимого имущества, хранения материальных ценностей, осуществления производства и иные виды;</w:t>
      </w:r>
    </w:p>
    <w:bookmarkEnd w:id="218"/>
    <w:bookmarkStart w:name="z224" w:id="219"/>
    <w:p>
      <w:pPr>
        <w:spacing w:after="0"/>
        <w:ind w:left="0"/>
        <w:jc w:val="both"/>
      </w:pPr>
      <w:r>
        <w:rPr>
          <w:rFonts w:ascii="Times New Roman"/>
          <w:b w:val="false"/>
          <w:i w:val="false"/>
          <w:color w:val="000000"/>
          <w:sz w:val="28"/>
        </w:rPr>
        <w:t>
      4) сооружения - земельные улучшения, которые не принадлежат к строениям и помещениям, предназначенные для выполнения специальных технических функций (дамбы, туннели, эстакады, мосты и иные виды);</w:t>
      </w:r>
    </w:p>
    <w:bookmarkEnd w:id="219"/>
    <w:bookmarkStart w:name="z225" w:id="220"/>
    <w:p>
      <w:pPr>
        <w:spacing w:after="0"/>
        <w:ind w:left="0"/>
        <w:jc w:val="both"/>
      </w:pPr>
      <w:r>
        <w:rPr>
          <w:rFonts w:ascii="Times New Roman"/>
          <w:b w:val="false"/>
          <w:i w:val="false"/>
          <w:color w:val="000000"/>
          <w:sz w:val="28"/>
        </w:rPr>
        <w:t>
      5) передаточные устройства - земельные улучшения, созданные для выполнения специальных функций по передаче энергии, вещества, сигнала, информации и т.п. любого происхождения и вида на расстояние (линии электропередачи, трубопроводы, водопроводы, тепловые и газовые сети, линии связи и иные виды);</w:t>
      </w:r>
    </w:p>
    <w:bookmarkEnd w:id="220"/>
    <w:bookmarkStart w:name="z226" w:id="221"/>
    <w:p>
      <w:pPr>
        <w:spacing w:after="0"/>
        <w:ind w:left="0"/>
        <w:jc w:val="both"/>
      </w:pPr>
      <w:r>
        <w:rPr>
          <w:rFonts w:ascii="Times New Roman"/>
          <w:b w:val="false"/>
          <w:i w:val="false"/>
          <w:color w:val="000000"/>
          <w:sz w:val="28"/>
        </w:rPr>
        <w:t>
      6) объекты незавершенного строительства - строения, сооружения или передающие устройства, которые фактически не эксплуатируются вследствие того, что находятся в недостроенном состоянии;</w:t>
      </w:r>
    </w:p>
    <w:bookmarkEnd w:id="221"/>
    <w:bookmarkStart w:name="z227" w:id="222"/>
    <w:p>
      <w:pPr>
        <w:spacing w:after="0"/>
        <w:ind w:left="0"/>
        <w:jc w:val="both"/>
      </w:pPr>
      <w:r>
        <w:rPr>
          <w:rFonts w:ascii="Times New Roman"/>
          <w:b w:val="false"/>
          <w:i w:val="false"/>
          <w:color w:val="000000"/>
          <w:sz w:val="28"/>
        </w:rPr>
        <w:t>
      7) многолетние насаждения - вид основных фондов по натурально-вещественному признаку, включающий деревья и кустарники, выращиваемые в посадках, которые имеют продолжительность жизни, выходящую за пределы одного года или однокультурного цикла. Примерами являются - виноградники или фруктовые сады. Эти типы объектов имущества могут иметь значительные капитальные инвестиции в посадки, которые представляют собой амортизируемый актив;</w:t>
      </w:r>
    </w:p>
    <w:bookmarkEnd w:id="222"/>
    <w:bookmarkStart w:name="z228" w:id="223"/>
    <w:p>
      <w:pPr>
        <w:spacing w:after="0"/>
        <w:ind w:left="0"/>
        <w:jc w:val="both"/>
      </w:pPr>
      <w:r>
        <w:rPr>
          <w:rFonts w:ascii="Times New Roman"/>
          <w:b w:val="false"/>
          <w:i w:val="false"/>
          <w:color w:val="000000"/>
          <w:sz w:val="28"/>
        </w:rPr>
        <w:t>
      8) альтернативное использование - возможные варианты использования недвижимого имущества, которые отличаются от существующего использования и рассматриваются во время анализа наиболее эффективного использования объекта оценки;</w:t>
      </w:r>
    </w:p>
    <w:bookmarkEnd w:id="223"/>
    <w:bookmarkStart w:name="z229" w:id="224"/>
    <w:p>
      <w:pPr>
        <w:spacing w:after="0"/>
        <w:ind w:left="0"/>
        <w:jc w:val="both"/>
      </w:pPr>
      <w:r>
        <w:rPr>
          <w:rFonts w:ascii="Times New Roman"/>
          <w:b w:val="false"/>
          <w:i w:val="false"/>
          <w:color w:val="000000"/>
          <w:sz w:val="28"/>
        </w:rPr>
        <w:t>
      9) сопоставимые данные - данные, используемые в оценочном анализе для получения расчетных величин стоимости, получаемые на основе анализа данных аналогов, оцениваемому объекту: цены продаж, арендная плата, доходы и расходы, ставки капитализации и дисконтирования, полученные из рыночных данных и другие;</w:t>
      </w:r>
    </w:p>
    <w:bookmarkEnd w:id="224"/>
    <w:bookmarkStart w:name="z230" w:id="225"/>
    <w:p>
      <w:pPr>
        <w:spacing w:after="0"/>
        <w:ind w:left="0"/>
        <w:jc w:val="both"/>
      </w:pPr>
      <w:r>
        <w:rPr>
          <w:rFonts w:ascii="Times New Roman"/>
          <w:b w:val="false"/>
          <w:i w:val="false"/>
          <w:color w:val="000000"/>
          <w:sz w:val="28"/>
        </w:rPr>
        <w:t>
      10) тренд - индекс изменения стоимости оцениваемого объекта за хронологический срок жизни;</w:t>
      </w:r>
    </w:p>
    <w:bookmarkEnd w:id="225"/>
    <w:bookmarkStart w:name="z231" w:id="226"/>
    <w:p>
      <w:pPr>
        <w:spacing w:after="0"/>
        <w:ind w:left="0"/>
        <w:jc w:val="both"/>
      </w:pPr>
      <w:r>
        <w:rPr>
          <w:rFonts w:ascii="Times New Roman"/>
          <w:b w:val="false"/>
          <w:i w:val="false"/>
          <w:color w:val="000000"/>
          <w:sz w:val="28"/>
        </w:rPr>
        <w:t>
      11) элементы сравнения - конкретные характеристики объектов имущества и сделок, которые приводят к вариациям в ценах, уплачиваемых за недвижимость. Элементы сравнения включают виды передаваемых имущественных прав, условия продажи, условия рынка, физические и экономические характеристики, использование, компоненты продажи, не относящиеся к недвижимости и другие;</w:t>
      </w:r>
    </w:p>
    <w:bookmarkEnd w:id="226"/>
    <w:bookmarkStart w:name="z232" w:id="227"/>
    <w:p>
      <w:pPr>
        <w:spacing w:after="0"/>
        <w:ind w:left="0"/>
        <w:jc w:val="both"/>
      </w:pPr>
      <w:r>
        <w:rPr>
          <w:rFonts w:ascii="Times New Roman"/>
          <w:b w:val="false"/>
          <w:i w:val="false"/>
          <w:color w:val="000000"/>
          <w:sz w:val="28"/>
        </w:rPr>
        <w:t>
      12)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227"/>
    <w:bookmarkStart w:name="z233" w:id="228"/>
    <w:p>
      <w:pPr>
        <w:spacing w:after="0"/>
        <w:ind w:left="0"/>
        <w:jc w:val="both"/>
      </w:pPr>
      <w:r>
        <w:rPr>
          <w:rFonts w:ascii="Times New Roman"/>
          <w:b w:val="false"/>
          <w:i w:val="false"/>
          <w:color w:val="000000"/>
          <w:sz w:val="28"/>
        </w:rPr>
        <w:t>
      13) функциональный износ - потеря стоимости объекта оценки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bookmarkEnd w:id="228"/>
    <w:bookmarkStart w:name="z234" w:id="229"/>
    <w:p>
      <w:pPr>
        <w:spacing w:after="0"/>
        <w:ind w:left="0"/>
        <w:jc w:val="both"/>
      </w:pPr>
      <w:r>
        <w:rPr>
          <w:rFonts w:ascii="Times New Roman"/>
          <w:b w:val="false"/>
          <w:i w:val="false"/>
          <w:color w:val="000000"/>
          <w:sz w:val="28"/>
        </w:rPr>
        <w:t>
      14) внешний (экономический) износ - потеря стоимости объекта в результате изменений на рынке недвижимости, вследствие воздействия окружающей среды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bookmarkEnd w:id="229"/>
    <w:bookmarkStart w:name="z235" w:id="230"/>
    <w:p>
      <w:pPr>
        <w:spacing w:after="0"/>
        <w:ind w:left="0"/>
        <w:jc w:val="both"/>
      </w:pPr>
      <w:r>
        <w:rPr>
          <w:rFonts w:ascii="Times New Roman"/>
          <w:b w:val="false"/>
          <w:i w:val="false"/>
          <w:color w:val="000000"/>
          <w:sz w:val="28"/>
        </w:rPr>
        <w:t>
      15) остаточный срок экономической жизни объектов оценки - срок от даты оценки до окончания срока экономической жизни объектов оценки;</w:t>
      </w:r>
    </w:p>
    <w:bookmarkEnd w:id="230"/>
    <w:bookmarkStart w:name="z236" w:id="231"/>
    <w:p>
      <w:pPr>
        <w:spacing w:after="0"/>
        <w:ind w:left="0"/>
        <w:jc w:val="both"/>
      </w:pPr>
      <w:r>
        <w:rPr>
          <w:rFonts w:ascii="Times New Roman"/>
          <w:b w:val="false"/>
          <w:i w:val="false"/>
          <w:color w:val="000000"/>
          <w:sz w:val="28"/>
        </w:rPr>
        <w:t>
      16) срок экономической жизни земельных улучшений - период, на протяжении которого получаемый или предполагаемый доход от земельных улучшений, превышает операционные расходы, связанные с получением этого дохода. Срок экономической жизни земельных улучшений отображает период, на протяжении которого расходы на поддержание земельных улучшений в пригодном для эксплуатации состоянии окупаются;</w:t>
      </w:r>
    </w:p>
    <w:bookmarkEnd w:id="231"/>
    <w:bookmarkStart w:name="z237" w:id="232"/>
    <w:p>
      <w:pPr>
        <w:spacing w:after="0"/>
        <w:ind w:left="0"/>
        <w:jc w:val="both"/>
      </w:pPr>
      <w:r>
        <w:rPr>
          <w:rFonts w:ascii="Times New Roman"/>
          <w:b w:val="false"/>
          <w:i w:val="false"/>
          <w:color w:val="000000"/>
          <w:sz w:val="28"/>
        </w:rPr>
        <w:t>
      17) фактический возраст земельных улучшений - период от начала эксплуатации земельных улучшений до даты оценки;</w:t>
      </w:r>
    </w:p>
    <w:bookmarkEnd w:id="232"/>
    <w:bookmarkStart w:name="z238" w:id="233"/>
    <w:p>
      <w:pPr>
        <w:spacing w:after="0"/>
        <w:ind w:left="0"/>
        <w:jc w:val="both"/>
      </w:pPr>
      <w:r>
        <w:rPr>
          <w:rFonts w:ascii="Times New Roman"/>
          <w:b w:val="false"/>
          <w:i w:val="false"/>
          <w:color w:val="000000"/>
          <w:sz w:val="28"/>
        </w:rPr>
        <w:t>
      18) эффективный (действительный) возраст - возраст, соответствующий физическому состоянию и полезности объекта, учитывающий возможность его продажи. Базируется на оценке внешнего вида, технического состояния, экономических факторов, влияющих на стоимость объекта. В зависимости от особенностей эксплуатации объекта эффективный возраст может отличаться от фактического возраста в большую или меньшую сторону;</w:t>
      </w:r>
    </w:p>
    <w:bookmarkEnd w:id="233"/>
    <w:bookmarkStart w:name="z239" w:id="234"/>
    <w:p>
      <w:pPr>
        <w:spacing w:after="0"/>
        <w:ind w:left="0"/>
        <w:jc w:val="both"/>
      </w:pPr>
      <w:r>
        <w:rPr>
          <w:rFonts w:ascii="Times New Roman"/>
          <w:b w:val="false"/>
          <w:i w:val="false"/>
          <w:color w:val="000000"/>
          <w:sz w:val="28"/>
        </w:rPr>
        <w:t>
      19) чистый операционный доход - доход, который определяется как разность между валовым доходом и операционными затратами;</w:t>
      </w:r>
    </w:p>
    <w:bookmarkEnd w:id="234"/>
    <w:bookmarkStart w:name="z240" w:id="235"/>
    <w:p>
      <w:pPr>
        <w:spacing w:after="0"/>
        <w:ind w:left="0"/>
        <w:jc w:val="both"/>
      </w:pPr>
      <w:r>
        <w:rPr>
          <w:rFonts w:ascii="Times New Roman"/>
          <w:b w:val="false"/>
          <w:i w:val="false"/>
          <w:color w:val="000000"/>
          <w:sz w:val="28"/>
        </w:rPr>
        <w:t>
      20) рентный доход (земельная рента) - доход, который может быть получен с земли как средства производства в зависимости от качества и местоположения земельного участка. Рентный доход рассчитывается как разность между ожидаемым валовым доходом от реализации продукции, получаемой на земельном участке, и производственными затратами и прибылью производителя.</w:t>
      </w:r>
    </w:p>
    <w:bookmarkEnd w:id="235"/>
    <w:bookmarkStart w:name="z241" w:id="236"/>
    <w:p>
      <w:pPr>
        <w:spacing w:after="0"/>
        <w:ind w:left="0"/>
        <w:jc w:val="left"/>
      </w:pPr>
      <w:r>
        <w:rPr>
          <w:rFonts w:ascii="Times New Roman"/>
          <w:b/>
          <w:i w:val="false"/>
          <w:color w:val="000000"/>
        </w:rPr>
        <w:t xml:space="preserve"> 2. Методы оценки</w:t>
      </w:r>
    </w:p>
    <w:bookmarkEnd w:id="236"/>
    <w:bookmarkStart w:name="z242" w:id="237"/>
    <w:p>
      <w:pPr>
        <w:spacing w:after="0"/>
        <w:ind w:left="0"/>
        <w:jc w:val="both"/>
      </w:pPr>
      <w:r>
        <w:rPr>
          <w:rFonts w:ascii="Times New Roman"/>
          <w:b w:val="false"/>
          <w:i w:val="false"/>
          <w:color w:val="000000"/>
          <w:sz w:val="28"/>
        </w:rPr>
        <w:t>
      7. Установление рыночной или иной стоимости производится путем применения методов оценки, сгруппированных в доходный, затратный и сравнительный подходы.</w:t>
      </w:r>
    </w:p>
    <w:bookmarkEnd w:id="237"/>
    <w:bookmarkStart w:name="z243" w:id="238"/>
    <w:p>
      <w:pPr>
        <w:spacing w:after="0"/>
        <w:ind w:left="0"/>
        <w:jc w:val="both"/>
      </w:pPr>
      <w:r>
        <w:rPr>
          <w:rFonts w:ascii="Times New Roman"/>
          <w:b w:val="false"/>
          <w:i w:val="false"/>
          <w:color w:val="000000"/>
          <w:sz w:val="28"/>
        </w:rPr>
        <w:t>
      8. Доходный подход (подход на основе капитализации/дисконтирования дохода) как основной применяется при оценке рыночной стоимости объектов недвижимости, которые покупаются и продаются в связи с их способностью приносить доходы. Применяя один из методов доходного подхода, оценщик соблюдает следующую последовательность действий:</w:t>
      </w:r>
    </w:p>
    <w:bookmarkEnd w:id="238"/>
    <w:bookmarkStart w:name="z244" w:id="239"/>
    <w:p>
      <w:pPr>
        <w:spacing w:after="0"/>
        <w:ind w:left="0"/>
        <w:jc w:val="both"/>
      </w:pPr>
      <w:r>
        <w:rPr>
          <w:rFonts w:ascii="Times New Roman"/>
          <w:b w:val="false"/>
          <w:i w:val="false"/>
          <w:color w:val="000000"/>
          <w:sz w:val="28"/>
        </w:rPr>
        <w:t>
      1) провести исследование рынка жилой и коммерческой недвижимости для сбора информации о ценах аналогов и величине чистого дохода, который приносят сопоставимые объекты их собственникам;</w:t>
      </w:r>
    </w:p>
    <w:bookmarkEnd w:id="239"/>
    <w:bookmarkStart w:name="z245" w:id="240"/>
    <w:p>
      <w:pPr>
        <w:spacing w:after="0"/>
        <w:ind w:left="0"/>
        <w:jc w:val="both"/>
      </w:pPr>
      <w:r>
        <w:rPr>
          <w:rFonts w:ascii="Times New Roman"/>
          <w:b w:val="false"/>
          <w:i w:val="false"/>
          <w:color w:val="000000"/>
          <w:sz w:val="28"/>
        </w:rPr>
        <w:t>
      2) произвести анализ полученной информации и на его основе прогнозировать ожидаемый денежный поток на расчетный период;</w:t>
      </w:r>
    </w:p>
    <w:bookmarkEnd w:id="240"/>
    <w:bookmarkStart w:name="z246" w:id="241"/>
    <w:p>
      <w:pPr>
        <w:spacing w:after="0"/>
        <w:ind w:left="0"/>
        <w:jc w:val="both"/>
      </w:pPr>
      <w:r>
        <w:rPr>
          <w:rFonts w:ascii="Times New Roman"/>
          <w:b w:val="false"/>
          <w:i w:val="false"/>
          <w:color w:val="000000"/>
          <w:sz w:val="28"/>
        </w:rPr>
        <w:t>
      3) оценить риски инвесторов в данный вид недвижимости;</w:t>
      </w:r>
    </w:p>
    <w:bookmarkEnd w:id="241"/>
    <w:bookmarkStart w:name="z247" w:id="242"/>
    <w:p>
      <w:pPr>
        <w:spacing w:after="0"/>
        <w:ind w:left="0"/>
        <w:jc w:val="both"/>
      </w:pPr>
      <w:r>
        <w:rPr>
          <w:rFonts w:ascii="Times New Roman"/>
          <w:b w:val="false"/>
          <w:i w:val="false"/>
          <w:color w:val="000000"/>
          <w:sz w:val="28"/>
        </w:rPr>
        <w:t>
      4) произвести расчет ставки капитализации или дисконтирования;</w:t>
      </w:r>
    </w:p>
    <w:bookmarkEnd w:id="242"/>
    <w:bookmarkStart w:name="z248" w:id="243"/>
    <w:p>
      <w:pPr>
        <w:spacing w:after="0"/>
        <w:ind w:left="0"/>
        <w:jc w:val="both"/>
      </w:pPr>
      <w:r>
        <w:rPr>
          <w:rFonts w:ascii="Times New Roman"/>
          <w:b w:val="false"/>
          <w:i w:val="false"/>
          <w:color w:val="000000"/>
          <w:sz w:val="28"/>
        </w:rPr>
        <w:t>
      5) применить один из методов капитализации доходов:</w:t>
      </w:r>
    </w:p>
    <w:bookmarkEnd w:id="243"/>
    <w:bookmarkStart w:name="z249" w:id="244"/>
    <w:p>
      <w:pPr>
        <w:spacing w:after="0"/>
        <w:ind w:left="0"/>
        <w:jc w:val="both"/>
      </w:pPr>
      <w:r>
        <w:rPr>
          <w:rFonts w:ascii="Times New Roman"/>
          <w:b w:val="false"/>
          <w:i w:val="false"/>
          <w:color w:val="000000"/>
          <w:sz w:val="28"/>
        </w:rPr>
        <w:t>
      метод дисконтированных денежных потоков, если прогнозируемые доходы по годам будут существенно меняться;</w:t>
      </w:r>
    </w:p>
    <w:bookmarkEnd w:id="244"/>
    <w:bookmarkStart w:name="z250" w:id="245"/>
    <w:p>
      <w:pPr>
        <w:spacing w:after="0"/>
        <w:ind w:left="0"/>
        <w:jc w:val="both"/>
      </w:pPr>
      <w:r>
        <w:rPr>
          <w:rFonts w:ascii="Times New Roman"/>
          <w:b w:val="false"/>
          <w:i w:val="false"/>
          <w:color w:val="000000"/>
          <w:sz w:val="28"/>
        </w:rPr>
        <w:t>
      метод капитализации дохода, если ожидаемые доходы будут стабильными либо стабильно изменяющимися.</w:t>
      </w:r>
    </w:p>
    <w:bookmarkEnd w:id="245"/>
    <w:bookmarkStart w:name="z251" w:id="246"/>
    <w:p>
      <w:pPr>
        <w:spacing w:after="0"/>
        <w:ind w:left="0"/>
        <w:jc w:val="both"/>
      </w:pPr>
      <w:r>
        <w:rPr>
          <w:rFonts w:ascii="Times New Roman"/>
          <w:b w:val="false"/>
          <w:i w:val="false"/>
          <w:color w:val="000000"/>
          <w:sz w:val="28"/>
        </w:rPr>
        <w:t>
      9. Величину потенциального валового дохода следует рассчитывать исходя из предположения о предоставлении объекта оценки в аренду при наиболее эффективном его использовании на основании достоверной информации о величине арендной ставки и площади оцениваемого недвижимого имущества. Данные о фактическом валовом доходе рассчитываются исходя из фактического коэффициента загрузки данного или аналогичного объекта. Во время проведения оценки также учитываются типовые условия договоров аренды подобного недвижимого имущества. При этом может проводиться соответствующее корректирование во время прогнозирования размера арендной платы с целью приведения их в соответствие с типовыми условиями рынка аренды подобного недвижимого имущества.</w:t>
      </w:r>
    </w:p>
    <w:bookmarkEnd w:id="246"/>
    <w:bookmarkStart w:name="z252" w:id="247"/>
    <w:p>
      <w:pPr>
        <w:spacing w:after="0"/>
        <w:ind w:left="0"/>
        <w:jc w:val="both"/>
      </w:pPr>
      <w:r>
        <w:rPr>
          <w:rFonts w:ascii="Times New Roman"/>
          <w:b w:val="false"/>
          <w:i w:val="false"/>
          <w:color w:val="000000"/>
          <w:sz w:val="28"/>
        </w:rPr>
        <w:t>
      10. Расчет необходимых затрат, связанных с приведением потребительских характеристик объекта оценки в соответствие с характеристиками подобного недвижимого имущества, доход от которого учитывался во время прогнозирования чистого операционного дохода объекта оценки, может быть учтен во время применения:</w:t>
      </w:r>
    </w:p>
    <w:bookmarkEnd w:id="247"/>
    <w:bookmarkStart w:name="z253" w:id="248"/>
    <w:p>
      <w:pPr>
        <w:spacing w:after="0"/>
        <w:ind w:left="0"/>
        <w:jc w:val="both"/>
      </w:pPr>
      <w:r>
        <w:rPr>
          <w:rFonts w:ascii="Times New Roman"/>
          <w:b w:val="false"/>
          <w:i w:val="false"/>
          <w:color w:val="000000"/>
          <w:sz w:val="28"/>
        </w:rPr>
        <w:t>
      1) метода прямой капитализации дохода - путем уменьшения полученной стоимости объекта оценки на размер текущей стоимости необходимых затрат, которые необходимы для такого приведения;</w:t>
      </w:r>
    </w:p>
    <w:bookmarkEnd w:id="248"/>
    <w:bookmarkStart w:name="z254" w:id="249"/>
    <w:p>
      <w:pPr>
        <w:spacing w:after="0"/>
        <w:ind w:left="0"/>
        <w:jc w:val="both"/>
      </w:pPr>
      <w:r>
        <w:rPr>
          <w:rFonts w:ascii="Times New Roman"/>
          <w:b w:val="false"/>
          <w:i w:val="false"/>
          <w:color w:val="000000"/>
          <w:sz w:val="28"/>
        </w:rPr>
        <w:t>
      2) метода дисконтирования денежного потока - путем их добавления к операционным затратам в соответствующих периодах осуществления в границах периода прогнозирования.</w:t>
      </w:r>
    </w:p>
    <w:bookmarkEnd w:id="249"/>
    <w:bookmarkStart w:name="z255" w:id="250"/>
    <w:p>
      <w:pPr>
        <w:spacing w:after="0"/>
        <w:ind w:left="0"/>
        <w:jc w:val="both"/>
      </w:pPr>
      <w:r>
        <w:rPr>
          <w:rFonts w:ascii="Times New Roman"/>
          <w:b w:val="false"/>
          <w:i w:val="false"/>
          <w:color w:val="000000"/>
          <w:sz w:val="28"/>
        </w:rPr>
        <w:t>
      Во время определения объема необходимых затрат учитываются техническая возможность и экономическая целесообразность устранения признаков физического и (или) функционального износа, если другое не определено законодательством относительно порядка компенсации затрат пользователю объекта оценки. При этом в отчете приводится расчет необходимых затрат, которые учитываются во время проведения оценки.</w:t>
      </w:r>
    </w:p>
    <w:bookmarkEnd w:id="250"/>
    <w:bookmarkStart w:name="z256" w:id="251"/>
    <w:p>
      <w:pPr>
        <w:spacing w:after="0"/>
        <w:ind w:left="0"/>
        <w:jc w:val="both"/>
      </w:pPr>
      <w:r>
        <w:rPr>
          <w:rFonts w:ascii="Times New Roman"/>
          <w:b w:val="false"/>
          <w:i w:val="false"/>
          <w:color w:val="000000"/>
          <w:sz w:val="28"/>
        </w:rPr>
        <w:t>
      Операционные затраты прогнозируются в ценах, которые действуют на дату оценки. В случае прогнозирования операционных затрат, учитываются затраты владельца (балансодержателя), связанные с получением валового дохода.</w:t>
      </w:r>
    </w:p>
    <w:bookmarkEnd w:id="251"/>
    <w:bookmarkStart w:name="z257" w:id="252"/>
    <w:p>
      <w:pPr>
        <w:spacing w:after="0"/>
        <w:ind w:left="0"/>
        <w:jc w:val="both"/>
      </w:pPr>
      <w:r>
        <w:rPr>
          <w:rFonts w:ascii="Times New Roman"/>
          <w:b w:val="false"/>
          <w:i w:val="false"/>
          <w:color w:val="000000"/>
          <w:sz w:val="28"/>
        </w:rPr>
        <w:t>
      11. Метод прямой капитализации - определение стоимости исходя из условий сохранения стабильного использования объекта оценки при постоянной величине дохода в неограниченный период времени, отсутствии первоначальных инвестиций, одновременном учете возврата капитала и дохода на капитал.</w:t>
      </w:r>
    </w:p>
    <w:bookmarkEnd w:id="252"/>
    <w:bookmarkStart w:name="z258" w:id="253"/>
    <w:p>
      <w:pPr>
        <w:spacing w:after="0"/>
        <w:ind w:left="0"/>
        <w:jc w:val="both"/>
      </w:pPr>
      <w:r>
        <w:rPr>
          <w:rFonts w:ascii="Times New Roman"/>
          <w:b w:val="false"/>
          <w:i w:val="false"/>
          <w:color w:val="000000"/>
          <w:sz w:val="28"/>
        </w:rPr>
        <w:t>
      Метод прямой капитализации дохода предусматривает следующую последовательность оценочных процедур:</w:t>
      </w:r>
    </w:p>
    <w:bookmarkEnd w:id="253"/>
    <w:bookmarkStart w:name="z259" w:id="254"/>
    <w:p>
      <w:pPr>
        <w:spacing w:after="0"/>
        <w:ind w:left="0"/>
        <w:jc w:val="both"/>
      </w:pPr>
      <w:r>
        <w:rPr>
          <w:rFonts w:ascii="Times New Roman"/>
          <w:b w:val="false"/>
          <w:i w:val="false"/>
          <w:color w:val="000000"/>
          <w:sz w:val="28"/>
        </w:rPr>
        <w:t>
      1) прогнозирование валового дохода на основе результатов анализа собранной информации об аренде подобного недвижимого имущества с целью проведения анализа условий аренды (размера арендной платы и типовых условий аренды) или информации об использовании подобного недвижимого имущества;</w:t>
      </w:r>
    </w:p>
    <w:bookmarkEnd w:id="254"/>
    <w:bookmarkStart w:name="z260" w:id="255"/>
    <w:p>
      <w:pPr>
        <w:spacing w:after="0"/>
        <w:ind w:left="0"/>
        <w:jc w:val="both"/>
      </w:pPr>
      <w:r>
        <w:rPr>
          <w:rFonts w:ascii="Times New Roman"/>
          <w:b w:val="false"/>
          <w:i w:val="false"/>
          <w:color w:val="000000"/>
          <w:sz w:val="28"/>
        </w:rPr>
        <w:t>
      2) чистый операционный доход рассчитывается как разность между валовым доходом и операционными затратами, рентный доход - как разность между ожидаемым валовым доходом от реализации продукции, которая получается на земельном участке, и производственными затратами и прибылью производителя;</w:t>
      </w:r>
    </w:p>
    <w:bookmarkEnd w:id="255"/>
    <w:bookmarkStart w:name="z261" w:id="256"/>
    <w:p>
      <w:pPr>
        <w:spacing w:after="0"/>
        <w:ind w:left="0"/>
        <w:jc w:val="both"/>
      </w:pPr>
      <w:r>
        <w:rPr>
          <w:rFonts w:ascii="Times New Roman"/>
          <w:b w:val="false"/>
          <w:i w:val="false"/>
          <w:color w:val="000000"/>
          <w:sz w:val="28"/>
        </w:rPr>
        <w:t>
      3) в качестве расчетного чистого операционного дохода принимается нормализованный чистый операционный доход за один год, получаемый путем усреднения дохода за несколько лет;</w:t>
      </w:r>
    </w:p>
    <w:bookmarkEnd w:id="256"/>
    <w:bookmarkStart w:name="z262" w:id="257"/>
    <w:p>
      <w:pPr>
        <w:spacing w:after="0"/>
        <w:ind w:left="0"/>
        <w:jc w:val="both"/>
      </w:pPr>
      <w:r>
        <w:rPr>
          <w:rFonts w:ascii="Times New Roman"/>
          <w:b w:val="false"/>
          <w:i w:val="false"/>
          <w:color w:val="000000"/>
          <w:sz w:val="28"/>
        </w:rPr>
        <w:t>
      4) обоснование выбора оценочной процедуры определения ставки капитализации и ее расчет;</w:t>
      </w:r>
    </w:p>
    <w:bookmarkEnd w:id="257"/>
    <w:bookmarkStart w:name="z264" w:id="258"/>
    <w:p>
      <w:pPr>
        <w:spacing w:after="0"/>
        <w:ind w:left="0"/>
        <w:jc w:val="both"/>
      </w:pPr>
      <w:r>
        <w:rPr>
          <w:rFonts w:ascii="Times New Roman"/>
          <w:b w:val="false"/>
          <w:i w:val="false"/>
          <w:color w:val="000000"/>
          <w:sz w:val="28"/>
        </w:rPr>
        <w:t>
      5) расчет стоимости объекта оценки путем деления чистого операционного дохода или рентного дохода на ставку капитализации.</w:t>
      </w:r>
    </w:p>
    <w:bookmarkEnd w:id="258"/>
    <w:bookmarkStart w:name="z265" w:id="259"/>
    <w:p>
      <w:pPr>
        <w:spacing w:after="0"/>
        <w:ind w:left="0"/>
        <w:jc w:val="both"/>
      </w:pPr>
      <w:r>
        <w:rPr>
          <w:rFonts w:ascii="Times New Roman"/>
          <w:b w:val="false"/>
          <w:i w:val="false"/>
          <w:color w:val="000000"/>
          <w:sz w:val="28"/>
        </w:rPr>
        <w:t>
      12. Метод капитализации по норме отдачи на капитал (метод дисконтированного наличного потока, капитализация по расчетным моделям) - определение стоимости исходя из условий изменения и неравномерного поступления денежных потоков в зависимости от степени риска, связанного с использованием объекта.</w:t>
      </w:r>
    </w:p>
    <w:bookmarkEnd w:id="259"/>
    <w:bookmarkStart w:name="z266" w:id="260"/>
    <w:p>
      <w:pPr>
        <w:spacing w:after="0"/>
        <w:ind w:left="0"/>
        <w:jc w:val="both"/>
      </w:pPr>
      <w:r>
        <w:rPr>
          <w:rFonts w:ascii="Times New Roman"/>
          <w:b w:val="false"/>
          <w:i w:val="false"/>
          <w:color w:val="000000"/>
          <w:sz w:val="28"/>
        </w:rPr>
        <w:t>
      Метод дисконтирования предусматривает следующую последовательность оценочных процедур:</w:t>
      </w:r>
    </w:p>
    <w:bookmarkEnd w:id="260"/>
    <w:bookmarkStart w:name="z267" w:id="261"/>
    <w:p>
      <w:pPr>
        <w:spacing w:after="0"/>
        <w:ind w:left="0"/>
        <w:jc w:val="both"/>
      </w:pPr>
      <w:r>
        <w:rPr>
          <w:rFonts w:ascii="Times New Roman"/>
          <w:b w:val="false"/>
          <w:i w:val="false"/>
          <w:color w:val="000000"/>
          <w:sz w:val="28"/>
        </w:rPr>
        <w:t>
      1) обоснование периода прогнозирования;</w:t>
      </w:r>
    </w:p>
    <w:bookmarkEnd w:id="261"/>
    <w:bookmarkStart w:name="z268" w:id="262"/>
    <w:p>
      <w:pPr>
        <w:spacing w:after="0"/>
        <w:ind w:left="0"/>
        <w:jc w:val="both"/>
      </w:pPr>
      <w:r>
        <w:rPr>
          <w:rFonts w:ascii="Times New Roman"/>
          <w:b w:val="false"/>
          <w:i w:val="false"/>
          <w:color w:val="000000"/>
          <w:sz w:val="28"/>
        </w:rPr>
        <w:t>
      2) прогнозирование валового дохода, операционных затрат и чистого операционного дохода (рентного дохода) по годам, кварталам или месяцам в границах прогнозируемого периода рекомендуется производить методом линейной регрессии на основании данных о величине чистого дохода за три года, предшествующего периода;</w:t>
      </w:r>
    </w:p>
    <w:bookmarkEnd w:id="262"/>
    <w:bookmarkStart w:name="z269" w:id="263"/>
    <w:p>
      <w:pPr>
        <w:spacing w:after="0"/>
        <w:ind w:left="0"/>
        <w:jc w:val="both"/>
      </w:pPr>
      <w:r>
        <w:rPr>
          <w:rFonts w:ascii="Times New Roman"/>
          <w:b w:val="false"/>
          <w:i w:val="false"/>
          <w:color w:val="000000"/>
          <w:sz w:val="28"/>
        </w:rPr>
        <w:t>
      3) обоснование выбора оценочной процедуры определения ставки дисконта и ее расчет;</w:t>
      </w:r>
    </w:p>
    <w:bookmarkEnd w:id="263"/>
    <w:bookmarkStart w:name="z270" w:id="264"/>
    <w:p>
      <w:pPr>
        <w:spacing w:after="0"/>
        <w:ind w:left="0"/>
        <w:jc w:val="both"/>
      </w:pPr>
      <w:r>
        <w:rPr>
          <w:rFonts w:ascii="Times New Roman"/>
          <w:b w:val="false"/>
          <w:i w:val="false"/>
          <w:color w:val="000000"/>
          <w:sz w:val="28"/>
        </w:rPr>
        <w:t>
      4) определение текущей стоимости денежного потока как суммы текущей стоимости чистого операционного дохода (рентного дохода);</w:t>
      </w:r>
    </w:p>
    <w:bookmarkEnd w:id="264"/>
    <w:bookmarkStart w:name="z271" w:id="265"/>
    <w:p>
      <w:pPr>
        <w:spacing w:after="0"/>
        <w:ind w:left="0"/>
        <w:jc w:val="both"/>
      </w:pPr>
      <w:r>
        <w:rPr>
          <w:rFonts w:ascii="Times New Roman"/>
          <w:b w:val="false"/>
          <w:i w:val="false"/>
          <w:color w:val="000000"/>
          <w:sz w:val="28"/>
        </w:rPr>
        <w:t>
      5) прогнозирование стоимости реверсии и расчет ее текущей стоимости;</w:t>
      </w:r>
    </w:p>
    <w:bookmarkEnd w:id="265"/>
    <w:bookmarkStart w:name="z272" w:id="266"/>
    <w:p>
      <w:pPr>
        <w:spacing w:after="0"/>
        <w:ind w:left="0"/>
        <w:jc w:val="both"/>
      </w:pPr>
      <w:r>
        <w:rPr>
          <w:rFonts w:ascii="Times New Roman"/>
          <w:b w:val="false"/>
          <w:i w:val="false"/>
          <w:color w:val="000000"/>
          <w:sz w:val="28"/>
        </w:rPr>
        <w:t>
      6) определение стоимости объекта оценки как суммы текущей стоимости денежного потока и текущей стоимости реверсии.</w:t>
      </w:r>
    </w:p>
    <w:bookmarkEnd w:id="266"/>
    <w:bookmarkStart w:name="z273" w:id="267"/>
    <w:p>
      <w:pPr>
        <w:spacing w:after="0"/>
        <w:ind w:left="0"/>
        <w:jc w:val="both"/>
      </w:pPr>
      <w:r>
        <w:rPr>
          <w:rFonts w:ascii="Times New Roman"/>
          <w:b w:val="false"/>
          <w:i w:val="false"/>
          <w:color w:val="000000"/>
          <w:sz w:val="28"/>
        </w:rPr>
        <w:t>
      Метод капитализации по расчетным моделям - метод капитализации по норме отдачи на капитал, при котором для оценки рыночной стоимости наиболее типичный доход первого года преобразуется в стоимость с использованием формализованных расчетных моделей дохода и стоимости, полученных на основе анализа тенденций их изменения в будущем.</w:t>
      </w:r>
    </w:p>
    <w:bookmarkEnd w:id="267"/>
    <w:bookmarkStart w:name="z274" w:id="268"/>
    <w:p>
      <w:pPr>
        <w:spacing w:after="0"/>
        <w:ind w:left="0"/>
        <w:jc w:val="both"/>
      </w:pPr>
      <w:r>
        <w:rPr>
          <w:rFonts w:ascii="Times New Roman"/>
          <w:b w:val="false"/>
          <w:i w:val="false"/>
          <w:color w:val="000000"/>
          <w:sz w:val="28"/>
        </w:rPr>
        <w:t>
      В отличие от метода прямой капитализации, при котором чистый доход делится на ставку дисконта, в методе капитализации по моделям доход делится на ставку капитализации, которая может определяться разными методами.</w:t>
      </w:r>
    </w:p>
    <w:bookmarkEnd w:id="268"/>
    <w:bookmarkStart w:name="z275" w:id="269"/>
    <w:p>
      <w:pPr>
        <w:spacing w:after="0"/>
        <w:ind w:left="0"/>
        <w:jc w:val="both"/>
      </w:pPr>
      <w:r>
        <w:rPr>
          <w:rFonts w:ascii="Times New Roman"/>
          <w:b w:val="false"/>
          <w:i w:val="false"/>
          <w:color w:val="000000"/>
          <w:sz w:val="28"/>
        </w:rPr>
        <w:t>
      13. Определение стоимости реверсии (терминальной стоимости)осуществляется путем применения следующих оценочных процедур:</w:t>
      </w:r>
    </w:p>
    <w:bookmarkEnd w:id="269"/>
    <w:bookmarkStart w:name="z276" w:id="270"/>
    <w:p>
      <w:pPr>
        <w:spacing w:after="0"/>
        <w:ind w:left="0"/>
        <w:jc w:val="both"/>
      </w:pPr>
      <w:r>
        <w:rPr>
          <w:rFonts w:ascii="Times New Roman"/>
          <w:b w:val="false"/>
          <w:i w:val="false"/>
          <w:color w:val="000000"/>
          <w:sz w:val="28"/>
        </w:rPr>
        <w:t>
      1) относительно объектов оценки, срок полезного использования которых неограничен в течение периода прогнозирования, величина терминальной стоимости рассчитывается путем деления чистого дохода последнего года расчетного периода на коэффициент капитализации, который определяется по модели Гордона;</w:t>
      </w:r>
    </w:p>
    <w:bookmarkEnd w:id="270"/>
    <w:bookmarkStart w:name="z277" w:id="271"/>
    <w:p>
      <w:pPr>
        <w:spacing w:after="0"/>
        <w:ind w:left="0"/>
        <w:jc w:val="both"/>
      </w:pPr>
      <w:r>
        <w:rPr>
          <w:rFonts w:ascii="Times New Roman"/>
          <w:b w:val="false"/>
          <w:i w:val="false"/>
          <w:color w:val="000000"/>
          <w:sz w:val="28"/>
        </w:rPr>
        <w:t>
      2) относительно объектов оценки, срок полезного использования которых исчерпывается на конец периода прогнозирования, - расчета суммы стоимости ликвидации земельных улучшений и рыночной стоимости земельного участка (прав, связанных с земельным участком), определенных на конец периода прогнозирования.</w:t>
      </w:r>
    </w:p>
    <w:bookmarkEnd w:id="271"/>
    <w:bookmarkStart w:name="z278" w:id="272"/>
    <w:p>
      <w:pPr>
        <w:spacing w:after="0"/>
        <w:ind w:left="0"/>
        <w:jc w:val="both"/>
      </w:pPr>
      <w:r>
        <w:rPr>
          <w:rFonts w:ascii="Times New Roman"/>
          <w:b w:val="false"/>
          <w:i w:val="false"/>
          <w:color w:val="000000"/>
          <w:sz w:val="28"/>
        </w:rPr>
        <w:t>
      14. Затратный подход целесообразно применять для проведения оценки недвижимого имущества, рынок купли-продажи или аренды которого является ограниченным, а также при оценке специализированного недвижимого имущества, в том числе недвижимых памятников культурного наследия, сооружений, передающих устройств и т.п. Для определения рыночной стоимости других объектов оценки затратный подход применяется в случае, если их замещение или воспроизведение физически возможны и (или) экономически целесообразны.</w:t>
      </w:r>
    </w:p>
    <w:bookmarkEnd w:id="272"/>
    <w:bookmarkStart w:name="z279" w:id="273"/>
    <w:p>
      <w:pPr>
        <w:spacing w:after="0"/>
        <w:ind w:left="0"/>
        <w:jc w:val="both"/>
      </w:pPr>
      <w:r>
        <w:rPr>
          <w:rFonts w:ascii="Times New Roman"/>
          <w:b w:val="false"/>
          <w:i w:val="false"/>
          <w:color w:val="000000"/>
          <w:sz w:val="28"/>
        </w:rPr>
        <w:t>
      Во время применения затратного подхода информация, которая используется для проведения оценочных процедур, должна отвечать рыночным данным о затратах на создание этого недвижимого имущества или подобного недвижимого имущества в современных условиях с учетом дохода подрядчика.</w:t>
      </w:r>
    </w:p>
    <w:bookmarkEnd w:id="273"/>
    <w:bookmarkStart w:name="z280" w:id="274"/>
    <w:p>
      <w:pPr>
        <w:spacing w:after="0"/>
        <w:ind w:left="0"/>
        <w:jc w:val="both"/>
      </w:pPr>
      <w:r>
        <w:rPr>
          <w:rFonts w:ascii="Times New Roman"/>
          <w:b w:val="false"/>
          <w:i w:val="false"/>
          <w:color w:val="000000"/>
          <w:sz w:val="28"/>
        </w:rPr>
        <w:t>
      15. Применение затратного подхода для проведения оценки земельных участков, которые содержат земельное улучшение, состоит в определении остаточной стоимости замещения (воспроизводства) объекта оценки. Остаточная стоимость замещения (воспроизводства) состоит из остаточной стоимости замещения (воспроизводства) земельных улучшений и рыночной стоимости земельного участка (прав, связанных с земельным участком) во время его существующего использования.</w:t>
      </w:r>
    </w:p>
    <w:bookmarkEnd w:id="274"/>
    <w:bookmarkStart w:name="z281" w:id="275"/>
    <w:p>
      <w:pPr>
        <w:spacing w:after="0"/>
        <w:ind w:left="0"/>
        <w:jc w:val="both"/>
      </w:pPr>
      <w:r>
        <w:rPr>
          <w:rFonts w:ascii="Times New Roman"/>
          <w:b w:val="false"/>
          <w:i w:val="false"/>
          <w:color w:val="000000"/>
          <w:sz w:val="28"/>
        </w:rPr>
        <w:t>
      16. Метод воспроизводства, как правило, применяется для проведения оценки объекта, замещение которого невозможно, а также в случае соответствия существующего использования объекта оценки его наиболее эффективному использованию.</w:t>
      </w:r>
    </w:p>
    <w:bookmarkEnd w:id="275"/>
    <w:bookmarkStart w:name="z282" w:id="276"/>
    <w:p>
      <w:pPr>
        <w:spacing w:after="0"/>
        <w:ind w:left="0"/>
        <w:jc w:val="both"/>
      </w:pPr>
      <w:r>
        <w:rPr>
          <w:rFonts w:ascii="Times New Roman"/>
          <w:b w:val="false"/>
          <w:i w:val="false"/>
          <w:color w:val="000000"/>
          <w:sz w:val="28"/>
        </w:rPr>
        <w:t>
      Метод замещения, как правило, применяется для определения стоимости замещения объекта, который построен (строится) по типовому проекту, или при условии экономической целесообразности восстановления объекта оценки в его первоначальном виде.</w:t>
      </w:r>
    </w:p>
    <w:bookmarkEnd w:id="276"/>
    <w:bookmarkStart w:name="z283" w:id="277"/>
    <w:p>
      <w:pPr>
        <w:spacing w:after="0"/>
        <w:ind w:left="0"/>
        <w:jc w:val="both"/>
      </w:pPr>
      <w:r>
        <w:rPr>
          <w:rFonts w:ascii="Times New Roman"/>
          <w:b w:val="false"/>
          <w:i w:val="false"/>
          <w:color w:val="000000"/>
          <w:sz w:val="28"/>
        </w:rPr>
        <w:t>
      17. Оценка земельных участков, которые содержат земельное улучшение, или оценка земельных улучшений с применением методов затратного подхода предусматривает следующую последовательность оценочных процедур:</w:t>
      </w:r>
    </w:p>
    <w:bookmarkEnd w:id="277"/>
    <w:bookmarkStart w:name="z284" w:id="278"/>
    <w:p>
      <w:pPr>
        <w:spacing w:after="0"/>
        <w:ind w:left="0"/>
        <w:jc w:val="both"/>
      </w:pPr>
      <w:r>
        <w:rPr>
          <w:rFonts w:ascii="Times New Roman"/>
          <w:b w:val="false"/>
          <w:i w:val="false"/>
          <w:color w:val="000000"/>
          <w:sz w:val="28"/>
        </w:rPr>
        <w:t>
      1) определение рыночной стоимости земельного участка (прав, связанных с земельным участком) во время его существующего использования;</w:t>
      </w:r>
    </w:p>
    <w:bookmarkEnd w:id="278"/>
    <w:bookmarkStart w:name="z285" w:id="279"/>
    <w:p>
      <w:pPr>
        <w:spacing w:after="0"/>
        <w:ind w:left="0"/>
        <w:jc w:val="both"/>
      </w:pPr>
      <w:r>
        <w:rPr>
          <w:rFonts w:ascii="Times New Roman"/>
          <w:b w:val="false"/>
          <w:i w:val="false"/>
          <w:color w:val="000000"/>
          <w:sz w:val="28"/>
        </w:rPr>
        <w:t>
      2) определение стоимости воспроизводства или стоимости замещения земельных улучшений;</w:t>
      </w:r>
    </w:p>
    <w:bookmarkEnd w:id="279"/>
    <w:bookmarkStart w:name="z286" w:id="280"/>
    <w:p>
      <w:pPr>
        <w:spacing w:after="0"/>
        <w:ind w:left="0"/>
        <w:jc w:val="both"/>
      </w:pPr>
      <w:r>
        <w:rPr>
          <w:rFonts w:ascii="Times New Roman"/>
          <w:b w:val="false"/>
          <w:i w:val="false"/>
          <w:color w:val="000000"/>
          <w:sz w:val="28"/>
        </w:rPr>
        <w:t>
      3) расчет величины износа (обесценения) земельных улучшений;</w:t>
      </w:r>
    </w:p>
    <w:bookmarkEnd w:id="280"/>
    <w:bookmarkStart w:name="z287" w:id="281"/>
    <w:p>
      <w:pPr>
        <w:spacing w:after="0"/>
        <w:ind w:left="0"/>
        <w:jc w:val="both"/>
      </w:pPr>
      <w:r>
        <w:rPr>
          <w:rFonts w:ascii="Times New Roman"/>
          <w:b w:val="false"/>
          <w:i w:val="false"/>
          <w:color w:val="000000"/>
          <w:sz w:val="28"/>
        </w:rPr>
        <w:t>
      4) определение остаточной стоимости замещения (воспроизводства)</w:t>
      </w:r>
    </w:p>
    <w:bookmarkEnd w:id="281"/>
    <w:bookmarkStart w:name="z288" w:id="282"/>
    <w:p>
      <w:pPr>
        <w:spacing w:after="0"/>
        <w:ind w:left="0"/>
        <w:jc w:val="both"/>
      </w:pPr>
      <w:r>
        <w:rPr>
          <w:rFonts w:ascii="Times New Roman"/>
          <w:b w:val="false"/>
          <w:i w:val="false"/>
          <w:color w:val="000000"/>
          <w:sz w:val="28"/>
        </w:rPr>
        <w:t>
      объекта оценки как разности между стоимостью замещения (воспроизводства) и величиной износа земельных улучшений, увеличенной на величину рыночной стоимости земельного участка (прав, связанных с земельным участком) во время его существующего использования.</w:t>
      </w:r>
    </w:p>
    <w:bookmarkEnd w:id="282"/>
    <w:bookmarkStart w:name="z289" w:id="283"/>
    <w:p>
      <w:pPr>
        <w:spacing w:after="0"/>
        <w:ind w:left="0"/>
        <w:jc w:val="both"/>
      </w:pPr>
      <w:r>
        <w:rPr>
          <w:rFonts w:ascii="Times New Roman"/>
          <w:b w:val="false"/>
          <w:i w:val="false"/>
          <w:color w:val="000000"/>
          <w:sz w:val="28"/>
        </w:rPr>
        <w:t>
      18. Исходными данными о физических характеристиках земельных улучшений являются:</w:t>
      </w:r>
    </w:p>
    <w:bookmarkEnd w:id="283"/>
    <w:bookmarkStart w:name="z290" w:id="284"/>
    <w:p>
      <w:pPr>
        <w:spacing w:after="0"/>
        <w:ind w:left="0"/>
        <w:jc w:val="both"/>
      </w:pPr>
      <w:r>
        <w:rPr>
          <w:rFonts w:ascii="Times New Roman"/>
          <w:b w:val="false"/>
          <w:i w:val="false"/>
          <w:color w:val="000000"/>
          <w:sz w:val="28"/>
        </w:rPr>
        <w:t>
      1) технический паспорт;</w:t>
      </w:r>
    </w:p>
    <w:bookmarkEnd w:id="284"/>
    <w:bookmarkStart w:name="z291" w:id="285"/>
    <w:p>
      <w:pPr>
        <w:spacing w:after="0"/>
        <w:ind w:left="0"/>
        <w:jc w:val="both"/>
      </w:pPr>
      <w:r>
        <w:rPr>
          <w:rFonts w:ascii="Times New Roman"/>
          <w:b w:val="false"/>
          <w:i w:val="false"/>
          <w:color w:val="000000"/>
          <w:sz w:val="28"/>
        </w:rPr>
        <w:t>
      2) проектно-сметная документация строительства объекта оценки в случае, если во время идентификации этого объекта не выявлено расхождений между его фактическими физическими характеристиками такой документацией;</w:t>
      </w:r>
    </w:p>
    <w:bookmarkEnd w:id="285"/>
    <w:bookmarkStart w:name="z292" w:id="286"/>
    <w:p>
      <w:pPr>
        <w:spacing w:after="0"/>
        <w:ind w:left="0"/>
        <w:jc w:val="both"/>
      </w:pPr>
      <w:r>
        <w:rPr>
          <w:rFonts w:ascii="Times New Roman"/>
          <w:b w:val="false"/>
          <w:i w:val="false"/>
          <w:color w:val="000000"/>
          <w:sz w:val="28"/>
        </w:rPr>
        <w:t>
      3) документы натурных обмеров объекта оценки и документы, которые подтверждают физическое (техническое) состояние улучшений, проведенных специализированными организациями, которые согласно законодательству имеют право выполнять такие работы.</w:t>
      </w:r>
    </w:p>
    <w:bookmarkEnd w:id="286"/>
    <w:bookmarkStart w:name="z293" w:id="287"/>
    <w:p>
      <w:pPr>
        <w:spacing w:after="0"/>
        <w:ind w:left="0"/>
        <w:jc w:val="both"/>
      </w:pPr>
      <w:r>
        <w:rPr>
          <w:rFonts w:ascii="Times New Roman"/>
          <w:b w:val="false"/>
          <w:i w:val="false"/>
          <w:color w:val="000000"/>
          <w:sz w:val="28"/>
        </w:rPr>
        <w:t>
      Указанные исходные данные прилагаются к отчету об оценке имущества.</w:t>
      </w:r>
    </w:p>
    <w:bookmarkEnd w:id="287"/>
    <w:bookmarkStart w:name="z294" w:id="288"/>
    <w:p>
      <w:pPr>
        <w:spacing w:after="0"/>
        <w:ind w:left="0"/>
        <w:jc w:val="both"/>
      </w:pPr>
      <w:r>
        <w:rPr>
          <w:rFonts w:ascii="Times New Roman"/>
          <w:b w:val="false"/>
          <w:i w:val="false"/>
          <w:color w:val="000000"/>
          <w:sz w:val="28"/>
        </w:rPr>
        <w:t>
      19. Стоимость замещения (воспроизводства) рассчитывается с помощью следующих методов:</w:t>
      </w:r>
    </w:p>
    <w:bookmarkEnd w:id="288"/>
    <w:bookmarkStart w:name="z295" w:id="289"/>
    <w:p>
      <w:pPr>
        <w:spacing w:after="0"/>
        <w:ind w:left="0"/>
        <w:jc w:val="both"/>
      </w:pPr>
      <w:r>
        <w:rPr>
          <w:rFonts w:ascii="Times New Roman"/>
          <w:b w:val="false"/>
          <w:i w:val="false"/>
          <w:color w:val="000000"/>
          <w:sz w:val="28"/>
        </w:rPr>
        <w:t>
      1) метод поэлементного расчета - определение стоимости воспроизводства или замещения на основе использования сборников единых районных единичных расценок, сметных норм и правил, сметных норм и расценок и других нормативов;</w:t>
      </w:r>
    </w:p>
    <w:bookmarkEnd w:id="289"/>
    <w:bookmarkStart w:name="z296" w:id="290"/>
    <w:p>
      <w:pPr>
        <w:spacing w:after="0"/>
        <w:ind w:left="0"/>
        <w:jc w:val="both"/>
      </w:pPr>
      <w:r>
        <w:rPr>
          <w:rFonts w:ascii="Times New Roman"/>
          <w:b w:val="false"/>
          <w:i w:val="false"/>
          <w:color w:val="000000"/>
          <w:sz w:val="28"/>
        </w:rPr>
        <w:t>
      2) метод укрупненных обобщенных показателей стоимости - определение полной стоимости замещения на основе использования сборников укрупненных показателей;</w:t>
      </w:r>
    </w:p>
    <w:bookmarkEnd w:id="290"/>
    <w:bookmarkStart w:name="z297" w:id="291"/>
    <w:p>
      <w:pPr>
        <w:spacing w:after="0"/>
        <w:ind w:left="0"/>
        <w:jc w:val="both"/>
      </w:pPr>
      <w:r>
        <w:rPr>
          <w:rFonts w:ascii="Times New Roman"/>
          <w:b w:val="false"/>
          <w:i w:val="false"/>
          <w:color w:val="000000"/>
          <w:sz w:val="28"/>
        </w:rPr>
        <w:t>
      3) метод удельных показателей - способ определения восстановительной стоимости или стоимости замещения недвижимого имущества на основе унифицированных показателей потребительской полезности или единицы мощности (койко-место, МВт, тыс. тн., ското-место и т.п.);</w:t>
      </w:r>
    </w:p>
    <w:bookmarkEnd w:id="291"/>
    <w:bookmarkStart w:name="z298" w:id="292"/>
    <w:p>
      <w:pPr>
        <w:spacing w:after="0"/>
        <w:ind w:left="0"/>
        <w:jc w:val="both"/>
      </w:pPr>
      <w:r>
        <w:rPr>
          <w:rFonts w:ascii="Times New Roman"/>
          <w:b w:val="false"/>
          <w:i w:val="false"/>
          <w:color w:val="000000"/>
          <w:sz w:val="28"/>
        </w:rPr>
        <w:t>
      4) индексный метод - способ корректировки балансовой стоимости объекта на соответствующий тренд - произведение индексов изменения стоимости строительства в течение хронологического возраста недвижимости.</w:t>
      </w:r>
    </w:p>
    <w:bookmarkEnd w:id="292"/>
    <w:bookmarkStart w:name="z299" w:id="293"/>
    <w:p>
      <w:pPr>
        <w:spacing w:after="0"/>
        <w:ind w:left="0"/>
        <w:jc w:val="both"/>
      </w:pPr>
      <w:r>
        <w:rPr>
          <w:rFonts w:ascii="Times New Roman"/>
          <w:b w:val="false"/>
          <w:i w:val="false"/>
          <w:color w:val="000000"/>
          <w:sz w:val="28"/>
        </w:rPr>
        <w:t>
      20. Величина накопленного износа недвижимого имущества равна совокупности физического, функционального и внешнего (экономического)износов:</w:t>
      </w:r>
    </w:p>
    <w:bookmarkEnd w:id="293"/>
    <w:bookmarkStart w:name="z301" w:id="294"/>
    <w:p>
      <w:pPr>
        <w:spacing w:after="0"/>
        <w:ind w:left="0"/>
        <w:jc w:val="both"/>
      </w:pPr>
      <w:r>
        <w:rPr>
          <w:rFonts w:ascii="Times New Roman"/>
          <w:b w:val="false"/>
          <w:i w:val="false"/>
          <w:color w:val="000000"/>
          <w:sz w:val="28"/>
        </w:rPr>
        <w:t>
      1) физический износ бывает устранимый и неустранимый. Устранимый физический износ равен сумме затрат на устранение (создание, замену, текущий ремонт) признаков физического износа.</w:t>
      </w:r>
    </w:p>
    <w:bookmarkEnd w:id="294"/>
    <w:bookmarkStart w:name="z302" w:id="295"/>
    <w:p>
      <w:pPr>
        <w:spacing w:after="0"/>
        <w:ind w:left="0"/>
        <w:jc w:val="both"/>
      </w:pPr>
      <w:r>
        <w:rPr>
          <w:rFonts w:ascii="Times New Roman"/>
          <w:b w:val="false"/>
          <w:i w:val="false"/>
          <w:color w:val="000000"/>
          <w:sz w:val="28"/>
        </w:rPr>
        <w:t>
      Неустранимый физический износ рассчитывается методом разбивки на конструктивные элементы, если они имеют различный срок жизни как средневзвешенная величина износа всех конструктивных элементов. Износ конструктивного элемента равен отношению эффективного возраста к сроку экономической жизни, который принимается по установленным нормативам. Эффективный возраст объекта недвижимости определяется на основе хронологического возраста с учетом физического состояния, внешнего вида, накопленного износа, экономических факторов эксплуатации и пр. Нормативный срок экономической жизни конструктивных элементов определяется по официально установленным нормативам. В случае отсутствия нормативов и/или при соответствующем обосновании, физический износ может оцениваться экспертным путем по техническому состоянию конструктивного элемента на дату оценки;</w:t>
      </w:r>
    </w:p>
    <w:bookmarkEnd w:id="295"/>
    <w:bookmarkStart w:name="z303" w:id="296"/>
    <w:p>
      <w:pPr>
        <w:spacing w:after="0"/>
        <w:ind w:left="0"/>
        <w:jc w:val="both"/>
      </w:pPr>
      <w:r>
        <w:rPr>
          <w:rFonts w:ascii="Times New Roman"/>
          <w:b w:val="false"/>
          <w:i w:val="false"/>
          <w:color w:val="000000"/>
          <w:sz w:val="28"/>
        </w:rPr>
        <w:t>
      2) функциональный износ бывает устранимый и неустранимый. Устранимый функциональный износ равен сумме затрат на текущий ремонт элементов, которые не соответствуют по качеству текущим стандартам. Неустранимый износ рассчитывается путем капитализации потери дохода либо как потеря мощности (использования) в связи с низким качеством недвижимости;</w:t>
      </w:r>
    </w:p>
    <w:bookmarkEnd w:id="296"/>
    <w:bookmarkStart w:name="z304" w:id="297"/>
    <w:p>
      <w:pPr>
        <w:spacing w:after="0"/>
        <w:ind w:left="0"/>
        <w:jc w:val="both"/>
      </w:pPr>
      <w:r>
        <w:rPr>
          <w:rFonts w:ascii="Times New Roman"/>
          <w:b w:val="false"/>
          <w:i w:val="false"/>
          <w:color w:val="000000"/>
          <w:sz w:val="28"/>
        </w:rPr>
        <w:t>
      3) экономический износ всегда неустраним. Он оцениваемся путем капитализации потери дохода в связи с неудачным расположением недвижимости и другими экономическими факторами.</w:t>
      </w:r>
    </w:p>
    <w:bookmarkEnd w:id="297"/>
    <w:bookmarkStart w:name="z305" w:id="298"/>
    <w:p>
      <w:pPr>
        <w:spacing w:after="0"/>
        <w:ind w:left="0"/>
        <w:jc w:val="both"/>
      </w:pPr>
      <w:r>
        <w:rPr>
          <w:rFonts w:ascii="Times New Roman"/>
          <w:b w:val="false"/>
          <w:i w:val="false"/>
          <w:color w:val="000000"/>
          <w:sz w:val="28"/>
        </w:rPr>
        <w:t>
      Земельный участок может иметь экономическое устаревание и в редких случаях функциональный износ.</w:t>
      </w:r>
    </w:p>
    <w:bookmarkEnd w:id="298"/>
    <w:bookmarkStart w:name="z306" w:id="299"/>
    <w:p>
      <w:pPr>
        <w:spacing w:after="0"/>
        <w:ind w:left="0"/>
        <w:jc w:val="both"/>
      </w:pPr>
      <w:r>
        <w:rPr>
          <w:rFonts w:ascii="Times New Roman"/>
          <w:b w:val="false"/>
          <w:i w:val="false"/>
          <w:color w:val="000000"/>
          <w:sz w:val="28"/>
        </w:rPr>
        <w:t>
      21. Сравнительный подход предусматривает следующую последовательность оценочных процедур:</w:t>
      </w:r>
    </w:p>
    <w:bookmarkEnd w:id="299"/>
    <w:bookmarkStart w:name="z307" w:id="300"/>
    <w:p>
      <w:pPr>
        <w:spacing w:after="0"/>
        <w:ind w:left="0"/>
        <w:jc w:val="both"/>
      </w:pPr>
      <w:r>
        <w:rPr>
          <w:rFonts w:ascii="Times New Roman"/>
          <w:b w:val="false"/>
          <w:i w:val="false"/>
          <w:color w:val="000000"/>
          <w:sz w:val="28"/>
        </w:rPr>
        <w:t>
      1) сбор и проведение анализа информации о продаже или предложении подобного недвижимого имущества и определения объектов сравнения;</w:t>
      </w:r>
    </w:p>
    <w:bookmarkEnd w:id="300"/>
    <w:bookmarkStart w:name="z308" w:id="301"/>
    <w:p>
      <w:pPr>
        <w:spacing w:after="0"/>
        <w:ind w:left="0"/>
        <w:jc w:val="both"/>
      </w:pPr>
      <w:r>
        <w:rPr>
          <w:rFonts w:ascii="Times New Roman"/>
          <w:b w:val="false"/>
          <w:i w:val="false"/>
          <w:color w:val="000000"/>
          <w:sz w:val="28"/>
        </w:rPr>
        <w:t>
      2) выбор метода расчета стоимости объекта оценки с учетом объема и достоверности имеющейся информации;</w:t>
      </w:r>
    </w:p>
    <w:bookmarkEnd w:id="301"/>
    <w:bookmarkStart w:name="z309" w:id="302"/>
    <w:p>
      <w:pPr>
        <w:spacing w:after="0"/>
        <w:ind w:left="0"/>
        <w:jc w:val="both"/>
      </w:pPr>
      <w:r>
        <w:rPr>
          <w:rFonts w:ascii="Times New Roman"/>
          <w:b w:val="false"/>
          <w:i w:val="false"/>
          <w:color w:val="000000"/>
          <w:sz w:val="28"/>
        </w:rPr>
        <w:t>
      3) сопоставление объекта оценки с объектами сравнения с последующим корректированием цены продажи или цены предложения объектов сравнения;</w:t>
      </w:r>
    </w:p>
    <w:bookmarkEnd w:id="302"/>
    <w:bookmarkStart w:name="z310" w:id="303"/>
    <w:p>
      <w:pPr>
        <w:spacing w:after="0"/>
        <w:ind w:left="0"/>
        <w:jc w:val="both"/>
      </w:pPr>
      <w:r>
        <w:rPr>
          <w:rFonts w:ascii="Times New Roman"/>
          <w:b w:val="false"/>
          <w:i w:val="false"/>
          <w:color w:val="000000"/>
          <w:sz w:val="28"/>
        </w:rPr>
        <w:t>
      4) определение стоимости объекта оценки путем учета величины корректирующих поправок к стоимости объектов сравнения;</w:t>
      </w:r>
    </w:p>
    <w:bookmarkEnd w:id="303"/>
    <w:bookmarkStart w:name="z311" w:id="304"/>
    <w:p>
      <w:pPr>
        <w:spacing w:after="0"/>
        <w:ind w:left="0"/>
        <w:jc w:val="both"/>
      </w:pPr>
      <w:r>
        <w:rPr>
          <w:rFonts w:ascii="Times New Roman"/>
          <w:b w:val="false"/>
          <w:i w:val="false"/>
          <w:color w:val="000000"/>
          <w:sz w:val="28"/>
        </w:rPr>
        <w:t>
      5) согласование полученных результатов расчета.</w:t>
      </w:r>
    </w:p>
    <w:bookmarkEnd w:id="304"/>
    <w:bookmarkStart w:name="z312" w:id="305"/>
    <w:p>
      <w:pPr>
        <w:spacing w:after="0"/>
        <w:ind w:left="0"/>
        <w:jc w:val="both"/>
      </w:pPr>
      <w:r>
        <w:rPr>
          <w:rFonts w:ascii="Times New Roman"/>
          <w:b w:val="false"/>
          <w:i w:val="false"/>
          <w:color w:val="000000"/>
          <w:sz w:val="28"/>
        </w:rPr>
        <w:t>
      При анализе сопоставимых продаж основными должны считаться следующие элементы сравнения:</w:t>
      </w:r>
    </w:p>
    <w:bookmarkEnd w:id="305"/>
    <w:bookmarkStart w:name="z313" w:id="306"/>
    <w:p>
      <w:pPr>
        <w:spacing w:after="0"/>
        <w:ind w:left="0"/>
        <w:jc w:val="both"/>
      </w:pPr>
      <w:r>
        <w:rPr>
          <w:rFonts w:ascii="Times New Roman"/>
          <w:b w:val="false"/>
          <w:i w:val="false"/>
          <w:color w:val="000000"/>
          <w:sz w:val="28"/>
        </w:rPr>
        <w:t>
      передаваемые права;</w:t>
      </w:r>
    </w:p>
    <w:bookmarkEnd w:id="306"/>
    <w:bookmarkStart w:name="z314" w:id="307"/>
    <w:p>
      <w:pPr>
        <w:spacing w:after="0"/>
        <w:ind w:left="0"/>
        <w:jc w:val="both"/>
      </w:pPr>
      <w:r>
        <w:rPr>
          <w:rFonts w:ascii="Times New Roman"/>
          <w:b w:val="false"/>
          <w:i w:val="false"/>
          <w:color w:val="000000"/>
          <w:sz w:val="28"/>
        </w:rPr>
        <w:t>
      условия финансирования;</w:t>
      </w:r>
    </w:p>
    <w:bookmarkEnd w:id="307"/>
    <w:bookmarkStart w:name="z315" w:id="308"/>
    <w:p>
      <w:pPr>
        <w:spacing w:after="0"/>
        <w:ind w:left="0"/>
        <w:jc w:val="both"/>
      </w:pPr>
      <w:r>
        <w:rPr>
          <w:rFonts w:ascii="Times New Roman"/>
          <w:b w:val="false"/>
          <w:i w:val="false"/>
          <w:color w:val="000000"/>
          <w:sz w:val="28"/>
        </w:rPr>
        <w:t>
      условия продажи;</w:t>
      </w:r>
    </w:p>
    <w:bookmarkEnd w:id="308"/>
    <w:bookmarkStart w:name="z316" w:id="309"/>
    <w:p>
      <w:pPr>
        <w:spacing w:after="0"/>
        <w:ind w:left="0"/>
        <w:jc w:val="both"/>
      </w:pPr>
      <w:r>
        <w:rPr>
          <w:rFonts w:ascii="Times New Roman"/>
          <w:b w:val="false"/>
          <w:i w:val="false"/>
          <w:color w:val="000000"/>
          <w:sz w:val="28"/>
        </w:rPr>
        <w:t>
      расходы, производимые непосредственно после покупки;</w:t>
      </w:r>
    </w:p>
    <w:bookmarkEnd w:id="309"/>
    <w:bookmarkStart w:name="z317" w:id="310"/>
    <w:p>
      <w:pPr>
        <w:spacing w:after="0"/>
        <w:ind w:left="0"/>
        <w:jc w:val="both"/>
      </w:pPr>
      <w:r>
        <w:rPr>
          <w:rFonts w:ascii="Times New Roman"/>
          <w:b w:val="false"/>
          <w:i w:val="false"/>
          <w:color w:val="000000"/>
          <w:sz w:val="28"/>
        </w:rPr>
        <w:t>
      условия рынка;</w:t>
      </w:r>
    </w:p>
    <w:bookmarkEnd w:id="310"/>
    <w:bookmarkStart w:name="z318" w:id="311"/>
    <w:p>
      <w:pPr>
        <w:spacing w:after="0"/>
        <w:ind w:left="0"/>
        <w:jc w:val="both"/>
      </w:pPr>
      <w:r>
        <w:rPr>
          <w:rFonts w:ascii="Times New Roman"/>
          <w:b w:val="false"/>
          <w:i w:val="false"/>
          <w:color w:val="000000"/>
          <w:sz w:val="28"/>
        </w:rPr>
        <w:t>
      местоположение;</w:t>
      </w:r>
    </w:p>
    <w:bookmarkEnd w:id="311"/>
    <w:bookmarkStart w:name="z319" w:id="312"/>
    <w:p>
      <w:pPr>
        <w:spacing w:after="0"/>
        <w:ind w:left="0"/>
        <w:jc w:val="both"/>
      </w:pPr>
      <w:r>
        <w:rPr>
          <w:rFonts w:ascii="Times New Roman"/>
          <w:b w:val="false"/>
          <w:i w:val="false"/>
          <w:color w:val="000000"/>
          <w:sz w:val="28"/>
        </w:rPr>
        <w:t>
      физические характеристики;</w:t>
      </w:r>
    </w:p>
    <w:bookmarkEnd w:id="312"/>
    <w:bookmarkStart w:name="z320" w:id="313"/>
    <w:p>
      <w:pPr>
        <w:spacing w:after="0"/>
        <w:ind w:left="0"/>
        <w:jc w:val="both"/>
      </w:pPr>
      <w:r>
        <w:rPr>
          <w:rFonts w:ascii="Times New Roman"/>
          <w:b w:val="false"/>
          <w:i w:val="false"/>
          <w:color w:val="000000"/>
          <w:sz w:val="28"/>
        </w:rPr>
        <w:t>
      экономические характеристики;</w:t>
      </w:r>
    </w:p>
    <w:bookmarkEnd w:id="313"/>
    <w:bookmarkStart w:name="z321" w:id="314"/>
    <w:p>
      <w:pPr>
        <w:spacing w:after="0"/>
        <w:ind w:left="0"/>
        <w:jc w:val="both"/>
      </w:pPr>
      <w:r>
        <w:rPr>
          <w:rFonts w:ascii="Times New Roman"/>
          <w:b w:val="false"/>
          <w:i w:val="false"/>
          <w:color w:val="000000"/>
          <w:sz w:val="28"/>
        </w:rPr>
        <w:t>
      использование;</w:t>
      </w:r>
    </w:p>
    <w:bookmarkEnd w:id="314"/>
    <w:bookmarkStart w:name="z322" w:id="315"/>
    <w:p>
      <w:pPr>
        <w:spacing w:after="0"/>
        <w:ind w:left="0"/>
        <w:jc w:val="both"/>
      </w:pPr>
      <w:r>
        <w:rPr>
          <w:rFonts w:ascii="Times New Roman"/>
          <w:b w:val="false"/>
          <w:i w:val="false"/>
          <w:color w:val="000000"/>
          <w:sz w:val="28"/>
        </w:rPr>
        <w:t>
      компоненты продажи, не относящиеся к недвижимости.</w:t>
      </w:r>
    </w:p>
    <w:bookmarkEnd w:id="315"/>
    <w:bookmarkStart w:name="z323" w:id="316"/>
    <w:p>
      <w:pPr>
        <w:spacing w:after="0"/>
        <w:ind w:left="0"/>
        <w:jc w:val="both"/>
      </w:pPr>
      <w:r>
        <w:rPr>
          <w:rFonts w:ascii="Times New Roman"/>
          <w:b w:val="false"/>
          <w:i w:val="false"/>
          <w:color w:val="000000"/>
          <w:sz w:val="28"/>
        </w:rPr>
        <w:t>
      22. Метод статистического моделирования (массовой оценки) аналогичен методу сравнительного подхода, но поправочные коэффициенты рассчитываются статистическими методами.</w:t>
      </w:r>
    </w:p>
    <w:bookmarkEnd w:id="316"/>
    <w:bookmarkStart w:name="z324" w:id="317"/>
    <w:p>
      <w:pPr>
        <w:spacing w:after="0"/>
        <w:ind w:left="0"/>
        <w:jc w:val="both"/>
      </w:pPr>
      <w:r>
        <w:rPr>
          <w:rFonts w:ascii="Times New Roman"/>
          <w:b w:val="false"/>
          <w:i w:val="false"/>
          <w:color w:val="000000"/>
          <w:sz w:val="28"/>
        </w:rPr>
        <w:t>
      23. Метод соотнесения цены и дохода основывается на предположении, что величина дохода, приносимого недвижимостью, является ценообразующим фактором, и соизмерение цены и дохода по аналогичным объектам дает основание для использования усредненных результатов при оценке конкретного объекта недвижимости.</w:t>
      </w:r>
    </w:p>
    <w:bookmarkEnd w:id="317"/>
    <w:bookmarkStart w:name="z325" w:id="318"/>
    <w:p>
      <w:pPr>
        <w:spacing w:after="0"/>
        <w:ind w:left="0"/>
        <w:jc w:val="both"/>
      </w:pPr>
      <w:r>
        <w:rPr>
          <w:rFonts w:ascii="Times New Roman"/>
          <w:b w:val="false"/>
          <w:i w:val="false"/>
          <w:color w:val="000000"/>
          <w:sz w:val="28"/>
        </w:rPr>
        <w:t>
      В зависимости от вида приносимого недвижимостью дохода можно использовать валовой рентный мультипликатор (ВРМ) и общий коэффициент капитализации (R).</w:t>
      </w:r>
    </w:p>
    <w:bookmarkEnd w:id="318"/>
    <w:bookmarkStart w:name="z326" w:id="319"/>
    <w:p>
      <w:pPr>
        <w:spacing w:after="0"/>
        <w:ind w:left="0"/>
        <w:jc w:val="both"/>
      </w:pPr>
      <w:r>
        <w:rPr>
          <w:rFonts w:ascii="Times New Roman"/>
          <w:b w:val="false"/>
          <w:i w:val="false"/>
          <w:color w:val="000000"/>
          <w:sz w:val="28"/>
        </w:rPr>
        <w:t>
      Этапы оценки недвижимости при помощи ВРМ:</w:t>
      </w:r>
    </w:p>
    <w:bookmarkEnd w:id="319"/>
    <w:bookmarkStart w:name="z327" w:id="320"/>
    <w:p>
      <w:pPr>
        <w:spacing w:after="0"/>
        <w:ind w:left="0"/>
        <w:jc w:val="both"/>
      </w:pPr>
      <w:r>
        <w:rPr>
          <w:rFonts w:ascii="Times New Roman"/>
          <w:b w:val="false"/>
          <w:i w:val="false"/>
          <w:color w:val="000000"/>
          <w:sz w:val="28"/>
        </w:rPr>
        <w:t>
      1) оценивается валовой доход оцениваемого объекта либо потенциальный, либо действительный;</w:t>
      </w:r>
    </w:p>
    <w:bookmarkEnd w:id="320"/>
    <w:bookmarkStart w:name="z328" w:id="321"/>
    <w:p>
      <w:pPr>
        <w:spacing w:after="0"/>
        <w:ind w:left="0"/>
        <w:jc w:val="both"/>
      </w:pPr>
      <w:r>
        <w:rPr>
          <w:rFonts w:ascii="Times New Roman"/>
          <w:b w:val="false"/>
          <w:i w:val="false"/>
          <w:color w:val="000000"/>
          <w:sz w:val="28"/>
        </w:rPr>
        <w:t>
      2) подбирается не менее трех аналогов оцениваемому объекту, по которым имеется достоверная информация о цене продажи и величине потенциального либо действительного дохода;</w:t>
      </w:r>
    </w:p>
    <w:bookmarkEnd w:id="321"/>
    <w:bookmarkStart w:name="z329" w:id="322"/>
    <w:p>
      <w:pPr>
        <w:spacing w:after="0"/>
        <w:ind w:left="0"/>
        <w:jc w:val="both"/>
      </w:pPr>
      <w:r>
        <w:rPr>
          <w:rFonts w:ascii="Times New Roman"/>
          <w:b w:val="false"/>
          <w:i w:val="false"/>
          <w:color w:val="000000"/>
          <w:sz w:val="28"/>
        </w:rPr>
        <w:t>
      3) вносятся необходимые корректировки, увеличивающие сопоставимость аналогов с оцениваемым объектом;</w:t>
      </w:r>
    </w:p>
    <w:bookmarkEnd w:id="322"/>
    <w:bookmarkStart w:name="z330" w:id="323"/>
    <w:p>
      <w:pPr>
        <w:spacing w:after="0"/>
        <w:ind w:left="0"/>
        <w:jc w:val="both"/>
      </w:pPr>
      <w:r>
        <w:rPr>
          <w:rFonts w:ascii="Times New Roman"/>
          <w:b w:val="false"/>
          <w:i w:val="false"/>
          <w:color w:val="000000"/>
          <w:sz w:val="28"/>
        </w:rPr>
        <w:t>
      4) по каждому аналогу рассчитывается ВРМ;</w:t>
      </w:r>
    </w:p>
    <w:bookmarkEnd w:id="323"/>
    <w:bookmarkStart w:name="z331" w:id="324"/>
    <w:p>
      <w:pPr>
        <w:spacing w:after="0"/>
        <w:ind w:left="0"/>
        <w:jc w:val="both"/>
      </w:pPr>
      <w:r>
        <w:rPr>
          <w:rFonts w:ascii="Times New Roman"/>
          <w:b w:val="false"/>
          <w:i w:val="false"/>
          <w:color w:val="000000"/>
          <w:sz w:val="28"/>
        </w:rPr>
        <w:t>
      5) определяется итоговый ВРМ как средняя арифметическая расчетных ВРМ по всем аналогам;</w:t>
      </w:r>
    </w:p>
    <w:bookmarkEnd w:id="324"/>
    <w:bookmarkStart w:name="z332" w:id="325"/>
    <w:p>
      <w:pPr>
        <w:spacing w:after="0"/>
        <w:ind w:left="0"/>
        <w:jc w:val="both"/>
      </w:pPr>
      <w:r>
        <w:rPr>
          <w:rFonts w:ascii="Times New Roman"/>
          <w:b w:val="false"/>
          <w:i w:val="false"/>
          <w:color w:val="000000"/>
          <w:sz w:val="28"/>
        </w:rPr>
        <w:t>
      6) рассчитывается рыночная стоимость оцениваемого объекта как произведение среднего ВРМ и расчетного адекватного валового дохода оцениваемого объекта.</w:t>
      </w:r>
    </w:p>
    <w:bookmarkEnd w:id="325"/>
    <w:bookmarkStart w:name="z333" w:id="326"/>
    <w:p>
      <w:pPr>
        <w:spacing w:after="0"/>
        <w:ind w:left="0"/>
        <w:jc w:val="left"/>
      </w:pPr>
      <w:r>
        <w:rPr>
          <w:rFonts w:ascii="Times New Roman"/>
          <w:b/>
          <w:i w:val="false"/>
          <w:color w:val="000000"/>
        </w:rPr>
        <w:t xml:space="preserve"> 3. Методы оценки земельных участков</w:t>
      </w:r>
    </w:p>
    <w:bookmarkEnd w:id="326"/>
    <w:bookmarkStart w:name="z334" w:id="327"/>
    <w:p>
      <w:pPr>
        <w:spacing w:after="0"/>
        <w:ind w:left="0"/>
        <w:jc w:val="both"/>
      </w:pPr>
      <w:r>
        <w:rPr>
          <w:rFonts w:ascii="Times New Roman"/>
          <w:b w:val="false"/>
          <w:i w:val="false"/>
          <w:color w:val="000000"/>
          <w:sz w:val="28"/>
        </w:rPr>
        <w:t>
      24. Оценка земельных участков в зависимости от ее назначения и имеющейся информации может определяться методами сравнительного анализа, развития, разнесения, извлечения, остаточной стоимости и капитализации земельной ренты. При наличии избыточного количества земли по сравнению с нормативом и возможности выделения излишнего участка, его стоимость оценивается по рыночной стоимости при условии его наиболее эффективного условия.</w:t>
      </w:r>
    </w:p>
    <w:bookmarkEnd w:id="327"/>
    <w:bookmarkStart w:name="z335" w:id="328"/>
    <w:p>
      <w:pPr>
        <w:spacing w:after="0"/>
        <w:ind w:left="0"/>
        <w:jc w:val="both"/>
      </w:pPr>
      <w:r>
        <w:rPr>
          <w:rFonts w:ascii="Times New Roman"/>
          <w:b w:val="false"/>
          <w:i w:val="false"/>
          <w:color w:val="000000"/>
          <w:sz w:val="28"/>
        </w:rPr>
        <w:t>
      25. Метод сравнительного анализа для земельных участков включает прямое сравнение рассматриваемого имущества с аналогичными земельными участками, для которых имеются фактические данные по последним рыночным сделкам или ценам предложений.</w:t>
      </w:r>
    </w:p>
    <w:bookmarkEnd w:id="328"/>
    <w:bookmarkStart w:name="z336" w:id="329"/>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329"/>
    <w:bookmarkStart w:name="z337" w:id="330"/>
    <w:p>
      <w:pPr>
        <w:spacing w:after="0"/>
        <w:ind w:left="0"/>
        <w:jc w:val="both"/>
      </w:pPr>
      <w:r>
        <w:rPr>
          <w:rFonts w:ascii="Times New Roman"/>
          <w:b w:val="false"/>
          <w:i w:val="false"/>
          <w:color w:val="000000"/>
          <w:sz w:val="28"/>
        </w:rPr>
        <w:t>
      1) сбор и проведение анализа информации о продаже или предложении подобных земельных участков и определения объектов сравнения;</w:t>
      </w:r>
    </w:p>
    <w:bookmarkEnd w:id="330"/>
    <w:bookmarkStart w:name="z338" w:id="331"/>
    <w:p>
      <w:pPr>
        <w:spacing w:after="0"/>
        <w:ind w:left="0"/>
        <w:jc w:val="both"/>
      </w:pPr>
      <w:r>
        <w:rPr>
          <w:rFonts w:ascii="Times New Roman"/>
          <w:b w:val="false"/>
          <w:i w:val="false"/>
          <w:color w:val="000000"/>
          <w:sz w:val="28"/>
        </w:rPr>
        <w:t>
      2) сопоставление объекта оценки с объектами сравнения с последующим корректированием цены продажи или цены предложения объектов сравнения;</w:t>
      </w:r>
    </w:p>
    <w:bookmarkEnd w:id="331"/>
    <w:bookmarkStart w:name="z339" w:id="332"/>
    <w:p>
      <w:pPr>
        <w:spacing w:after="0"/>
        <w:ind w:left="0"/>
        <w:jc w:val="both"/>
      </w:pPr>
      <w:r>
        <w:rPr>
          <w:rFonts w:ascii="Times New Roman"/>
          <w:b w:val="false"/>
          <w:i w:val="false"/>
          <w:color w:val="000000"/>
          <w:sz w:val="28"/>
        </w:rPr>
        <w:t>
      4) определение стоимости объекта оценки путем учета величины корректирующих поправок к стоимости объектов сравнения;</w:t>
      </w:r>
    </w:p>
    <w:bookmarkEnd w:id="332"/>
    <w:bookmarkStart w:name="z340" w:id="333"/>
    <w:p>
      <w:pPr>
        <w:spacing w:after="0"/>
        <w:ind w:left="0"/>
        <w:jc w:val="both"/>
      </w:pPr>
      <w:r>
        <w:rPr>
          <w:rFonts w:ascii="Times New Roman"/>
          <w:b w:val="false"/>
          <w:i w:val="false"/>
          <w:color w:val="000000"/>
          <w:sz w:val="28"/>
        </w:rPr>
        <w:t>
      5) согласование полученных результатов расчета.</w:t>
      </w:r>
    </w:p>
    <w:bookmarkEnd w:id="333"/>
    <w:bookmarkStart w:name="z341" w:id="334"/>
    <w:p>
      <w:pPr>
        <w:spacing w:after="0"/>
        <w:ind w:left="0"/>
        <w:jc w:val="both"/>
      </w:pPr>
      <w:r>
        <w:rPr>
          <w:rFonts w:ascii="Times New Roman"/>
          <w:b w:val="false"/>
          <w:i w:val="false"/>
          <w:color w:val="000000"/>
          <w:sz w:val="28"/>
        </w:rPr>
        <w:t>
      26. Метод развития связан с предположениями о разделении конкретного объекта недвижимого имущества на ряд участков или объединением с другими участками, определением доходов и расходов, связанных с процессом такого деления или слияния, и дисконтированием получающихся в результате чистых доходов для вывода показателя стоимости.</w:t>
      </w:r>
    </w:p>
    <w:bookmarkEnd w:id="334"/>
    <w:bookmarkStart w:name="z342" w:id="335"/>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335"/>
    <w:bookmarkStart w:name="z343" w:id="336"/>
    <w:p>
      <w:pPr>
        <w:spacing w:after="0"/>
        <w:ind w:left="0"/>
        <w:jc w:val="both"/>
      </w:pPr>
      <w:r>
        <w:rPr>
          <w:rFonts w:ascii="Times New Roman"/>
          <w:b w:val="false"/>
          <w:i w:val="false"/>
          <w:color w:val="000000"/>
          <w:sz w:val="28"/>
        </w:rPr>
        <w:t>
      1) определение суммы и временной структуры расходов, необходимых для использования земельного участка в соответствии с вариантом его наиболее эффективного использования (например, затрат на создание улучшений земельного участка или затрат на разделение земельного участка на отдельные части, отличающиеся формами, видом и характером использования);</w:t>
      </w:r>
    </w:p>
    <w:bookmarkEnd w:id="336"/>
    <w:bookmarkStart w:name="z344" w:id="337"/>
    <w:p>
      <w:pPr>
        <w:spacing w:after="0"/>
        <w:ind w:left="0"/>
        <w:jc w:val="both"/>
      </w:pPr>
      <w:r>
        <w:rPr>
          <w:rFonts w:ascii="Times New Roman"/>
          <w:b w:val="false"/>
          <w:i w:val="false"/>
          <w:color w:val="000000"/>
          <w:sz w:val="28"/>
        </w:rPr>
        <w:t>
      2) определение величины и временной структуры доходов от наиболее эффективного использования земельного участка;</w:t>
      </w:r>
    </w:p>
    <w:bookmarkEnd w:id="337"/>
    <w:bookmarkStart w:name="z345" w:id="338"/>
    <w:p>
      <w:pPr>
        <w:spacing w:after="0"/>
        <w:ind w:left="0"/>
        <w:jc w:val="both"/>
      </w:pPr>
      <w:r>
        <w:rPr>
          <w:rFonts w:ascii="Times New Roman"/>
          <w:b w:val="false"/>
          <w:i w:val="false"/>
          <w:color w:val="000000"/>
          <w:sz w:val="28"/>
        </w:rPr>
        <w:t>
      3) определение величины и временной структуры операционных расходов, необходимых для получения доходов от наиболее эффективного использования земельного участка;</w:t>
      </w:r>
    </w:p>
    <w:bookmarkEnd w:id="338"/>
    <w:bookmarkStart w:name="z346" w:id="339"/>
    <w:p>
      <w:pPr>
        <w:spacing w:after="0"/>
        <w:ind w:left="0"/>
        <w:jc w:val="both"/>
      </w:pPr>
      <w:r>
        <w:rPr>
          <w:rFonts w:ascii="Times New Roman"/>
          <w:b w:val="false"/>
          <w:i w:val="false"/>
          <w:color w:val="000000"/>
          <w:sz w:val="28"/>
        </w:rPr>
        <w:t>
      4) определение величины ставки дисконтирования, соответствующей уровню риска инвестирования капитала в оцениваемый земельный участок;</w:t>
      </w:r>
    </w:p>
    <w:bookmarkEnd w:id="339"/>
    <w:bookmarkStart w:name="z347" w:id="340"/>
    <w:p>
      <w:pPr>
        <w:spacing w:after="0"/>
        <w:ind w:left="0"/>
        <w:jc w:val="both"/>
      </w:pPr>
      <w:r>
        <w:rPr>
          <w:rFonts w:ascii="Times New Roman"/>
          <w:b w:val="false"/>
          <w:i w:val="false"/>
          <w:color w:val="000000"/>
          <w:sz w:val="28"/>
        </w:rPr>
        <w:t>
      5) расчет стоимости земельного участка путем дисконтирования всех доходов и расходов, связанных с использованием земельного участка.</w:t>
      </w:r>
    </w:p>
    <w:bookmarkEnd w:id="340"/>
    <w:bookmarkStart w:name="z348" w:id="341"/>
    <w:p>
      <w:pPr>
        <w:spacing w:after="0"/>
        <w:ind w:left="0"/>
        <w:jc w:val="both"/>
      </w:pPr>
      <w:r>
        <w:rPr>
          <w:rFonts w:ascii="Times New Roman"/>
          <w:b w:val="false"/>
          <w:i w:val="false"/>
          <w:color w:val="000000"/>
          <w:sz w:val="28"/>
        </w:rPr>
        <w:t>
      27. В том случае, когда невозможно непосредственно применить метод сравнения продаж земельных участков, рекомендуется применять следующие методы:</w:t>
      </w:r>
    </w:p>
    <w:bookmarkEnd w:id="341"/>
    <w:bookmarkStart w:name="z349" w:id="342"/>
    <w:p>
      <w:pPr>
        <w:spacing w:after="0"/>
        <w:ind w:left="0"/>
        <w:jc w:val="both"/>
      </w:pPr>
      <w:r>
        <w:rPr>
          <w:rFonts w:ascii="Times New Roman"/>
          <w:b w:val="false"/>
          <w:i w:val="false"/>
          <w:color w:val="000000"/>
          <w:sz w:val="28"/>
        </w:rPr>
        <w:t>
      1) метод распределения (аллокации) - способ косвенного сравнения, при котором разрабатывается соотношение между стоимостью земли и улучшений на ней или какое-либо другое соотношение между составными частями имущества. Результатом является мера для распределения общей рыночной цены между землей и улучшениями на ней для целей сравнения.</w:t>
      </w:r>
    </w:p>
    <w:bookmarkEnd w:id="342"/>
    <w:bookmarkStart w:name="z350" w:id="343"/>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343"/>
    <w:bookmarkStart w:name="z351" w:id="344"/>
    <w:p>
      <w:pPr>
        <w:spacing w:after="0"/>
        <w:ind w:left="0"/>
        <w:jc w:val="both"/>
      </w:pPr>
      <w:r>
        <w:rPr>
          <w:rFonts w:ascii="Times New Roman"/>
          <w:b w:val="false"/>
          <w:i w:val="false"/>
          <w:color w:val="000000"/>
          <w:sz w:val="28"/>
        </w:rPr>
        <w:t>
      определение рыночной стоимости улучшений земельного участка (размещенных на нем зданий);</w:t>
      </w:r>
    </w:p>
    <w:bookmarkEnd w:id="344"/>
    <w:bookmarkStart w:name="z352" w:id="345"/>
    <w:p>
      <w:pPr>
        <w:spacing w:after="0"/>
        <w:ind w:left="0"/>
        <w:jc w:val="both"/>
      </w:pPr>
      <w:r>
        <w:rPr>
          <w:rFonts w:ascii="Times New Roman"/>
          <w:b w:val="false"/>
          <w:i w:val="false"/>
          <w:color w:val="000000"/>
          <w:sz w:val="28"/>
        </w:rPr>
        <w:t>
      определение наиболее вероятного значения доли земли в рыночной стоимости застроенных земельных участков, подобных оцениваемому;</w:t>
      </w:r>
    </w:p>
    <w:bookmarkEnd w:id="345"/>
    <w:bookmarkStart w:name="z353" w:id="346"/>
    <w:p>
      <w:pPr>
        <w:spacing w:after="0"/>
        <w:ind w:left="0"/>
        <w:jc w:val="both"/>
      </w:pPr>
      <w:r>
        <w:rPr>
          <w:rFonts w:ascii="Times New Roman"/>
          <w:b w:val="false"/>
          <w:i w:val="false"/>
          <w:color w:val="000000"/>
          <w:sz w:val="28"/>
        </w:rPr>
        <w:t>
      расчет рыночной стоимости земли как доли в рыночной стоимости оцениваемого земельного участка с учетом коэффициента зонирования;</w:t>
      </w:r>
    </w:p>
    <w:bookmarkEnd w:id="346"/>
    <w:bookmarkStart w:name="z354" w:id="347"/>
    <w:p>
      <w:pPr>
        <w:spacing w:after="0"/>
        <w:ind w:left="0"/>
        <w:jc w:val="both"/>
      </w:pPr>
      <w:r>
        <w:rPr>
          <w:rFonts w:ascii="Times New Roman"/>
          <w:b w:val="false"/>
          <w:i w:val="false"/>
          <w:color w:val="000000"/>
          <w:sz w:val="28"/>
        </w:rPr>
        <w:t>
      2) метод извлечения (экстракции) - способ косвенного сравнения, применяемый при оценке земельных участков путем анализа затрат за вычетом амортизации и извлечения результата из полной цены объектов недвижимости, сравнимых в других отношениях.</w:t>
      </w:r>
    </w:p>
    <w:bookmarkEnd w:id="347"/>
    <w:bookmarkStart w:name="z355" w:id="348"/>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348"/>
    <w:bookmarkStart w:name="z356" w:id="349"/>
    <w:p>
      <w:pPr>
        <w:spacing w:after="0"/>
        <w:ind w:left="0"/>
        <w:jc w:val="both"/>
      </w:pPr>
      <w:r>
        <w:rPr>
          <w:rFonts w:ascii="Times New Roman"/>
          <w:b w:val="false"/>
          <w:i w:val="false"/>
          <w:color w:val="000000"/>
          <w:sz w:val="28"/>
        </w:rPr>
        <w:t>
      определение элементов, по которым осуществляется сравнение единого объекта недвижимости, включающего в себя оцениваемый земельный участок, с объектами - аналогами;</w:t>
      </w:r>
    </w:p>
    <w:bookmarkEnd w:id="349"/>
    <w:bookmarkStart w:name="z357" w:id="350"/>
    <w:p>
      <w:pPr>
        <w:spacing w:after="0"/>
        <w:ind w:left="0"/>
        <w:jc w:val="both"/>
      </w:pPr>
      <w:r>
        <w:rPr>
          <w:rFonts w:ascii="Times New Roman"/>
          <w:b w:val="false"/>
          <w:i w:val="false"/>
          <w:color w:val="000000"/>
          <w:sz w:val="28"/>
        </w:rPr>
        <w:t>
      определение по каждому из элементов сравнения характера и степени отличий каждого аналога от единого объекта недвижимости, включающего в себя оцениваемый земельный участок;</w:t>
      </w:r>
    </w:p>
    <w:bookmarkEnd w:id="350"/>
    <w:bookmarkStart w:name="z358" w:id="351"/>
    <w:p>
      <w:pPr>
        <w:spacing w:after="0"/>
        <w:ind w:left="0"/>
        <w:jc w:val="both"/>
      </w:pPr>
      <w:r>
        <w:rPr>
          <w:rFonts w:ascii="Times New Roman"/>
          <w:b w:val="false"/>
          <w:i w:val="false"/>
          <w:color w:val="000000"/>
          <w:sz w:val="28"/>
        </w:rPr>
        <w:t>
      определение по каждому из элементов сравнения корректировок цен аналогов, соответствующих характеру и степени отличий каждого аналога от единого объекта недвижимости, включающего в себя оцениваемый земельный участок;</w:t>
      </w:r>
    </w:p>
    <w:bookmarkEnd w:id="351"/>
    <w:bookmarkStart w:name="z359" w:id="352"/>
    <w:p>
      <w:pPr>
        <w:spacing w:after="0"/>
        <w:ind w:left="0"/>
        <w:jc w:val="both"/>
      </w:pPr>
      <w:r>
        <w:rPr>
          <w:rFonts w:ascii="Times New Roman"/>
          <w:b w:val="false"/>
          <w:i w:val="false"/>
          <w:color w:val="000000"/>
          <w:sz w:val="28"/>
        </w:rPr>
        <w:t>
      корректировка по каждому из элементов сравнения цен каждого аналога, сглаживающая их отличия от единого объекта недвижимости, включающего в себя оцениваемый земельный участок;</w:t>
      </w:r>
    </w:p>
    <w:bookmarkEnd w:id="352"/>
    <w:bookmarkStart w:name="z360" w:id="353"/>
    <w:p>
      <w:pPr>
        <w:spacing w:after="0"/>
        <w:ind w:left="0"/>
        <w:jc w:val="both"/>
      </w:pPr>
      <w:r>
        <w:rPr>
          <w:rFonts w:ascii="Times New Roman"/>
          <w:b w:val="false"/>
          <w:i w:val="false"/>
          <w:color w:val="000000"/>
          <w:sz w:val="28"/>
        </w:rPr>
        <w:t>
      расчет рыночной стоимости единого объекта недвижимости, включающего в себя оцениваемый земельный участок, путем обоснованного обобщения скорректированных цен аналогов;</w:t>
      </w:r>
    </w:p>
    <w:bookmarkEnd w:id="353"/>
    <w:bookmarkStart w:name="z361" w:id="354"/>
    <w:p>
      <w:pPr>
        <w:spacing w:after="0"/>
        <w:ind w:left="0"/>
        <w:jc w:val="both"/>
      </w:pPr>
      <w:r>
        <w:rPr>
          <w:rFonts w:ascii="Times New Roman"/>
          <w:b w:val="false"/>
          <w:i w:val="false"/>
          <w:color w:val="000000"/>
          <w:sz w:val="28"/>
        </w:rPr>
        <w:t>
      расчет стоимости замещения или стоимости воспроизводства улучшений оцениваемого земельного участка;</w:t>
      </w:r>
    </w:p>
    <w:bookmarkEnd w:id="354"/>
    <w:bookmarkStart w:name="z362" w:id="355"/>
    <w:p>
      <w:pPr>
        <w:spacing w:after="0"/>
        <w:ind w:left="0"/>
        <w:jc w:val="both"/>
      </w:pPr>
      <w:r>
        <w:rPr>
          <w:rFonts w:ascii="Times New Roman"/>
          <w:b w:val="false"/>
          <w:i w:val="false"/>
          <w:color w:val="000000"/>
          <w:sz w:val="28"/>
        </w:rPr>
        <w:t>
      расчет рыночной стоимости оцениваемого земельного участка путем вычитания из рыночной стоимости единого объекта недвижимости, включающего в себя оцениваемый земельный участок, стоимости замещения или стоимости воспроизводства улучшений земельного участка;</w:t>
      </w:r>
    </w:p>
    <w:bookmarkEnd w:id="355"/>
    <w:bookmarkStart w:name="z363" w:id="356"/>
    <w:p>
      <w:pPr>
        <w:spacing w:after="0"/>
        <w:ind w:left="0"/>
        <w:jc w:val="both"/>
      </w:pPr>
      <w:r>
        <w:rPr>
          <w:rFonts w:ascii="Times New Roman"/>
          <w:b w:val="false"/>
          <w:i w:val="false"/>
          <w:color w:val="000000"/>
          <w:sz w:val="28"/>
        </w:rPr>
        <w:t>
      3) метод остаточной стоимости основан на принципах ожидания и добавленной доходности, не связанной с земельными улучшениями.</w:t>
      </w:r>
    </w:p>
    <w:bookmarkEnd w:id="356"/>
    <w:bookmarkStart w:name="z364" w:id="357"/>
    <w:p>
      <w:pPr>
        <w:spacing w:after="0"/>
        <w:ind w:left="0"/>
        <w:jc w:val="both"/>
      </w:pPr>
      <w:r>
        <w:rPr>
          <w:rFonts w:ascii="Times New Roman"/>
          <w:b w:val="false"/>
          <w:i w:val="false"/>
          <w:color w:val="000000"/>
          <w:sz w:val="28"/>
        </w:rPr>
        <w:t>
      Условие применения метода - возможность застройки оцениваемого земельного участка улучшениями, приносящими доход или возможность коммерческого использования земельного участка, приносящего доход. В случае, если доход рассчитан от коммерческого использования земельного участка, необходимо из этого дохода вычесть доход, не относящийся к земельному участку, или из капитализированного дохода вычесть рыночную стоимость активов, не относящихся к земельному участку.</w:t>
      </w:r>
    </w:p>
    <w:bookmarkEnd w:id="357"/>
    <w:bookmarkStart w:name="z365" w:id="358"/>
    <w:p>
      <w:pPr>
        <w:spacing w:after="0"/>
        <w:ind w:left="0"/>
        <w:jc w:val="both"/>
      </w:pPr>
      <w:r>
        <w:rPr>
          <w:rFonts w:ascii="Times New Roman"/>
          <w:b w:val="false"/>
          <w:i w:val="false"/>
          <w:color w:val="000000"/>
          <w:sz w:val="28"/>
        </w:rPr>
        <w:t>
      Применение метода ограничивается доходными объектами имущества. Он наиболее часто употребляется для новых объектов имущества, для которых требуется меньшее число допущений.</w:t>
      </w:r>
    </w:p>
    <w:bookmarkEnd w:id="358"/>
    <w:bookmarkStart w:name="z366" w:id="359"/>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359"/>
    <w:bookmarkStart w:name="z367" w:id="360"/>
    <w:p>
      <w:pPr>
        <w:spacing w:after="0"/>
        <w:ind w:left="0"/>
        <w:jc w:val="both"/>
      </w:pPr>
      <w:r>
        <w:rPr>
          <w:rFonts w:ascii="Times New Roman"/>
          <w:b w:val="false"/>
          <w:i w:val="false"/>
          <w:color w:val="000000"/>
          <w:sz w:val="28"/>
        </w:rPr>
        <w:t>
      определяется чистый операционный доход всей собственности на основе рыночной ренты и предполагаемых операционных расходов;</w:t>
      </w:r>
    </w:p>
    <w:bookmarkEnd w:id="360"/>
    <w:bookmarkStart w:name="z368" w:id="361"/>
    <w:p>
      <w:pPr>
        <w:spacing w:after="0"/>
        <w:ind w:left="0"/>
        <w:jc w:val="both"/>
      </w:pPr>
      <w:r>
        <w:rPr>
          <w:rFonts w:ascii="Times New Roman"/>
          <w:b w:val="false"/>
          <w:i w:val="false"/>
          <w:color w:val="000000"/>
          <w:sz w:val="28"/>
        </w:rPr>
        <w:t>
      определяется чистый операционный доход, относящийся к строению (зданию);</w:t>
      </w:r>
    </w:p>
    <w:bookmarkEnd w:id="361"/>
    <w:bookmarkStart w:name="z369" w:id="362"/>
    <w:p>
      <w:pPr>
        <w:spacing w:after="0"/>
        <w:ind w:left="0"/>
        <w:jc w:val="both"/>
      </w:pPr>
      <w:r>
        <w:rPr>
          <w:rFonts w:ascii="Times New Roman"/>
          <w:b w:val="false"/>
          <w:i w:val="false"/>
          <w:color w:val="000000"/>
          <w:sz w:val="28"/>
        </w:rPr>
        <w:t>
      чистый операционный доход, относимый к земельному участку, капитализируется в показатель стоимости через норму капитализации для земли;</w:t>
      </w:r>
    </w:p>
    <w:bookmarkEnd w:id="362"/>
    <w:bookmarkStart w:name="z370" w:id="363"/>
    <w:p>
      <w:pPr>
        <w:spacing w:after="0"/>
        <w:ind w:left="0"/>
        <w:jc w:val="both"/>
      </w:pPr>
      <w:r>
        <w:rPr>
          <w:rFonts w:ascii="Times New Roman"/>
          <w:b w:val="false"/>
          <w:i w:val="false"/>
          <w:color w:val="000000"/>
          <w:sz w:val="28"/>
        </w:rPr>
        <w:t>
      4) метод капитализации арендной платы за свободный участок. Если земельный участок способен независимо приносить ренту как свободный, эту ренту при наличии достаточных рыночных данных можно капитализировать в показатель рыночной стоимости.</w:t>
      </w:r>
    </w:p>
    <w:bookmarkEnd w:id="363"/>
    <w:bookmarkStart w:name="z371" w:id="364"/>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364"/>
    <w:bookmarkStart w:name="z372" w:id="365"/>
    <w:p>
      <w:pPr>
        <w:spacing w:after="0"/>
        <w:ind w:left="0"/>
        <w:jc w:val="both"/>
      </w:pPr>
      <w:r>
        <w:rPr>
          <w:rFonts w:ascii="Times New Roman"/>
          <w:b w:val="false"/>
          <w:i w:val="false"/>
          <w:color w:val="000000"/>
          <w:sz w:val="28"/>
        </w:rPr>
        <w:t>
      расчет земельной ренты, создаваемой земельным участком;</w:t>
      </w:r>
    </w:p>
    <w:bookmarkEnd w:id="365"/>
    <w:bookmarkStart w:name="z373" w:id="366"/>
    <w:p>
      <w:pPr>
        <w:spacing w:after="0"/>
        <w:ind w:left="0"/>
        <w:jc w:val="both"/>
      </w:pPr>
      <w:r>
        <w:rPr>
          <w:rFonts w:ascii="Times New Roman"/>
          <w:b w:val="false"/>
          <w:i w:val="false"/>
          <w:color w:val="000000"/>
          <w:sz w:val="28"/>
        </w:rPr>
        <w:t>
      определение величины соответствующего коэффициента капитализации земельной ренты;</w:t>
      </w:r>
    </w:p>
    <w:bookmarkEnd w:id="366"/>
    <w:bookmarkStart w:name="z374" w:id="367"/>
    <w:p>
      <w:pPr>
        <w:spacing w:after="0"/>
        <w:ind w:left="0"/>
        <w:jc w:val="both"/>
      </w:pPr>
      <w:r>
        <w:rPr>
          <w:rFonts w:ascii="Times New Roman"/>
          <w:b w:val="false"/>
          <w:i w:val="false"/>
          <w:color w:val="000000"/>
          <w:sz w:val="28"/>
        </w:rPr>
        <w:t>
      расчет рыночной стоимости земельного участка путем капитализации земельной ренты.</w:t>
      </w:r>
    </w:p>
    <w:bookmarkEnd w:id="367"/>
    <w:bookmarkStart w:name="z375" w:id="368"/>
    <w:p>
      <w:pPr>
        <w:spacing w:after="0"/>
        <w:ind w:left="0"/>
        <w:jc w:val="left"/>
      </w:pPr>
      <w:r>
        <w:rPr>
          <w:rFonts w:ascii="Times New Roman"/>
          <w:b/>
          <w:i w:val="false"/>
          <w:color w:val="000000"/>
        </w:rPr>
        <w:t xml:space="preserve"> 4. Особенности оценки специфических объектов недвижимости</w:t>
      </w:r>
    </w:p>
    <w:bookmarkEnd w:id="368"/>
    <w:bookmarkStart w:name="z376" w:id="369"/>
    <w:p>
      <w:pPr>
        <w:spacing w:after="0"/>
        <w:ind w:left="0"/>
        <w:jc w:val="both"/>
      </w:pPr>
      <w:r>
        <w:rPr>
          <w:rFonts w:ascii="Times New Roman"/>
          <w:b w:val="false"/>
          <w:i w:val="false"/>
          <w:color w:val="000000"/>
          <w:sz w:val="28"/>
        </w:rPr>
        <w:t>
      28. Для оценки земельных участков, которые используются как сельскохозяйственные угодья, валовой доход для определения рентного дохода рассчитывается на основании анализа динамики типового урожая сельскохозяйственных культур (согласно плодородию почв в границах земельного участка, урожайности культур в разрезе соответствующих агропроизводственных групп почв) и цен его реализации на рынке. Затраты, которые учитываются во время расчета рентного дохода, включают производственные затраты и прибыль производителя, которые являются типичными для регионального рынка.</w:t>
      </w:r>
    </w:p>
    <w:bookmarkEnd w:id="369"/>
    <w:bookmarkStart w:name="z377" w:id="370"/>
    <w:p>
      <w:pPr>
        <w:spacing w:after="0"/>
        <w:ind w:left="0"/>
        <w:jc w:val="both"/>
      </w:pPr>
      <w:r>
        <w:rPr>
          <w:rFonts w:ascii="Times New Roman"/>
          <w:b w:val="false"/>
          <w:i w:val="false"/>
          <w:color w:val="000000"/>
          <w:sz w:val="28"/>
        </w:rPr>
        <w:t>
      29. Для оценки земельных участков, покрытых лесной растительностью и предназначенных для выращивания леса, рентный доход рассчитывается путем вычитания производственных затрат и прибыли производителя за период оборота рубки из валового дохода, который прогнозируется от использования лесных ресурсов.</w:t>
      </w:r>
    </w:p>
    <w:bookmarkEnd w:id="370"/>
    <w:bookmarkStart w:name="z378" w:id="371"/>
    <w:p>
      <w:pPr>
        <w:spacing w:after="0"/>
        <w:ind w:left="0"/>
        <w:jc w:val="both"/>
      </w:pPr>
      <w:r>
        <w:rPr>
          <w:rFonts w:ascii="Times New Roman"/>
          <w:b w:val="false"/>
          <w:i w:val="false"/>
          <w:color w:val="000000"/>
          <w:sz w:val="28"/>
        </w:rPr>
        <w:t>
      30. Стоимость земельных участков, в границах которых расположены природные и искусственные замкнутые водоемы, использующиеся для хозяйственной деятельности, определяется в порядке, установленном для проведения оценки земельных участков, содержащих земельные улучшения.</w:t>
      </w:r>
    </w:p>
    <w:bookmarkEnd w:id="371"/>
    <w:bookmarkStart w:name="z379" w:id="372"/>
    <w:p>
      <w:pPr>
        <w:spacing w:after="0"/>
        <w:ind w:left="0"/>
        <w:jc w:val="both"/>
      </w:pPr>
      <w:r>
        <w:rPr>
          <w:rFonts w:ascii="Times New Roman"/>
          <w:b w:val="false"/>
          <w:i w:val="false"/>
          <w:color w:val="000000"/>
          <w:sz w:val="28"/>
        </w:rPr>
        <w:t>
      31. Стоимость объектов незавершенного строительства определяется с применением затратного, сравнительного подходов, а также путем объединения всех методических подходов.</w:t>
      </w:r>
    </w:p>
    <w:bookmarkEnd w:id="372"/>
    <w:bookmarkStart w:name="z380" w:id="373"/>
    <w:p>
      <w:pPr>
        <w:spacing w:after="0"/>
        <w:ind w:left="0"/>
        <w:jc w:val="both"/>
      </w:pPr>
      <w:r>
        <w:rPr>
          <w:rFonts w:ascii="Times New Roman"/>
          <w:b w:val="false"/>
          <w:i w:val="false"/>
          <w:color w:val="000000"/>
          <w:sz w:val="28"/>
        </w:rPr>
        <w:t>
      В случае объединения методических подходов стоимость объекта незавершенного строительства определяется как разность между прогнозируемой рыночной стоимостью объекта оценки при условии наиболее эффективного использования после завершения его строительства и ввода в эксплуатацию и приведенными к текущей стоимости затратами на завершение строительства и ввод этого объекта в эксплуатацию.</w:t>
      </w:r>
    </w:p>
    <w:bookmarkEnd w:id="373"/>
    <w:bookmarkStart w:name="z381" w:id="374"/>
    <w:p>
      <w:pPr>
        <w:spacing w:after="0"/>
        <w:ind w:left="0"/>
        <w:jc w:val="both"/>
      </w:pPr>
      <w:r>
        <w:rPr>
          <w:rFonts w:ascii="Times New Roman"/>
          <w:b w:val="false"/>
          <w:i w:val="false"/>
          <w:color w:val="000000"/>
          <w:sz w:val="28"/>
        </w:rPr>
        <w:t xml:space="preserve">
      32. Стоимость природных объектов недвижимого имущества определяется на основе результатов анализа их полезности для владельца (балансодержателя, пользователя) и с учетом ограничений,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относительно использования этих объектов.</w:t>
      </w:r>
    </w:p>
    <w:bookmarkEnd w:id="374"/>
    <w:bookmarkStart w:name="z382" w:id="375"/>
    <w:p>
      <w:pPr>
        <w:spacing w:after="0"/>
        <w:ind w:left="0"/>
        <w:jc w:val="both"/>
      </w:pPr>
      <w:r>
        <w:rPr>
          <w:rFonts w:ascii="Times New Roman"/>
          <w:b w:val="false"/>
          <w:i w:val="false"/>
          <w:color w:val="000000"/>
          <w:sz w:val="28"/>
        </w:rPr>
        <w:t>
      33. Стоимость передаточных устройств определяется с применением затратного и доходного подходов. Доходный подход основывается на учете платы за использование подобного недвижимого имущества.</w:t>
      </w:r>
    </w:p>
    <w:bookmarkEnd w:id="375"/>
    <w:bookmarkStart w:name="z383" w:id="376"/>
    <w:p>
      <w:pPr>
        <w:spacing w:after="0"/>
        <w:ind w:left="0"/>
        <w:jc w:val="both"/>
      </w:pPr>
      <w:r>
        <w:rPr>
          <w:rFonts w:ascii="Times New Roman"/>
          <w:b w:val="false"/>
          <w:i w:val="false"/>
          <w:color w:val="000000"/>
          <w:sz w:val="28"/>
        </w:rPr>
        <w:t>
      34. Оценка объектов исторического имущества выполняется в следующей последовательности:</w:t>
      </w:r>
    </w:p>
    <w:bookmarkEnd w:id="376"/>
    <w:bookmarkStart w:name="z384" w:id="377"/>
    <w:p>
      <w:pPr>
        <w:spacing w:after="0"/>
        <w:ind w:left="0"/>
        <w:jc w:val="both"/>
      </w:pPr>
      <w:r>
        <w:rPr>
          <w:rFonts w:ascii="Times New Roman"/>
          <w:b w:val="false"/>
          <w:i w:val="false"/>
          <w:color w:val="000000"/>
          <w:sz w:val="28"/>
        </w:rPr>
        <w:t>
      идентифицируется объект оценки: определяется группа, к которой относится данный исторический объект: памятник, здание или участок;</w:t>
      </w:r>
    </w:p>
    <w:bookmarkEnd w:id="377"/>
    <w:bookmarkStart w:name="z385" w:id="378"/>
    <w:p>
      <w:pPr>
        <w:spacing w:after="0"/>
        <w:ind w:left="0"/>
        <w:jc w:val="both"/>
      </w:pPr>
      <w:r>
        <w:rPr>
          <w:rFonts w:ascii="Times New Roman"/>
          <w:b w:val="false"/>
          <w:i w:val="false"/>
          <w:color w:val="000000"/>
          <w:sz w:val="28"/>
        </w:rPr>
        <w:t>
      идентифицируются права собственности;</w:t>
      </w:r>
    </w:p>
    <w:bookmarkEnd w:id="378"/>
    <w:bookmarkStart w:name="z386" w:id="379"/>
    <w:p>
      <w:pPr>
        <w:spacing w:after="0"/>
        <w:ind w:left="0"/>
        <w:jc w:val="both"/>
      </w:pPr>
      <w:r>
        <w:rPr>
          <w:rFonts w:ascii="Times New Roman"/>
          <w:b w:val="false"/>
          <w:i w:val="false"/>
          <w:color w:val="000000"/>
          <w:sz w:val="28"/>
        </w:rPr>
        <w:t>
      определяется уровень регистрации исторического статуса: международный, национальный или региональный;</w:t>
      </w:r>
    </w:p>
    <w:bookmarkEnd w:id="379"/>
    <w:bookmarkStart w:name="z387" w:id="380"/>
    <w:p>
      <w:pPr>
        <w:spacing w:after="0"/>
        <w:ind w:left="0"/>
        <w:jc w:val="both"/>
      </w:pPr>
      <w:r>
        <w:rPr>
          <w:rFonts w:ascii="Times New Roman"/>
          <w:b w:val="false"/>
          <w:i w:val="false"/>
          <w:color w:val="000000"/>
          <w:sz w:val="28"/>
        </w:rPr>
        <w:t>
      исследуются ограничения, установленные в связи с охраной исторического имущества;</w:t>
      </w:r>
    </w:p>
    <w:bookmarkEnd w:id="380"/>
    <w:bookmarkStart w:name="z388" w:id="381"/>
    <w:p>
      <w:pPr>
        <w:spacing w:after="0"/>
        <w:ind w:left="0"/>
        <w:jc w:val="both"/>
      </w:pPr>
      <w:r>
        <w:rPr>
          <w:rFonts w:ascii="Times New Roman"/>
          <w:b w:val="false"/>
          <w:i w:val="false"/>
          <w:color w:val="000000"/>
          <w:sz w:val="28"/>
        </w:rPr>
        <w:t>
      производится оценка одним или несколькими методами, приведенными в настоящем стандарте, учитывая преимущества и ограничения, которыми обладают объекты исторического имущества.</w:t>
      </w:r>
    </w:p>
    <w:bookmarkEnd w:id="381"/>
    <w:bookmarkStart w:name="z389" w:id="382"/>
    <w:p>
      <w:pPr>
        <w:spacing w:after="0"/>
        <w:ind w:left="0"/>
        <w:jc w:val="left"/>
      </w:pPr>
      <w:r>
        <w:rPr>
          <w:rFonts w:ascii="Times New Roman"/>
          <w:b/>
          <w:i w:val="false"/>
          <w:color w:val="000000"/>
        </w:rPr>
        <w:t xml:space="preserve"> 5. Требования к методам оценки</w:t>
      </w:r>
    </w:p>
    <w:bookmarkEnd w:id="382"/>
    <w:bookmarkStart w:name="z390" w:id="383"/>
    <w:p>
      <w:pPr>
        <w:spacing w:after="0"/>
        <w:ind w:left="0"/>
        <w:jc w:val="both"/>
      </w:pPr>
      <w:r>
        <w:rPr>
          <w:rFonts w:ascii="Times New Roman"/>
          <w:b w:val="false"/>
          <w:i w:val="false"/>
          <w:color w:val="000000"/>
          <w:sz w:val="28"/>
        </w:rPr>
        <w:t>
      35. При выборе и применении методов оценки оценщик соблюдает следующие основные требования:</w:t>
      </w:r>
    </w:p>
    <w:bookmarkEnd w:id="383"/>
    <w:bookmarkStart w:name="z391" w:id="384"/>
    <w:p>
      <w:pPr>
        <w:spacing w:after="0"/>
        <w:ind w:left="0"/>
        <w:jc w:val="both"/>
      </w:pPr>
      <w:r>
        <w:rPr>
          <w:rFonts w:ascii="Times New Roman"/>
          <w:b w:val="false"/>
          <w:i w:val="false"/>
          <w:color w:val="000000"/>
          <w:sz w:val="28"/>
        </w:rPr>
        <w:t>
      1) идентифицировать назначение оценки и вид определяемой стоимости;</w:t>
      </w:r>
    </w:p>
    <w:bookmarkEnd w:id="384"/>
    <w:bookmarkStart w:name="z392" w:id="385"/>
    <w:p>
      <w:pPr>
        <w:spacing w:after="0"/>
        <w:ind w:left="0"/>
        <w:jc w:val="both"/>
      </w:pPr>
      <w:r>
        <w:rPr>
          <w:rFonts w:ascii="Times New Roman"/>
          <w:b w:val="false"/>
          <w:i w:val="false"/>
          <w:color w:val="000000"/>
          <w:sz w:val="28"/>
        </w:rPr>
        <w:t>
      2) обеспечить достоверность информации, используемой при проведении оценки объекта недвижимости;</w:t>
      </w:r>
    </w:p>
    <w:bookmarkEnd w:id="385"/>
    <w:bookmarkStart w:name="z393" w:id="386"/>
    <w:p>
      <w:pPr>
        <w:spacing w:after="0"/>
        <w:ind w:left="0"/>
        <w:jc w:val="both"/>
      </w:pPr>
      <w:r>
        <w:rPr>
          <w:rFonts w:ascii="Times New Roman"/>
          <w:b w:val="false"/>
          <w:i w:val="false"/>
          <w:color w:val="000000"/>
          <w:sz w:val="28"/>
        </w:rPr>
        <w:t>
      3) провести правовой анализ, идентифицировать имущественные права и обременения;</w:t>
      </w:r>
    </w:p>
    <w:bookmarkEnd w:id="386"/>
    <w:bookmarkStart w:name="z394" w:id="387"/>
    <w:p>
      <w:pPr>
        <w:spacing w:after="0"/>
        <w:ind w:left="0"/>
        <w:jc w:val="both"/>
      </w:pPr>
      <w:r>
        <w:rPr>
          <w:rFonts w:ascii="Times New Roman"/>
          <w:b w:val="false"/>
          <w:i w:val="false"/>
          <w:color w:val="000000"/>
          <w:sz w:val="28"/>
        </w:rPr>
        <w:t>
      4) обосновать выбор методов оценки;</w:t>
      </w:r>
    </w:p>
    <w:bookmarkEnd w:id="387"/>
    <w:bookmarkStart w:name="z395" w:id="388"/>
    <w:p>
      <w:pPr>
        <w:spacing w:after="0"/>
        <w:ind w:left="0"/>
        <w:jc w:val="both"/>
      </w:pPr>
      <w:r>
        <w:rPr>
          <w:rFonts w:ascii="Times New Roman"/>
          <w:b w:val="false"/>
          <w:i w:val="false"/>
          <w:color w:val="000000"/>
          <w:sz w:val="28"/>
        </w:rPr>
        <w:t>
      5) обеспечить исчерпывающее и доступное изложение в отчете об оценке достоверных данных, расчетных показателей и обоснованных результатов, не допускающее двусмысленного их толкования.</w:t>
      </w:r>
    </w:p>
    <w:bookmarkEnd w:id="388"/>
    <w:bookmarkStart w:name="z396" w:id="389"/>
    <w:p>
      <w:pPr>
        <w:spacing w:after="0"/>
        <w:ind w:left="0"/>
        <w:jc w:val="both"/>
      </w:pPr>
      <w:r>
        <w:rPr>
          <w:rFonts w:ascii="Times New Roman"/>
          <w:b w:val="false"/>
          <w:i w:val="false"/>
          <w:color w:val="000000"/>
          <w:sz w:val="28"/>
        </w:rPr>
        <w:t>
      6. Порядок проведения оценки</w:t>
      </w:r>
    </w:p>
    <w:bookmarkEnd w:id="389"/>
    <w:bookmarkStart w:name="z397" w:id="390"/>
    <w:p>
      <w:pPr>
        <w:spacing w:after="0"/>
        <w:ind w:left="0"/>
        <w:jc w:val="both"/>
      </w:pPr>
      <w:r>
        <w:rPr>
          <w:rFonts w:ascii="Times New Roman"/>
          <w:b w:val="false"/>
          <w:i w:val="false"/>
          <w:color w:val="000000"/>
          <w:sz w:val="28"/>
        </w:rPr>
        <w:t>
      36. Определение задания оценки:</w:t>
      </w:r>
    </w:p>
    <w:bookmarkEnd w:id="390"/>
    <w:bookmarkStart w:name="z398" w:id="391"/>
    <w:p>
      <w:pPr>
        <w:spacing w:after="0"/>
        <w:ind w:left="0"/>
        <w:jc w:val="both"/>
      </w:pPr>
      <w:r>
        <w:rPr>
          <w:rFonts w:ascii="Times New Roman"/>
          <w:b w:val="false"/>
          <w:i w:val="false"/>
          <w:color w:val="000000"/>
          <w:sz w:val="28"/>
        </w:rPr>
        <w:t>
      1) идентификация недвижимости (обследование с выездом на место);</w:t>
      </w:r>
    </w:p>
    <w:bookmarkEnd w:id="391"/>
    <w:bookmarkStart w:name="z399" w:id="392"/>
    <w:p>
      <w:pPr>
        <w:spacing w:after="0"/>
        <w:ind w:left="0"/>
        <w:jc w:val="both"/>
      </w:pPr>
      <w:r>
        <w:rPr>
          <w:rFonts w:ascii="Times New Roman"/>
          <w:b w:val="false"/>
          <w:i w:val="false"/>
          <w:color w:val="000000"/>
          <w:sz w:val="28"/>
        </w:rPr>
        <w:t>
      2) идентификация имущественных прав;</w:t>
      </w:r>
    </w:p>
    <w:bookmarkEnd w:id="392"/>
    <w:bookmarkStart w:name="z400" w:id="393"/>
    <w:p>
      <w:pPr>
        <w:spacing w:after="0"/>
        <w:ind w:left="0"/>
        <w:jc w:val="both"/>
      </w:pPr>
      <w:r>
        <w:rPr>
          <w:rFonts w:ascii="Times New Roman"/>
          <w:b w:val="false"/>
          <w:i w:val="false"/>
          <w:color w:val="000000"/>
          <w:sz w:val="28"/>
        </w:rPr>
        <w:t>
      3) уточнение назначения (сферы использования) оценки;</w:t>
      </w:r>
    </w:p>
    <w:bookmarkEnd w:id="393"/>
    <w:bookmarkStart w:name="z401" w:id="394"/>
    <w:p>
      <w:pPr>
        <w:spacing w:after="0"/>
        <w:ind w:left="0"/>
        <w:jc w:val="both"/>
      </w:pPr>
      <w:r>
        <w:rPr>
          <w:rFonts w:ascii="Times New Roman"/>
          <w:b w:val="false"/>
          <w:i w:val="false"/>
          <w:color w:val="000000"/>
          <w:sz w:val="28"/>
        </w:rPr>
        <w:t>
      4) установление базы оценки и вида стоимости;</w:t>
      </w:r>
    </w:p>
    <w:bookmarkEnd w:id="394"/>
    <w:bookmarkStart w:name="z402" w:id="395"/>
    <w:p>
      <w:pPr>
        <w:spacing w:after="0"/>
        <w:ind w:left="0"/>
        <w:jc w:val="both"/>
      </w:pPr>
      <w:r>
        <w:rPr>
          <w:rFonts w:ascii="Times New Roman"/>
          <w:b w:val="false"/>
          <w:i w:val="false"/>
          <w:color w:val="000000"/>
          <w:sz w:val="28"/>
        </w:rPr>
        <w:t>
      5) согласование даты оценки;</w:t>
      </w:r>
    </w:p>
    <w:bookmarkEnd w:id="395"/>
    <w:bookmarkStart w:name="z403" w:id="396"/>
    <w:p>
      <w:pPr>
        <w:spacing w:after="0"/>
        <w:ind w:left="0"/>
        <w:jc w:val="both"/>
      </w:pPr>
      <w:r>
        <w:rPr>
          <w:rFonts w:ascii="Times New Roman"/>
          <w:b w:val="false"/>
          <w:i w:val="false"/>
          <w:color w:val="000000"/>
          <w:sz w:val="28"/>
        </w:rPr>
        <w:t>
      6) определение прочих ограничивающих условий;</w:t>
      </w:r>
    </w:p>
    <w:bookmarkEnd w:id="396"/>
    <w:bookmarkStart w:name="z404" w:id="397"/>
    <w:p>
      <w:pPr>
        <w:spacing w:after="0"/>
        <w:ind w:left="0"/>
        <w:jc w:val="both"/>
      </w:pPr>
      <w:r>
        <w:rPr>
          <w:rFonts w:ascii="Times New Roman"/>
          <w:b w:val="false"/>
          <w:i w:val="false"/>
          <w:color w:val="000000"/>
          <w:sz w:val="28"/>
        </w:rPr>
        <w:t>
      7) заключение договора об оценке.</w:t>
      </w:r>
    </w:p>
    <w:bookmarkEnd w:id="397"/>
    <w:bookmarkStart w:name="z405" w:id="398"/>
    <w:p>
      <w:pPr>
        <w:spacing w:after="0"/>
        <w:ind w:left="0"/>
        <w:jc w:val="both"/>
      </w:pPr>
      <w:r>
        <w:rPr>
          <w:rFonts w:ascii="Times New Roman"/>
          <w:b w:val="false"/>
          <w:i w:val="false"/>
          <w:color w:val="000000"/>
          <w:sz w:val="28"/>
        </w:rPr>
        <w:t>
      37. Предварительный анализ, отбор и сбор данных:</w:t>
      </w:r>
    </w:p>
    <w:bookmarkEnd w:id="398"/>
    <w:bookmarkStart w:name="z406" w:id="399"/>
    <w:p>
      <w:pPr>
        <w:spacing w:after="0"/>
        <w:ind w:left="0"/>
        <w:jc w:val="both"/>
      </w:pPr>
      <w:r>
        <w:rPr>
          <w:rFonts w:ascii="Times New Roman"/>
          <w:b w:val="false"/>
          <w:i w:val="false"/>
          <w:color w:val="000000"/>
          <w:sz w:val="28"/>
        </w:rPr>
        <w:t>
      1) сбор, обработка и анализ документов, иных сведений об объекте недвижимости;</w:t>
      </w:r>
    </w:p>
    <w:bookmarkEnd w:id="399"/>
    <w:bookmarkStart w:name="z407" w:id="400"/>
    <w:p>
      <w:pPr>
        <w:spacing w:after="0"/>
        <w:ind w:left="0"/>
        <w:jc w:val="both"/>
      </w:pPr>
      <w:r>
        <w:rPr>
          <w:rFonts w:ascii="Times New Roman"/>
          <w:b w:val="false"/>
          <w:i w:val="false"/>
          <w:color w:val="000000"/>
          <w:sz w:val="28"/>
        </w:rPr>
        <w:t>
      2) общий анализ социально-экономической и экологической обстановки в регионе, городе и на месте объекта оценки;</w:t>
      </w:r>
    </w:p>
    <w:bookmarkEnd w:id="400"/>
    <w:bookmarkStart w:name="z408" w:id="401"/>
    <w:p>
      <w:pPr>
        <w:spacing w:after="0"/>
        <w:ind w:left="0"/>
        <w:jc w:val="both"/>
      </w:pPr>
      <w:r>
        <w:rPr>
          <w:rFonts w:ascii="Times New Roman"/>
          <w:b w:val="false"/>
          <w:i w:val="false"/>
          <w:color w:val="000000"/>
          <w:sz w:val="28"/>
        </w:rPr>
        <w:t>
      3) анализ спроса и предложения на аналогичное имущество;</w:t>
      </w:r>
    </w:p>
    <w:bookmarkEnd w:id="401"/>
    <w:bookmarkStart w:name="z409" w:id="402"/>
    <w:p>
      <w:pPr>
        <w:spacing w:after="0"/>
        <w:ind w:left="0"/>
        <w:jc w:val="both"/>
      </w:pPr>
      <w:r>
        <w:rPr>
          <w:rFonts w:ascii="Times New Roman"/>
          <w:b w:val="false"/>
          <w:i w:val="false"/>
          <w:color w:val="000000"/>
          <w:sz w:val="28"/>
        </w:rPr>
        <w:t>
      4) анализ наиболее эффективного использования оцениваемой недвижимости.</w:t>
      </w:r>
    </w:p>
    <w:bookmarkEnd w:id="402"/>
    <w:bookmarkStart w:name="z410" w:id="403"/>
    <w:p>
      <w:pPr>
        <w:spacing w:after="0"/>
        <w:ind w:left="0"/>
        <w:jc w:val="both"/>
      </w:pPr>
      <w:r>
        <w:rPr>
          <w:rFonts w:ascii="Times New Roman"/>
          <w:b w:val="false"/>
          <w:i w:val="false"/>
          <w:color w:val="000000"/>
          <w:sz w:val="28"/>
        </w:rPr>
        <w:t>
      38. Расчеты при применении подходов и методов оценки по установлению рыночной или иной стоимости объекта оценки выполняются следующими методами оценки:</w:t>
      </w:r>
    </w:p>
    <w:bookmarkEnd w:id="403"/>
    <w:bookmarkStart w:name="z411" w:id="404"/>
    <w:p>
      <w:pPr>
        <w:spacing w:after="0"/>
        <w:ind w:left="0"/>
        <w:jc w:val="both"/>
      </w:pPr>
      <w:r>
        <w:rPr>
          <w:rFonts w:ascii="Times New Roman"/>
          <w:b w:val="false"/>
          <w:i w:val="false"/>
          <w:color w:val="000000"/>
          <w:sz w:val="28"/>
        </w:rPr>
        <w:t>
      1) рыночный подход;</w:t>
      </w:r>
    </w:p>
    <w:bookmarkEnd w:id="404"/>
    <w:bookmarkStart w:name="z412" w:id="405"/>
    <w:p>
      <w:pPr>
        <w:spacing w:after="0"/>
        <w:ind w:left="0"/>
        <w:jc w:val="both"/>
      </w:pPr>
      <w:r>
        <w:rPr>
          <w:rFonts w:ascii="Times New Roman"/>
          <w:b w:val="false"/>
          <w:i w:val="false"/>
          <w:color w:val="000000"/>
          <w:sz w:val="28"/>
        </w:rPr>
        <w:t>
      2) доходный подход;</w:t>
      </w:r>
    </w:p>
    <w:bookmarkEnd w:id="405"/>
    <w:bookmarkStart w:name="z413" w:id="406"/>
    <w:p>
      <w:pPr>
        <w:spacing w:after="0"/>
        <w:ind w:left="0"/>
        <w:jc w:val="both"/>
      </w:pPr>
      <w:r>
        <w:rPr>
          <w:rFonts w:ascii="Times New Roman"/>
          <w:b w:val="false"/>
          <w:i w:val="false"/>
          <w:color w:val="000000"/>
          <w:sz w:val="28"/>
        </w:rPr>
        <w:t>
      3) затратный подход.</w:t>
      </w:r>
    </w:p>
    <w:bookmarkEnd w:id="406"/>
    <w:bookmarkStart w:name="z414" w:id="407"/>
    <w:p>
      <w:pPr>
        <w:spacing w:after="0"/>
        <w:ind w:left="0"/>
        <w:jc w:val="both"/>
      </w:pPr>
      <w:r>
        <w:rPr>
          <w:rFonts w:ascii="Times New Roman"/>
          <w:b w:val="false"/>
          <w:i w:val="false"/>
          <w:color w:val="000000"/>
          <w:sz w:val="28"/>
        </w:rPr>
        <w:t>
      39. Три подхода к оценке независимы друг от друга и при наличии достоверной информации должны давать одну близкую по величине рыночную стоимость. Однако на практике расчетные величины стоимости, полученные в результате применения разных подходов, не равны между собой и требуют согласования результатов оценки, которое производится методом анализа иерархий либо другим приемлемым для данной оценки математическим методом. В зависимости от вида оцениваемого имущества и назначения оценки приоритеты применяемых методов могут меняться. В условиях развитого рынка более приоритетным считается рыночный подход.</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2013 года № 124</w:t>
            </w:r>
          </w:p>
        </w:tc>
      </w:tr>
    </w:tbl>
    <w:bookmarkStart w:name="z416" w:id="408"/>
    <w:p>
      <w:pPr>
        <w:spacing w:after="0"/>
        <w:ind w:left="0"/>
        <w:jc w:val="left"/>
      </w:pPr>
      <w:r>
        <w:rPr>
          <w:rFonts w:ascii="Times New Roman"/>
          <w:b/>
          <w:i w:val="false"/>
          <w:color w:val="000000"/>
        </w:rPr>
        <w:t xml:space="preserve"> Стандарт оценки "Базы и типы стоимости"</w:t>
      </w:r>
      <w:r>
        <w:br/>
      </w:r>
      <w:r>
        <w:rPr>
          <w:rFonts w:ascii="Times New Roman"/>
          <w:b/>
          <w:i w:val="false"/>
          <w:color w:val="000000"/>
        </w:rPr>
        <w:t>1. Общие положения</w:t>
      </w:r>
    </w:p>
    <w:bookmarkEnd w:id="408"/>
    <w:bookmarkStart w:name="z418" w:id="409"/>
    <w:p>
      <w:pPr>
        <w:spacing w:after="0"/>
        <w:ind w:left="0"/>
        <w:jc w:val="both"/>
      </w:pPr>
      <w:r>
        <w:rPr>
          <w:rFonts w:ascii="Times New Roman"/>
          <w:b w:val="false"/>
          <w:i w:val="false"/>
          <w:color w:val="000000"/>
          <w:sz w:val="28"/>
        </w:rPr>
        <w:t xml:space="preserve">
      1. Настоящий государственный стандарт оценки "Базы и типы стоимости" (далее -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с использованием международных стандартов оценки и раскрывает цель оценки, предполагаемое использование результата оценки, а также определение рыночной стоимости и иных видов стоимости, отличных от рыночной. Настоящий стандарт является обязательным к применению при осуществлении оценочной деятельности.</w:t>
      </w:r>
    </w:p>
    <w:bookmarkEnd w:id="409"/>
    <w:bookmarkStart w:name="z419" w:id="410"/>
    <w:p>
      <w:pPr>
        <w:spacing w:after="0"/>
        <w:ind w:left="0"/>
        <w:jc w:val="both"/>
      </w:pPr>
      <w:r>
        <w:rPr>
          <w:rFonts w:ascii="Times New Roman"/>
          <w:b w:val="false"/>
          <w:i w:val="false"/>
          <w:color w:val="000000"/>
          <w:sz w:val="28"/>
        </w:rPr>
        <w:t>
      2. Основными принципами оценочной деятельности являются объективность и достоверность.</w:t>
      </w:r>
    </w:p>
    <w:bookmarkEnd w:id="410"/>
    <w:bookmarkStart w:name="z420" w:id="411"/>
    <w:p>
      <w:pPr>
        <w:spacing w:after="0"/>
        <w:ind w:left="0"/>
        <w:jc w:val="both"/>
      </w:pPr>
      <w:r>
        <w:rPr>
          <w:rFonts w:ascii="Times New Roman"/>
          <w:b w:val="false"/>
          <w:i w:val="false"/>
          <w:color w:val="000000"/>
          <w:sz w:val="28"/>
        </w:rPr>
        <w:t>
      3. Видом оценки является обязательная и инициативная оценка.</w:t>
      </w:r>
    </w:p>
    <w:bookmarkEnd w:id="411"/>
    <w:bookmarkStart w:name="z421" w:id="412"/>
    <w:p>
      <w:pPr>
        <w:spacing w:after="0"/>
        <w:ind w:left="0"/>
        <w:jc w:val="both"/>
      </w:pPr>
      <w:r>
        <w:rPr>
          <w:rFonts w:ascii="Times New Roman"/>
          <w:b w:val="false"/>
          <w:i w:val="false"/>
          <w:color w:val="000000"/>
          <w:sz w:val="28"/>
        </w:rPr>
        <w:t>
      4. В настоящем стандарте используются следующие понятия:</w:t>
      </w:r>
    </w:p>
    <w:bookmarkEnd w:id="412"/>
    <w:bookmarkStart w:name="z422" w:id="413"/>
    <w:p>
      <w:pPr>
        <w:spacing w:after="0"/>
        <w:ind w:left="0"/>
        <w:jc w:val="both"/>
      </w:pPr>
      <w:r>
        <w:rPr>
          <w:rFonts w:ascii="Times New Roman"/>
          <w:b w:val="false"/>
          <w:i w:val="false"/>
          <w:color w:val="000000"/>
          <w:sz w:val="28"/>
        </w:rPr>
        <w:t>
      стоимость замещения - сумма затрат на создание объекта аналогичного объекту оценки в рыночных ценах, существующих на дату проведения оценки с учетом износа объекта оценки;</w:t>
      </w:r>
    </w:p>
    <w:bookmarkEnd w:id="413"/>
    <w:bookmarkStart w:name="z423" w:id="414"/>
    <w:p>
      <w:pPr>
        <w:spacing w:after="0"/>
        <w:ind w:left="0"/>
        <w:jc w:val="both"/>
      </w:pPr>
      <w:r>
        <w:rPr>
          <w:rFonts w:ascii="Times New Roman"/>
          <w:b w:val="false"/>
          <w:i w:val="false"/>
          <w:color w:val="000000"/>
          <w:sz w:val="28"/>
        </w:rPr>
        <w:t>
      специальная стоимость - сумма, превышающая рыночную стоимость и отражающая определенные свойства актива, имеющие ценность только для специального покупателя;</w:t>
      </w:r>
    </w:p>
    <w:bookmarkEnd w:id="414"/>
    <w:bookmarkStart w:name="z424" w:id="415"/>
    <w:p>
      <w:pPr>
        <w:spacing w:after="0"/>
        <w:ind w:left="0"/>
        <w:jc w:val="both"/>
      </w:pPr>
      <w:r>
        <w:rPr>
          <w:rFonts w:ascii="Times New Roman"/>
          <w:b w:val="false"/>
          <w:i w:val="false"/>
          <w:color w:val="000000"/>
          <w:sz w:val="28"/>
        </w:rPr>
        <w:t>
      справедливая стоимость - сумма, по которой можно обменять актив или выполнить обязательство при совершении операции между осведомленными, независимыми друг от друга сторонами;</w:t>
      </w:r>
    </w:p>
    <w:bookmarkEnd w:id="415"/>
    <w:bookmarkStart w:name="z425" w:id="416"/>
    <w:p>
      <w:pPr>
        <w:spacing w:after="0"/>
        <w:ind w:left="0"/>
        <w:jc w:val="both"/>
      </w:pPr>
      <w:r>
        <w:rPr>
          <w:rFonts w:ascii="Times New Roman"/>
          <w:b w:val="false"/>
          <w:i w:val="false"/>
          <w:color w:val="000000"/>
          <w:sz w:val="28"/>
        </w:rPr>
        <w:t>
      полная восстановительная стоимость объекта оценки - стоимость средств, необходимых для полного его восстановления в начальном виде (по старому проекту), с учетом текущих цен на строительно-монтажные работы, материалов и конструкций, торговых наценок и транспортных тарифов, без учета прибыли предпринимателя и налога на добавленную стоимость;</w:t>
      </w:r>
    </w:p>
    <w:bookmarkEnd w:id="416"/>
    <w:bookmarkStart w:name="z426" w:id="417"/>
    <w:p>
      <w:pPr>
        <w:spacing w:after="0"/>
        <w:ind w:left="0"/>
        <w:jc w:val="both"/>
      </w:pPr>
      <w:r>
        <w:rPr>
          <w:rFonts w:ascii="Times New Roman"/>
          <w:b w:val="false"/>
          <w:i w:val="false"/>
          <w:color w:val="000000"/>
          <w:sz w:val="28"/>
        </w:rPr>
        <w:t>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w:t>
      </w:r>
    </w:p>
    <w:bookmarkEnd w:id="417"/>
    <w:bookmarkStart w:name="z427" w:id="418"/>
    <w:p>
      <w:pPr>
        <w:spacing w:after="0"/>
        <w:ind w:left="0"/>
        <w:jc w:val="both"/>
      </w:pPr>
      <w:r>
        <w:rPr>
          <w:rFonts w:ascii="Times New Roman"/>
          <w:b w:val="false"/>
          <w:i w:val="false"/>
          <w:color w:val="000000"/>
          <w:sz w:val="28"/>
        </w:rPr>
        <w:t>
      инвестиционная стоимость или ценность - стоимость имущества для конкретного инвестора или класса инвесторов при установленных инвестиционных или производственных целях. Это субъективное понятие соотносит конкретное имущество с конкретным инвестором, группой инвесторов или предприятием с определенными инвестиционными целями и/или критериями;</w:t>
      </w:r>
    </w:p>
    <w:bookmarkEnd w:id="418"/>
    <w:bookmarkStart w:name="z428" w:id="419"/>
    <w:p>
      <w:pPr>
        <w:spacing w:after="0"/>
        <w:ind w:left="0"/>
        <w:jc w:val="both"/>
      </w:pPr>
      <w:r>
        <w:rPr>
          <w:rFonts w:ascii="Times New Roman"/>
          <w:b w:val="false"/>
          <w:i w:val="false"/>
          <w:color w:val="000000"/>
          <w:sz w:val="28"/>
        </w:rPr>
        <w:t>
      ипотечная стоимость - специальная ациклическая стоимость, динамика которой не связана с фазами экономического цикла и элементами спекулятивного характера;</w:t>
      </w:r>
    </w:p>
    <w:bookmarkEnd w:id="419"/>
    <w:bookmarkStart w:name="z429" w:id="420"/>
    <w:p>
      <w:pPr>
        <w:spacing w:after="0"/>
        <w:ind w:left="0"/>
        <w:jc w:val="both"/>
      </w:pPr>
      <w:r>
        <w:rPr>
          <w:rFonts w:ascii="Times New Roman"/>
          <w:b w:val="false"/>
          <w:i w:val="false"/>
          <w:color w:val="000000"/>
          <w:sz w:val="28"/>
        </w:rPr>
        <w:t>
      кадастровая стоимость — установленная в процессе государственной кадастровой оценки рыночная стоимость недвижимости, определяемая методами массовой оценки, установленная и утвержденная в соответствии с законодательством, регулирующим проведение кадастровой оценки. Кадастровая стоимость определяется оценщиком, в частности, для целей налогообложения;</w:t>
      </w:r>
    </w:p>
    <w:bookmarkEnd w:id="420"/>
    <w:bookmarkStart w:name="z430" w:id="421"/>
    <w:p>
      <w:pPr>
        <w:spacing w:after="0"/>
        <w:ind w:left="0"/>
        <w:jc w:val="both"/>
      </w:pPr>
      <w:r>
        <w:rPr>
          <w:rFonts w:ascii="Times New Roman"/>
          <w:b w:val="false"/>
          <w:i w:val="false"/>
          <w:color w:val="000000"/>
          <w:sz w:val="28"/>
        </w:rPr>
        <w:t>
      утилизационная стоимость - рыночная стоимость в конце экономического срока жизни, то есть когда эксплуатация имущества опасна или нецелесообразна;</w:t>
      </w:r>
    </w:p>
    <w:bookmarkEnd w:id="421"/>
    <w:bookmarkStart w:name="z431" w:id="422"/>
    <w:p>
      <w:pPr>
        <w:spacing w:after="0"/>
        <w:ind w:left="0"/>
        <w:jc w:val="both"/>
      </w:pPr>
      <w:r>
        <w:rPr>
          <w:rFonts w:ascii="Times New Roman"/>
          <w:b w:val="false"/>
          <w:i w:val="false"/>
          <w:color w:val="000000"/>
          <w:sz w:val="28"/>
        </w:rPr>
        <w:t xml:space="preserve">
      таможенная стоимость - стоимость, определяемая в целях исчисления таможенных платежей, рассчитываемая на основе действующего таможенного </w:t>
      </w:r>
      <w:r>
        <w:rPr>
          <w:rFonts w:ascii="Times New Roman"/>
          <w:b w:val="false"/>
          <w:i w:val="false"/>
          <w:color w:val="000000"/>
          <w:sz w:val="28"/>
        </w:rPr>
        <w:t>законодательства</w:t>
      </w:r>
      <w:r>
        <w:rPr>
          <w:rFonts w:ascii="Times New Roman"/>
          <w:b w:val="false"/>
          <w:i w:val="false"/>
          <w:color w:val="000000"/>
          <w:sz w:val="28"/>
        </w:rPr>
        <w:t>;</w:t>
      </w:r>
    </w:p>
    <w:bookmarkEnd w:id="422"/>
    <w:bookmarkStart w:name="z432" w:id="423"/>
    <w:p>
      <w:pPr>
        <w:spacing w:after="0"/>
        <w:ind w:left="0"/>
        <w:jc w:val="both"/>
      </w:pPr>
      <w:r>
        <w:rPr>
          <w:rFonts w:ascii="Times New Roman"/>
          <w:b w:val="false"/>
          <w:i w:val="false"/>
          <w:color w:val="000000"/>
          <w:sz w:val="28"/>
        </w:rPr>
        <w:t>
      залоговая стоимость - сумма выдаваемого кредита под залог имущества, определяемая банком самостоятельно как доля от ипотечной стоимости имущества, определенной оценщиком;</w:t>
      </w:r>
    </w:p>
    <w:bookmarkEnd w:id="423"/>
    <w:bookmarkStart w:name="z433" w:id="424"/>
    <w:p>
      <w:pPr>
        <w:spacing w:after="0"/>
        <w:ind w:left="0"/>
        <w:jc w:val="both"/>
      </w:pPr>
      <w:r>
        <w:rPr>
          <w:rFonts w:ascii="Times New Roman"/>
          <w:b w:val="false"/>
          <w:i w:val="false"/>
          <w:color w:val="000000"/>
          <w:sz w:val="28"/>
        </w:rPr>
        <w:t>
      рыночная стоимость — расчетная денежная сумма, по которой данный объект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а на цене сделки не отражаются какие-либо чрезвычайные обстоятельства, когда:</w:t>
      </w:r>
    </w:p>
    <w:bookmarkEnd w:id="424"/>
    <w:bookmarkStart w:name="z434" w:id="425"/>
    <w:p>
      <w:pPr>
        <w:spacing w:after="0"/>
        <w:ind w:left="0"/>
        <w:jc w:val="both"/>
      </w:pPr>
      <w:r>
        <w:rPr>
          <w:rFonts w:ascii="Times New Roman"/>
          <w:b w:val="false"/>
          <w:i w:val="false"/>
          <w:color w:val="000000"/>
          <w:sz w:val="28"/>
        </w:rPr>
        <w:t>
      одна из сторон сделки не обязана отчуждать объект оценки, а другая сторона не обязана приобретать;</w:t>
      </w:r>
    </w:p>
    <w:bookmarkEnd w:id="425"/>
    <w:bookmarkStart w:name="z435" w:id="426"/>
    <w:p>
      <w:pPr>
        <w:spacing w:after="0"/>
        <w:ind w:left="0"/>
        <w:jc w:val="both"/>
      </w:pPr>
      <w:r>
        <w:rPr>
          <w:rFonts w:ascii="Times New Roman"/>
          <w:b w:val="false"/>
          <w:i w:val="false"/>
          <w:color w:val="000000"/>
          <w:sz w:val="28"/>
        </w:rPr>
        <w:t>
      стороны сделки хорошо осведомлены о предмете сделки и действуют в своих интересах;</w:t>
      </w:r>
    </w:p>
    <w:bookmarkEnd w:id="426"/>
    <w:bookmarkStart w:name="z436" w:id="427"/>
    <w:p>
      <w:pPr>
        <w:spacing w:after="0"/>
        <w:ind w:left="0"/>
        <w:jc w:val="both"/>
      </w:pPr>
      <w:r>
        <w:rPr>
          <w:rFonts w:ascii="Times New Roman"/>
          <w:b w:val="false"/>
          <w:i w:val="false"/>
          <w:color w:val="000000"/>
          <w:sz w:val="28"/>
        </w:rPr>
        <w:t>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чьей-либо стороны не было;</w:t>
      </w:r>
    </w:p>
    <w:bookmarkEnd w:id="427"/>
    <w:bookmarkStart w:name="z437" w:id="428"/>
    <w:p>
      <w:pPr>
        <w:spacing w:after="0"/>
        <w:ind w:left="0"/>
        <w:jc w:val="both"/>
      </w:pPr>
      <w:r>
        <w:rPr>
          <w:rFonts w:ascii="Times New Roman"/>
          <w:b w:val="false"/>
          <w:i w:val="false"/>
          <w:color w:val="000000"/>
          <w:sz w:val="28"/>
        </w:rPr>
        <w:t>
      стоимость воспроизводства -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учетом износа объекта оценки. Полная стоимость воспроизводства определяется по действующим на момент оценки ценам на идентичный объект;</w:t>
      </w:r>
    </w:p>
    <w:bookmarkEnd w:id="428"/>
    <w:bookmarkStart w:name="z438" w:id="429"/>
    <w:p>
      <w:pPr>
        <w:spacing w:after="0"/>
        <w:ind w:left="0"/>
        <w:jc w:val="both"/>
      </w:pPr>
      <w:r>
        <w:rPr>
          <w:rFonts w:ascii="Times New Roman"/>
          <w:b w:val="false"/>
          <w:i w:val="false"/>
          <w:color w:val="000000"/>
          <w:sz w:val="28"/>
        </w:rPr>
        <w:t>
      страховая стоимость - стоимость имущества, предусматриваемая положением контракта или страхового полиса. Предполагаемый размер страховой суммы определяется на основе результатов анализа условий договора страхования в целом для отдельного страхового случая, группы страховых случаев, а также учета особенностей физического состояния имущества, его текущего использования, влияния внешних факторов на формирование рыночной стоимости имущества;</w:t>
      </w:r>
    </w:p>
    <w:bookmarkEnd w:id="429"/>
    <w:bookmarkStart w:name="z439" w:id="430"/>
    <w:p>
      <w:pPr>
        <w:spacing w:after="0"/>
        <w:ind w:left="0"/>
        <w:jc w:val="both"/>
      </w:pPr>
      <w:r>
        <w:rPr>
          <w:rFonts w:ascii="Times New Roman"/>
          <w:b w:val="false"/>
          <w:i w:val="false"/>
          <w:color w:val="000000"/>
          <w:sz w:val="28"/>
        </w:rPr>
        <w:t xml:space="preserve">
      налоговая стоимость - стоимость, рассчитываемая на основе действующего налогового </w:t>
      </w:r>
      <w:r>
        <w:rPr>
          <w:rFonts w:ascii="Times New Roman"/>
          <w:b w:val="false"/>
          <w:i w:val="false"/>
          <w:color w:val="000000"/>
          <w:sz w:val="28"/>
        </w:rPr>
        <w:t>законодательства</w:t>
      </w:r>
      <w:r>
        <w:rPr>
          <w:rFonts w:ascii="Times New Roman"/>
          <w:b w:val="false"/>
          <w:i w:val="false"/>
          <w:color w:val="000000"/>
          <w:sz w:val="28"/>
        </w:rPr>
        <w:t>;</w:t>
      </w:r>
    </w:p>
    <w:bookmarkEnd w:id="430"/>
    <w:bookmarkStart w:name="z440" w:id="431"/>
    <w:p>
      <w:pPr>
        <w:spacing w:after="0"/>
        <w:ind w:left="0"/>
        <w:jc w:val="both"/>
      </w:pPr>
      <w:r>
        <w:rPr>
          <w:rFonts w:ascii="Times New Roman"/>
          <w:b w:val="false"/>
          <w:i w:val="false"/>
          <w:color w:val="000000"/>
          <w:sz w:val="28"/>
        </w:rPr>
        <w:t>
      синергетическая стоимость - сумма, превышающая рыночную стоимость за счет сочетания двух или более имущественных интересов, когда стоимость имущественного интереса, получаемая в результате их объединения, выше, чем сумма первоначальных имущественных интересов;</w:t>
      </w:r>
    </w:p>
    <w:bookmarkEnd w:id="431"/>
    <w:bookmarkStart w:name="z441" w:id="432"/>
    <w:p>
      <w:pPr>
        <w:spacing w:after="0"/>
        <w:ind w:left="0"/>
        <w:jc w:val="both"/>
      </w:pPr>
      <w:r>
        <w:rPr>
          <w:rFonts w:ascii="Times New Roman"/>
          <w:b w:val="false"/>
          <w:i w:val="false"/>
          <w:color w:val="000000"/>
          <w:sz w:val="28"/>
        </w:rPr>
        <w:t>
      ликвидационная стоимость - подвид рыночной стоимости группы активов, совместно используемых в бизнесе, предлагаемых для продажи по отдельности, обычно после закрытия бизнеса;</w:t>
      </w:r>
    </w:p>
    <w:bookmarkEnd w:id="432"/>
    <w:bookmarkStart w:name="z442" w:id="433"/>
    <w:p>
      <w:pPr>
        <w:spacing w:after="0"/>
        <w:ind w:left="0"/>
        <w:jc w:val="both"/>
      </w:pPr>
      <w:r>
        <w:rPr>
          <w:rFonts w:ascii="Times New Roman"/>
          <w:b w:val="false"/>
          <w:i w:val="false"/>
          <w:color w:val="000000"/>
          <w:sz w:val="28"/>
        </w:rPr>
        <w:t>
      балансовая стоимость - сумма, по которой актив признается в бухгалтерском балансе после вычета суммы всей накопленной амортизации и накопленных убытков от обесценения;</w:t>
      </w:r>
    </w:p>
    <w:bookmarkEnd w:id="433"/>
    <w:bookmarkStart w:name="z443" w:id="434"/>
    <w:p>
      <w:pPr>
        <w:spacing w:after="0"/>
        <w:ind w:left="0"/>
        <w:jc w:val="both"/>
      </w:pPr>
      <w:r>
        <w:rPr>
          <w:rFonts w:ascii="Times New Roman"/>
          <w:b w:val="false"/>
          <w:i w:val="false"/>
          <w:color w:val="000000"/>
          <w:sz w:val="28"/>
        </w:rPr>
        <w:t>
      терминальная (реверсионная) стоимость - рыночная стоимость оцениваемого имущества в конце расчетного периода владения (в будущем);</w:t>
      </w:r>
    </w:p>
    <w:bookmarkEnd w:id="434"/>
    <w:bookmarkStart w:name="z444" w:id="435"/>
    <w:p>
      <w:pPr>
        <w:spacing w:after="0"/>
        <w:ind w:left="0"/>
        <w:jc w:val="both"/>
      </w:pPr>
      <w:r>
        <w:rPr>
          <w:rFonts w:ascii="Times New Roman"/>
          <w:b w:val="false"/>
          <w:i w:val="false"/>
          <w:color w:val="000000"/>
          <w:sz w:val="28"/>
        </w:rPr>
        <w:t>
      базы стоимости — это определенные концепции, на основе которых определяются типы стоимости. Концепции измерения стоимости различаются в зависимости от предполагаемого использования (назначения) оценки.</w:t>
      </w:r>
    </w:p>
    <w:bookmarkEnd w:id="435"/>
    <w:bookmarkStart w:name="z445" w:id="436"/>
    <w:p>
      <w:pPr>
        <w:spacing w:after="0"/>
        <w:ind w:left="0"/>
        <w:jc w:val="both"/>
      </w:pPr>
      <w:r>
        <w:rPr>
          <w:rFonts w:ascii="Times New Roman"/>
          <w:b w:val="false"/>
          <w:i w:val="false"/>
          <w:color w:val="000000"/>
          <w:sz w:val="28"/>
        </w:rPr>
        <w:t>
      5. Все виды базы стоимости разделяются на два типа: рыночная база стоимости и три категории нерыночных баз стоимостей, а также применение отдельных их подвидов:</w:t>
      </w:r>
    </w:p>
    <w:bookmarkEnd w:id="436"/>
    <w:bookmarkStart w:name="z446" w:id="437"/>
    <w:p>
      <w:pPr>
        <w:spacing w:after="0"/>
        <w:ind w:left="0"/>
        <w:jc w:val="both"/>
      </w:pPr>
      <w:r>
        <w:rPr>
          <w:rFonts w:ascii="Times New Roman"/>
          <w:b w:val="false"/>
          <w:i w:val="false"/>
          <w:color w:val="000000"/>
          <w:sz w:val="28"/>
        </w:rPr>
        <w:t>
      рыночная база стоимости применяется для определения наиболее вероятной стоимости имущества, по которой возможно произвести обмен на свободном и открытом рынке;</w:t>
      </w:r>
    </w:p>
    <w:bookmarkEnd w:id="437"/>
    <w:bookmarkStart w:name="z447" w:id="438"/>
    <w:p>
      <w:pPr>
        <w:spacing w:after="0"/>
        <w:ind w:left="0"/>
        <w:jc w:val="both"/>
      </w:pPr>
      <w:r>
        <w:rPr>
          <w:rFonts w:ascii="Times New Roman"/>
          <w:b w:val="false"/>
          <w:i w:val="false"/>
          <w:color w:val="000000"/>
          <w:sz w:val="28"/>
        </w:rPr>
        <w:t>
      нерыночные базы стоимости основываются на соображениях экономической полезности или функциях имущества, а не на его способности быть купленным участниками рынка или эффектов необычных или нетипичных условий рынка.</w:t>
      </w:r>
    </w:p>
    <w:bookmarkEnd w:id="438"/>
    <w:bookmarkStart w:name="z448" w:id="439"/>
    <w:p>
      <w:pPr>
        <w:spacing w:after="0"/>
        <w:ind w:left="0"/>
        <w:jc w:val="both"/>
      </w:pPr>
      <w:r>
        <w:rPr>
          <w:rFonts w:ascii="Times New Roman"/>
          <w:b w:val="false"/>
          <w:i w:val="false"/>
          <w:color w:val="000000"/>
          <w:sz w:val="28"/>
        </w:rPr>
        <w:t>
      6. Выбор типа стоимости предшествует заключению договора на приведение оценки имущества и зависит от назначения оценки имущества, его особенностей, а также нормативных требований. В случае, когда в нормативных правовых актах по оценке имущества, договоре на проведение оценки имущества или постановлении суда не отмечается вид стоимости, который определяется в результате оценки, то определяется рыночная стоимость.</w:t>
      </w:r>
    </w:p>
    <w:bookmarkEnd w:id="439"/>
    <w:bookmarkStart w:name="z449" w:id="440"/>
    <w:p>
      <w:pPr>
        <w:spacing w:after="0"/>
        <w:ind w:left="0"/>
        <w:jc w:val="both"/>
      </w:pPr>
      <w:r>
        <w:rPr>
          <w:rFonts w:ascii="Times New Roman"/>
          <w:b w:val="false"/>
          <w:i w:val="false"/>
          <w:color w:val="000000"/>
          <w:sz w:val="28"/>
        </w:rPr>
        <w:t>
      7. Стоимость является экономическим понятием, касающимся цены, относительно которой наиболее вероятно договорятся покупатели и продавцы доступных для приобретения товаров или услуг. Стоимость является не фактом, а расчетной величиной цены конкретных товаров и услуг в конкретный момент времени в соответствии с выбранной базой оценки. Экономическое понятие стоимости выражает взгляд рынка на выгоды, получаемые собственником товара или пользователем услуг на дату оценки.</w:t>
      </w:r>
    </w:p>
    <w:bookmarkEnd w:id="440"/>
    <w:bookmarkStart w:name="z450" w:id="441"/>
    <w:p>
      <w:pPr>
        <w:spacing w:after="0"/>
        <w:ind w:left="0"/>
        <w:jc w:val="both"/>
      </w:pPr>
      <w:r>
        <w:rPr>
          <w:rFonts w:ascii="Times New Roman"/>
          <w:b w:val="false"/>
          <w:i w:val="false"/>
          <w:color w:val="000000"/>
          <w:sz w:val="28"/>
        </w:rPr>
        <w:t>
      8. Целью оценки является установление величины конкретного вида стоимости, который определяется предполагаемым использованием результата оценки и устанавливается в договоре с заказчиком отчета об оценке.</w:t>
      </w:r>
    </w:p>
    <w:bookmarkEnd w:id="441"/>
    <w:bookmarkStart w:name="z451" w:id="442"/>
    <w:p>
      <w:pPr>
        <w:spacing w:after="0"/>
        <w:ind w:left="0"/>
        <w:jc w:val="both"/>
      </w:pPr>
      <w:r>
        <w:rPr>
          <w:rFonts w:ascii="Times New Roman"/>
          <w:b w:val="false"/>
          <w:i w:val="false"/>
          <w:color w:val="000000"/>
          <w:sz w:val="28"/>
        </w:rPr>
        <w:t>
      9. Результатом оценки является итоговая величина стоимости объекта оценки. Результат оценки используется при определении сторонами цены для совершения сделки или иных действий с объектом оценки, в том числе при совершении сделок купли-продажи, передаче в аренду или залог, страховании, кредитовании, внесении в уставный капитал, для целей налогообложения, при составлении финансовой отчетности, реорганизации и приватизации предприятий, разрешении имущественных споров, принятии управленческих решений.</w:t>
      </w:r>
    </w:p>
    <w:bookmarkEnd w:id="442"/>
    <w:bookmarkStart w:name="z452" w:id="443"/>
    <w:p>
      <w:pPr>
        <w:spacing w:after="0"/>
        <w:ind w:left="0"/>
        <w:jc w:val="both"/>
      </w:pPr>
      <w:r>
        <w:rPr>
          <w:rFonts w:ascii="Times New Roman"/>
          <w:b w:val="false"/>
          <w:i w:val="false"/>
          <w:color w:val="000000"/>
          <w:sz w:val="28"/>
        </w:rPr>
        <w:t>
      10. При осуществлении оценочной деятельности используются рыночная стоимость и ее подвиды, иные виды стоимости, виды стоимостей, применяемые в промежуточных расчетах и финансовой отчетности.</w:t>
      </w:r>
    </w:p>
    <w:bookmarkEnd w:id="443"/>
    <w:bookmarkStart w:name="z453" w:id="444"/>
    <w:p>
      <w:pPr>
        <w:spacing w:after="0"/>
        <w:ind w:left="0"/>
        <w:jc w:val="both"/>
      </w:pPr>
      <w:r>
        <w:rPr>
          <w:rFonts w:ascii="Times New Roman"/>
          <w:b w:val="false"/>
          <w:i w:val="false"/>
          <w:color w:val="000000"/>
          <w:sz w:val="28"/>
        </w:rPr>
        <w:t>
      Рыночная стоимость и ее подвиды:</w:t>
      </w:r>
    </w:p>
    <w:bookmarkEnd w:id="444"/>
    <w:bookmarkStart w:name="z454" w:id="445"/>
    <w:p>
      <w:pPr>
        <w:spacing w:after="0"/>
        <w:ind w:left="0"/>
        <w:jc w:val="both"/>
      </w:pPr>
      <w:r>
        <w:rPr>
          <w:rFonts w:ascii="Times New Roman"/>
          <w:b w:val="false"/>
          <w:i w:val="false"/>
          <w:color w:val="000000"/>
          <w:sz w:val="28"/>
        </w:rPr>
        <w:t>
      ликвидационная стоимость;</w:t>
      </w:r>
    </w:p>
    <w:bookmarkEnd w:id="445"/>
    <w:bookmarkStart w:name="z455" w:id="446"/>
    <w:p>
      <w:pPr>
        <w:spacing w:after="0"/>
        <w:ind w:left="0"/>
        <w:jc w:val="both"/>
      </w:pPr>
      <w:r>
        <w:rPr>
          <w:rFonts w:ascii="Times New Roman"/>
          <w:b w:val="false"/>
          <w:i w:val="false"/>
          <w:color w:val="000000"/>
          <w:sz w:val="28"/>
        </w:rPr>
        <w:t>
      утилизационная стоимость;</w:t>
      </w:r>
    </w:p>
    <w:bookmarkEnd w:id="446"/>
    <w:bookmarkStart w:name="z456" w:id="447"/>
    <w:p>
      <w:pPr>
        <w:spacing w:after="0"/>
        <w:ind w:left="0"/>
        <w:jc w:val="both"/>
      </w:pPr>
      <w:r>
        <w:rPr>
          <w:rFonts w:ascii="Times New Roman"/>
          <w:b w:val="false"/>
          <w:i w:val="false"/>
          <w:color w:val="000000"/>
          <w:sz w:val="28"/>
        </w:rPr>
        <w:t>
      терминальная (реверсионная) стоимость.</w:t>
      </w:r>
    </w:p>
    <w:bookmarkEnd w:id="447"/>
    <w:bookmarkStart w:name="z457" w:id="448"/>
    <w:p>
      <w:pPr>
        <w:spacing w:after="0"/>
        <w:ind w:left="0"/>
        <w:jc w:val="both"/>
      </w:pPr>
      <w:r>
        <w:rPr>
          <w:rFonts w:ascii="Times New Roman"/>
          <w:b w:val="false"/>
          <w:i w:val="false"/>
          <w:color w:val="000000"/>
          <w:sz w:val="28"/>
        </w:rPr>
        <w:t>
      Иные виды стоимости:</w:t>
      </w:r>
    </w:p>
    <w:bookmarkEnd w:id="448"/>
    <w:bookmarkStart w:name="z458" w:id="449"/>
    <w:p>
      <w:pPr>
        <w:spacing w:after="0"/>
        <w:ind w:left="0"/>
        <w:jc w:val="both"/>
      </w:pPr>
      <w:r>
        <w:rPr>
          <w:rFonts w:ascii="Times New Roman"/>
          <w:b w:val="false"/>
          <w:i w:val="false"/>
          <w:color w:val="000000"/>
          <w:sz w:val="28"/>
        </w:rPr>
        <w:t>
      инвестиционная;</w:t>
      </w:r>
    </w:p>
    <w:bookmarkEnd w:id="449"/>
    <w:bookmarkStart w:name="z459" w:id="450"/>
    <w:p>
      <w:pPr>
        <w:spacing w:after="0"/>
        <w:ind w:left="0"/>
        <w:jc w:val="both"/>
      </w:pPr>
      <w:r>
        <w:rPr>
          <w:rFonts w:ascii="Times New Roman"/>
          <w:b w:val="false"/>
          <w:i w:val="false"/>
          <w:color w:val="000000"/>
          <w:sz w:val="28"/>
        </w:rPr>
        <w:t>
      справедливая;</w:t>
      </w:r>
    </w:p>
    <w:bookmarkEnd w:id="450"/>
    <w:bookmarkStart w:name="z460" w:id="451"/>
    <w:p>
      <w:pPr>
        <w:spacing w:after="0"/>
        <w:ind w:left="0"/>
        <w:jc w:val="both"/>
      </w:pPr>
      <w:r>
        <w:rPr>
          <w:rFonts w:ascii="Times New Roman"/>
          <w:b w:val="false"/>
          <w:i w:val="false"/>
          <w:color w:val="000000"/>
          <w:sz w:val="28"/>
        </w:rPr>
        <w:t>
      специальная;</w:t>
      </w:r>
    </w:p>
    <w:bookmarkEnd w:id="451"/>
    <w:bookmarkStart w:name="z461" w:id="452"/>
    <w:p>
      <w:pPr>
        <w:spacing w:after="0"/>
        <w:ind w:left="0"/>
        <w:jc w:val="both"/>
      </w:pPr>
      <w:r>
        <w:rPr>
          <w:rFonts w:ascii="Times New Roman"/>
          <w:b w:val="false"/>
          <w:i w:val="false"/>
          <w:color w:val="000000"/>
          <w:sz w:val="28"/>
        </w:rPr>
        <w:t>
      синергетическая;</w:t>
      </w:r>
    </w:p>
    <w:bookmarkEnd w:id="452"/>
    <w:bookmarkStart w:name="z462" w:id="453"/>
    <w:p>
      <w:pPr>
        <w:spacing w:after="0"/>
        <w:ind w:left="0"/>
        <w:jc w:val="both"/>
      </w:pPr>
      <w:r>
        <w:rPr>
          <w:rFonts w:ascii="Times New Roman"/>
          <w:b w:val="false"/>
          <w:i w:val="false"/>
          <w:color w:val="000000"/>
          <w:sz w:val="28"/>
        </w:rPr>
        <w:t>
      налоговая;</w:t>
      </w:r>
    </w:p>
    <w:bookmarkEnd w:id="453"/>
    <w:bookmarkStart w:name="z463" w:id="454"/>
    <w:p>
      <w:pPr>
        <w:spacing w:after="0"/>
        <w:ind w:left="0"/>
        <w:jc w:val="both"/>
      </w:pPr>
      <w:r>
        <w:rPr>
          <w:rFonts w:ascii="Times New Roman"/>
          <w:b w:val="false"/>
          <w:i w:val="false"/>
          <w:color w:val="000000"/>
          <w:sz w:val="28"/>
        </w:rPr>
        <w:t>
      ипотечная;</w:t>
      </w:r>
    </w:p>
    <w:bookmarkEnd w:id="454"/>
    <w:bookmarkStart w:name="z464" w:id="455"/>
    <w:p>
      <w:pPr>
        <w:spacing w:after="0"/>
        <w:ind w:left="0"/>
        <w:jc w:val="both"/>
      </w:pPr>
      <w:r>
        <w:rPr>
          <w:rFonts w:ascii="Times New Roman"/>
          <w:b w:val="false"/>
          <w:i w:val="false"/>
          <w:color w:val="000000"/>
          <w:sz w:val="28"/>
        </w:rPr>
        <w:t>
      залоговая;</w:t>
      </w:r>
    </w:p>
    <w:bookmarkEnd w:id="455"/>
    <w:bookmarkStart w:name="z465" w:id="456"/>
    <w:p>
      <w:pPr>
        <w:spacing w:after="0"/>
        <w:ind w:left="0"/>
        <w:jc w:val="both"/>
      </w:pPr>
      <w:r>
        <w:rPr>
          <w:rFonts w:ascii="Times New Roman"/>
          <w:b w:val="false"/>
          <w:i w:val="false"/>
          <w:color w:val="000000"/>
          <w:sz w:val="28"/>
        </w:rPr>
        <w:t>
      страховая;</w:t>
      </w:r>
    </w:p>
    <w:bookmarkEnd w:id="456"/>
    <w:bookmarkStart w:name="z466" w:id="457"/>
    <w:p>
      <w:pPr>
        <w:spacing w:after="0"/>
        <w:ind w:left="0"/>
        <w:jc w:val="both"/>
      </w:pPr>
      <w:r>
        <w:rPr>
          <w:rFonts w:ascii="Times New Roman"/>
          <w:b w:val="false"/>
          <w:i w:val="false"/>
          <w:color w:val="000000"/>
          <w:sz w:val="28"/>
        </w:rPr>
        <w:t>
      кадастровая;</w:t>
      </w:r>
    </w:p>
    <w:bookmarkEnd w:id="457"/>
    <w:bookmarkStart w:name="z467" w:id="458"/>
    <w:p>
      <w:pPr>
        <w:spacing w:after="0"/>
        <w:ind w:left="0"/>
        <w:jc w:val="both"/>
      </w:pPr>
      <w:r>
        <w:rPr>
          <w:rFonts w:ascii="Times New Roman"/>
          <w:b w:val="false"/>
          <w:i w:val="false"/>
          <w:color w:val="000000"/>
          <w:sz w:val="28"/>
        </w:rPr>
        <w:t>
      таможенная;</w:t>
      </w:r>
    </w:p>
    <w:bookmarkEnd w:id="458"/>
    <w:bookmarkStart w:name="z468" w:id="459"/>
    <w:p>
      <w:pPr>
        <w:spacing w:after="0"/>
        <w:ind w:left="0"/>
        <w:jc w:val="both"/>
      </w:pPr>
      <w:r>
        <w:rPr>
          <w:rFonts w:ascii="Times New Roman"/>
          <w:b w:val="false"/>
          <w:i w:val="false"/>
          <w:color w:val="000000"/>
          <w:sz w:val="28"/>
        </w:rPr>
        <w:t>
      государственного имущества;</w:t>
      </w:r>
    </w:p>
    <w:bookmarkEnd w:id="459"/>
    <w:bookmarkStart w:name="z469" w:id="460"/>
    <w:p>
      <w:pPr>
        <w:spacing w:after="0"/>
        <w:ind w:left="0"/>
        <w:jc w:val="both"/>
      </w:pPr>
      <w:r>
        <w:rPr>
          <w:rFonts w:ascii="Times New Roman"/>
          <w:b w:val="false"/>
          <w:i w:val="false"/>
          <w:color w:val="000000"/>
          <w:sz w:val="28"/>
        </w:rPr>
        <w:t>
      для изъятия земельных участков.</w:t>
      </w:r>
    </w:p>
    <w:bookmarkEnd w:id="460"/>
    <w:bookmarkStart w:name="z470" w:id="461"/>
    <w:p>
      <w:pPr>
        <w:spacing w:after="0"/>
        <w:ind w:left="0"/>
        <w:jc w:val="both"/>
      </w:pPr>
      <w:r>
        <w:rPr>
          <w:rFonts w:ascii="Times New Roman"/>
          <w:b w:val="false"/>
          <w:i w:val="false"/>
          <w:color w:val="000000"/>
          <w:sz w:val="28"/>
        </w:rPr>
        <w:t>
      Виды стоимостей, применяемые в промежуточных расчетах и финансовой отчетности:</w:t>
      </w:r>
    </w:p>
    <w:bookmarkEnd w:id="461"/>
    <w:bookmarkStart w:name="z471" w:id="462"/>
    <w:p>
      <w:pPr>
        <w:spacing w:after="0"/>
        <w:ind w:left="0"/>
        <w:jc w:val="both"/>
      </w:pPr>
      <w:r>
        <w:rPr>
          <w:rFonts w:ascii="Times New Roman"/>
          <w:b w:val="false"/>
          <w:i w:val="false"/>
          <w:color w:val="000000"/>
          <w:sz w:val="28"/>
        </w:rPr>
        <w:t>
      полная восстановительная стоимость;</w:t>
      </w:r>
    </w:p>
    <w:bookmarkEnd w:id="462"/>
    <w:bookmarkStart w:name="z472" w:id="463"/>
    <w:p>
      <w:pPr>
        <w:spacing w:after="0"/>
        <w:ind w:left="0"/>
        <w:jc w:val="both"/>
      </w:pPr>
      <w:r>
        <w:rPr>
          <w:rFonts w:ascii="Times New Roman"/>
          <w:b w:val="false"/>
          <w:i w:val="false"/>
          <w:color w:val="000000"/>
          <w:sz w:val="28"/>
        </w:rPr>
        <w:t>
      стоимость замещения;</w:t>
      </w:r>
    </w:p>
    <w:bookmarkEnd w:id="463"/>
    <w:bookmarkStart w:name="z473" w:id="464"/>
    <w:p>
      <w:pPr>
        <w:spacing w:after="0"/>
        <w:ind w:left="0"/>
        <w:jc w:val="both"/>
      </w:pPr>
      <w:r>
        <w:rPr>
          <w:rFonts w:ascii="Times New Roman"/>
          <w:b w:val="false"/>
          <w:i w:val="false"/>
          <w:color w:val="000000"/>
          <w:sz w:val="28"/>
        </w:rPr>
        <w:t>
      стоимость воспроизводства;</w:t>
      </w:r>
    </w:p>
    <w:bookmarkEnd w:id="464"/>
    <w:bookmarkStart w:name="z474" w:id="465"/>
    <w:p>
      <w:pPr>
        <w:spacing w:after="0"/>
        <w:ind w:left="0"/>
        <w:jc w:val="both"/>
      </w:pPr>
      <w:r>
        <w:rPr>
          <w:rFonts w:ascii="Times New Roman"/>
          <w:b w:val="false"/>
          <w:i w:val="false"/>
          <w:color w:val="000000"/>
          <w:sz w:val="28"/>
        </w:rPr>
        <w:t>
      балансовая стоимость;</w:t>
      </w:r>
    </w:p>
    <w:bookmarkEnd w:id="465"/>
    <w:bookmarkStart w:name="z475" w:id="466"/>
    <w:p>
      <w:pPr>
        <w:spacing w:after="0"/>
        <w:ind w:left="0"/>
        <w:jc w:val="both"/>
      </w:pPr>
      <w:r>
        <w:rPr>
          <w:rFonts w:ascii="Times New Roman"/>
          <w:b w:val="false"/>
          <w:i w:val="false"/>
          <w:color w:val="000000"/>
          <w:sz w:val="28"/>
        </w:rPr>
        <w:t>
      первоначальная стоимость.</w:t>
      </w:r>
    </w:p>
    <w:bookmarkEnd w:id="466"/>
    <w:bookmarkStart w:name="z476" w:id="467"/>
    <w:p>
      <w:pPr>
        <w:spacing w:after="0"/>
        <w:ind w:left="0"/>
        <w:jc w:val="left"/>
      </w:pPr>
      <w:r>
        <w:rPr>
          <w:rFonts w:ascii="Times New Roman"/>
          <w:b/>
          <w:i w:val="false"/>
          <w:color w:val="000000"/>
        </w:rPr>
        <w:t xml:space="preserve"> 2. Рыночная база стоимости</w:t>
      </w:r>
    </w:p>
    <w:bookmarkEnd w:id="467"/>
    <w:bookmarkStart w:name="z477" w:id="468"/>
    <w:p>
      <w:pPr>
        <w:spacing w:after="0"/>
        <w:ind w:left="0"/>
        <w:jc w:val="both"/>
      </w:pPr>
      <w:r>
        <w:rPr>
          <w:rFonts w:ascii="Times New Roman"/>
          <w:b w:val="false"/>
          <w:i w:val="false"/>
          <w:color w:val="000000"/>
          <w:sz w:val="28"/>
        </w:rPr>
        <w:t>
      11. Концепция рыночной стоимости заключается в установлении цены, о которой участники сделки договорились, свободно действуя на открытом и конкурентном рынке. Реализация имущества происходит как на международном, так и местном рынке. Рынок включает достаточное количество покупателей и продавцов, для него также характерно ограниченное число участников рыночных отношений.</w:t>
      </w:r>
    </w:p>
    <w:bookmarkEnd w:id="468"/>
    <w:bookmarkStart w:name="z478" w:id="469"/>
    <w:p>
      <w:pPr>
        <w:spacing w:after="0"/>
        <w:ind w:left="0"/>
        <w:jc w:val="both"/>
      </w:pPr>
      <w:r>
        <w:rPr>
          <w:rFonts w:ascii="Times New Roman"/>
          <w:b w:val="false"/>
          <w:i w:val="false"/>
          <w:color w:val="000000"/>
          <w:sz w:val="28"/>
        </w:rPr>
        <w:t>
      12. Рыночная стоимость имущества отражает ее наиболее эффективное использование, которое увеличивает его производительность и является возможным, юридически разрешенным и осуществимым с финансовой точки зрения. Данный факт учитывается участниками рыночных отношений при установлении предлагаемой цены.</w:t>
      </w:r>
    </w:p>
    <w:bookmarkEnd w:id="469"/>
    <w:bookmarkStart w:name="z479" w:id="470"/>
    <w:p>
      <w:pPr>
        <w:spacing w:after="0"/>
        <w:ind w:left="0"/>
        <w:jc w:val="both"/>
      </w:pPr>
      <w:r>
        <w:rPr>
          <w:rFonts w:ascii="Times New Roman"/>
          <w:b w:val="false"/>
          <w:i w:val="false"/>
          <w:color w:val="000000"/>
          <w:sz w:val="28"/>
        </w:rPr>
        <w:t>
      13. Рыночная стоимость не включает в себя затраты продавца и покупателя при осуществлении сделки, а также затраты на налоги, которые необходимо оплачивать по результатам этой сделки.</w:t>
      </w:r>
    </w:p>
    <w:bookmarkEnd w:id="470"/>
    <w:bookmarkStart w:name="z480" w:id="471"/>
    <w:p>
      <w:pPr>
        <w:spacing w:after="0"/>
        <w:ind w:left="0"/>
        <w:jc w:val="both"/>
      </w:pPr>
      <w:r>
        <w:rPr>
          <w:rFonts w:ascii="Times New Roman"/>
          <w:b w:val="false"/>
          <w:i w:val="false"/>
          <w:color w:val="000000"/>
          <w:sz w:val="28"/>
        </w:rPr>
        <w:t>
      14. Рыночная стоимость определяется оценщиком:</w:t>
      </w:r>
    </w:p>
    <w:bookmarkEnd w:id="471"/>
    <w:bookmarkStart w:name="z481" w:id="472"/>
    <w:p>
      <w:pPr>
        <w:spacing w:after="0"/>
        <w:ind w:left="0"/>
        <w:jc w:val="both"/>
      </w:pPr>
      <w:r>
        <w:rPr>
          <w:rFonts w:ascii="Times New Roman"/>
          <w:b w:val="false"/>
          <w:i w:val="false"/>
          <w:color w:val="000000"/>
          <w:sz w:val="28"/>
        </w:rPr>
        <w:t>
      при изъятии имущества для государственных нужд;</w:t>
      </w:r>
    </w:p>
    <w:bookmarkEnd w:id="472"/>
    <w:bookmarkStart w:name="z482" w:id="473"/>
    <w:p>
      <w:pPr>
        <w:spacing w:after="0"/>
        <w:ind w:left="0"/>
        <w:jc w:val="both"/>
      </w:pPr>
      <w:r>
        <w:rPr>
          <w:rFonts w:ascii="Times New Roman"/>
          <w:b w:val="false"/>
          <w:i w:val="false"/>
          <w:color w:val="000000"/>
          <w:sz w:val="28"/>
        </w:rPr>
        <w:t>
      при определении стоимости размещенных акций общества, приобретаемых обществом по решению общего собрания акционеров или решению совета директоров (наблюдательного совета) общества;</w:t>
      </w:r>
    </w:p>
    <w:bookmarkEnd w:id="473"/>
    <w:bookmarkStart w:name="z483" w:id="474"/>
    <w:p>
      <w:pPr>
        <w:spacing w:after="0"/>
        <w:ind w:left="0"/>
        <w:jc w:val="both"/>
      </w:pPr>
      <w:r>
        <w:rPr>
          <w:rFonts w:ascii="Times New Roman"/>
          <w:b w:val="false"/>
          <w:i w:val="false"/>
          <w:color w:val="000000"/>
          <w:sz w:val="28"/>
        </w:rPr>
        <w:t>
      при определении стоимости неденежных вкладов в уставный капитал;</w:t>
      </w:r>
    </w:p>
    <w:bookmarkEnd w:id="474"/>
    <w:bookmarkStart w:name="z484" w:id="475"/>
    <w:p>
      <w:pPr>
        <w:spacing w:after="0"/>
        <w:ind w:left="0"/>
        <w:jc w:val="both"/>
      </w:pPr>
      <w:r>
        <w:rPr>
          <w:rFonts w:ascii="Times New Roman"/>
          <w:b w:val="false"/>
          <w:i w:val="false"/>
          <w:color w:val="000000"/>
          <w:sz w:val="28"/>
        </w:rPr>
        <w:t>
      при определении стоимости имущества должника в ходе процедур банкротства;</w:t>
      </w:r>
    </w:p>
    <w:bookmarkEnd w:id="475"/>
    <w:bookmarkStart w:name="z485" w:id="476"/>
    <w:p>
      <w:pPr>
        <w:spacing w:after="0"/>
        <w:ind w:left="0"/>
        <w:jc w:val="both"/>
      </w:pPr>
      <w:r>
        <w:rPr>
          <w:rFonts w:ascii="Times New Roman"/>
          <w:b w:val="false"/>
          <w:i w:val="false"/>
          <w:color w:val="000000"/>
          <w:sz w:val="28"/>
        </w:rPr>
        <w:t>
      при определении стоимости объекта залога в том числе ипотеке;</w:t>
      </w:r>
    </w:p>
    <w:bookmarkEnd w:id="476"/>
    <w:bookmarkStart w:name="z486" w:id="477"/>
    <w:p>
      <w:pPr>
        <w:spacing w:after="0"/>
        <w:ind w:left="0"/>
        <w:jc w:val="both"/>
      </w:pPr>
      <w:r>
        <w:rPr>
          <w:rFonts w:ascii="Times New Roman"/>
          <w:b w:val="false"/>
          <w:i w:val="false"/>
          <w:color w:val="000000"/>
          <w:sz w:val="28"/>
        </w:rPr>
        <w:t>
      при определении стоимости безвозмездно полученного имущества;</w:t>
      </w:r>
    </w:p>
    <w:bookmarkEnd w:id="477"/>
    <w:bookmarkStart w:name="z487" w:id="478"/>
    <w:p>
      <w:pPr>
        <w:spacing w:after="0"/>
        <w:ind w:left="0"/>
        <w:jc w:val="both"/>
      </w:pPr>
      <w:r>
        <w:rPr>
          <w:rFonts w:ascii="Times New Roman"/>
          <w:b w:val="false"/>
          <w:i w:val="false"/>
          <w:color w:val="000000"/>
          <w:sz w:val="28"/>
        </w:rPr>
        <w:t>
      при приватизации государственного имущества;</w:t>
      </w:r>
    </w:p>
    <w:bookmarkEnd w:id="478"/>
    <w:bookmarkStart w:name="z488" w:id="479"/>
    <w:p>
      <w:pPr>
        <w:spacing w:after="0"/>
        <w:ind w:left="0"/>
        <w:jc w:val="both"/>
      </w:pPr>
      <w:r>
        <w:rPr>
          <w:rFonts w:ascii="Times New Roman"/>
          <w:b w:val="false"/>
          <w:i w:val="false"/>
          <w:color w:val="000000"/>
          <w:sz w:val="28"/>
        </w:rPr>
        <w:t>
      при ведении исполнительного производства;</w:t>
      </w:r>
    </w:p>
    <w:bookmarkEnd w:id="479"/>
    <w:bookmarkStart w:name="z489" w:id="480"/>
    <w:p>
      <w:pPr>
        <w:spacing w:after="0"/>
        <w:ind w:left="0"/>
        <w:jc w:val="both"/>
      </w:pPr>
      <w:r>
        <w:rPr>
          <w:rFonts w:ascii="Times New Roman"/>
          <w:b w:val="false"/>
          <w:i w:val="false"/>
          <w:color w:val="000000"/>
          <w:sz w:val="28"/>
        </w:rPr>
        <w:t>
      при уступке прав требования;</w:t>
      </w:r>
    </w:p>
    <w:bookmarkEnd w:id="480"/>
    <w:bookmarkStart w:name="z490" w:id="481"/>
    <w:p>
      <w:pPr>
        <w:spacing w:after="0"/>
        <w:ind w:left="0"/>
        <w:jc w:val="both"/>
      </w:pPr>
      <w:r>
        <w:rPr>
          <w:rFonts w:ascii="Times New Roman"/>
          <w:b w:val="false"/>
          <w:i w:val="false"/>
          <w:color w:val="000000"/>
          <w:sz w:val="28"/>
        </w:rPr>
        <w:t>
      при разделе имущества;</w:t>
      </w:r>
    </w:p>
    <w:bookmarkEnd w:id="481"/>
    <w:bookmarkStart w:name="z491" w:id="482"/>
    <w:p>
      <w:pPr>
        <w:spacing w:after="0"/>
        <w:ind w:left="0"/>
        <w:jc w:val="both"/>
      </w:pPr>
      <w:r>
        <w:rPr>
          <w:rFonts w:ascii="Times New Roman"/>
          <w:b w:val="false"/>
          <w:i w:val="false"/>
          <w:color w:val="000000"/>
          <w:sz w:val="28"/>
        </w:rPr>
        <w:t>
      при передаче в доверительное управление либо аренду;</w:t>
      </w:r>
    </w:p>
    <w:bookmarkEnd w:id="482"/>
    <w:bookmarkStart w:name="z492" w:id="483"/>
    <w:p>
      <w:pPr>
        <w:spacing w:after="0"/>
        <w:ind w:left="0"/>
        <w:jc w:val="both"/>
      </w:pPr>
      <w:r>
        <w:rPr>
          <w:rFonts w:ascii="Times New Roman"/>
          <w:b w:val="false"/>
          <w:i w:val="false"/>
          <w:color w:val="000000"/>
          <w:sz w:val="28"/>
        </w:rPr>
        <w:t>
      в других, установленных законодательством случаях.</w:t>
      </w:r>
    </w:p>
    <w:bookmarkEnd w:id="483"/>
    <w:bookmarkStart w:name="z493" w:id="484"/>
    <w:p>
      <w:pPr>
        <w:spacing w:after="0"/>
        <w:ind w:left="0"/>
        <w:jc w:val="left"/>
      </w:pPr>
      <w:r>
        <w:rPr>
          <w:rFonts w:ascii="Times New Roman"/>
          <w:b/>
          <w:i w:val="false"/>
          <w:color w:val="000000"/>
        </w:rPr>
        <w:t xml:space="preserve"> 3. Категории нерыночной базы стоимости</w:t>
      </w:r>
    </w:p>
    <w:bookmarkEnd w:id="484"/>
    <w:bookmarkStart w:name="z494" w:id="485"/>
    <w:p>
      <w:pPr>
        <w:spacing w:after="0"/>
        <w:ind w:left="0"/>
        <w:jc w:val="both"/>
      </w:pPr>
      <w:r>
        <w:rPr>
          <w:rFonts w:ascii="Times New Roman"/>
          <w:b w:val="false"/>
          <w:i w:val="false"/>
          <w:color w:val="000000"/>
          <w:sz w:val="28"/>
        </w:rPr>
        <w:t>
      15. Нерыночные базы стоимости делятся на три категории:</w:t>
      </w:r>
    </w:p>
    <w:bookmarkEnd w:id="485"/>
    <w:bookmarkStart w:name="z495" w:id="486"/>
    <w:p>
      <w:pPr>
        <w:spacing w:after="0"/>
        <w:ind w:left="0"/>
        <w:jc w:val="both"/>
      </w:pPr>
      <w:r>
        <w:rPr>
          <w:rFonts w:ascii="Times New Roman"/>
          <w:b w:val="false"/>
          <w:i w:val="false"/>
          <w:color w:val="000000"/>
          <w:sz w:val="28"/>
        </w:rPr>
        <w:t>
      первая категория отражает выгоды конкретного одного субъекта от владения имуществом;</w:t>
      </w:r>
    </w:p>
    <w:bookmarkEnd w:id="486"/>
    <w:bookmarkStart w:name="z496" w:id="487"/>
    <w:p>
      <w:pPr>
        <w:spacing w:after="0"/>
        <w:ind w:left="0"/>
        <w:jc w:val="both"/>
      </w:pPr>
      <w:r>
        <w:rPr>
          <w:rFonts w:ascii="Times New Roman"/>
          <w:b w:val="false"/>
          <w:i w:val="false"/>
          <w:color w:val="000000"/>
          <w:sz w:val="28"/>
        </w:rPr>
        <w:t>
      вторая категория баз оценки отражает цену, которая на разумных основаниях согласована между двумя или несколькими определенными сторонами при обмене активом;</w:t>
      </w:r>
    </w:p>
    <w:bookmarkEnd w:id="487"/>
    <w:bookmarkStart w:name="z497" w:id="488"/>
    <w:p>
      <w:pPr>
        <w:spacing w:after="0"/>
        <w:ind w:left="0"/>
        <w:jc w:val="both"/>
      </w:pPr>
      <w:r>
        <w:rPr>
          <w:rFonts w:ascii="Times New Roman"/>
          <w:b w:val="false"/>
          <w:i w:val="false"/>
          <w:color w:val="000000"/>
          <w:sz w:val="28"/>
        </w:rPr>
        <w:t>
      третья категория устанавливает вид стоимости и методы ее оценки.</w:t>
      </w:r>
    </w:p>
    <w:bookmarkEnd w:id="488"/>
    <w:bookmarkStart w:name="z498" w:id="489"/>
    <w:p>
      <w:pPr>
        <w:spacing w:after="0"/>
        <w:ind w:left="0"/>
        <w:jc w:val="both"/>
      </w:pPr>
      <w:r>
        <w:rPr>
          <w:rFonts w:ascii="Times New Roman"/>
          <w:b w:val="false"/>
          <w:i w:val="false"/>
          <w:color w:val="000000"/>
          <w:sz w:val="28"/>
        </w:rPr>
        <w:t>
      16. К первой категории относятся:</w:t>
      </w:r>
    </w:p>
    <w:bookmarkEnd w:id="489"/>
    <w:bookmarkStart w:name="z499" w:id="490"/>
    <w:p>
      <w:pPr>
        <w:spacing w:after="0"/>
        <w:ind w:left="0"/>
        <w:jc w:val="both"/>
      </w:pPr>
      <w:r>
        <w:rPr>
          <w:rFonts w:ascii="Times New Roman"/>
          <w:b w:val="false"/>
          <w:i w:val="false"/>
          <w:color w:val="000000"/>
          <w:sz w:val="28"/>
        </w:rPr>
        <w:t>
      инвестиционная стоимость или ценность;</w:t>
      </w:r>
    </w:p>
    <w:bookmarkEnd w:id="490"/>
    <w:bookmarkStart w:name="z500" w:id="491"/>
    <w:p>
      <w:pPr>
        <w:spacing w:after="0"/>
        <w:ind w:left="0"/>
        <w:jc w:val="both"/>
      </w:pPr>
      <w:r>
        <w:rPr>
          <w:rFonts w:ascii="Times New Roman"/>
          <w:b w:val="false"/>
          <w:i w:val="false"/>
          <w:color w:val="000000"/>
          <w:sz w:val="28"/>
        </w:rPr>
        <w:t>
      специальная стоимость.</w:t>
      </w:r>
    </w:p>
    <w:bookmarkEnd w:id="491"/>
    <w:bookmarkStart w:name="z501" w:id="492"/>
    <w:p>
      <w:pPr>
        <w:spacing w:after="0"/>
        <w:ind w:left="0"/>
        <w:jc w:val="both"/>
      </w:pPr>
      <w:r>
        <w:rPr>
          <w:rFonts w:ascii="Times New Roman"/>
          <w:b w:val="false"/>
          <w:i w:val="false"/>
          <w:color w:val="000000"/>
          <w:sz w:val="28"/>
        </w:rPr>
        <w:t>
      17. Ко второй категории относятся:</w:t>
      </w:r>
    </w:p>
    <w:bookmarkEnd w:id="492"/>
    <w:bookmarkStart w:name="z502" w:id="493"/>
    <w:p>
      <w:pPr>
        <w:spacing w:after="0"/>
        <w:ind w:left="0"/>
        <w:jc w:val="both"/>
      </w:pPr>
      <w:r>
        <w:rPr>
          <w:rFonts w:ascii="Times New Roman"/>
          <w:b w:val="false"/>
          <w:i w:val="false"/>
          <w:color w:val="000000"/>
          <w:sz w:val="28"/>
        </w:rPr>
        <w:t>
      справедливая стоимость;</w:t>
      </w:r>
    </w:p>
    <w:bookmarkEnd w:id="493"/>
    <w:bookmarkStart w:name="z503" w:id="494"/>
    <w:p>
      <w:pPr>
        <w:spacing w:after="0"/>
        <w:ind w:left="0"/>
        <w:jc w:val="both"/>
      </w:pPr>
      <w:r>
        <w:rPr>
          <w:rFonts w:ascii="Times New Roman"/>
          <w:b w:val="false"/>
          <w:i w:val="false"/>
          <w:color w:val="000000"/>
          <w:sz w:val="28"/>
        </w:rPr>
        <w:t>
      синергетическая стоимость.</w:t>
      </w:r>
    </w:p>
    <w:bookmarkEnd w:id="494"/>
    <w:bookmarkStart w:name="z504" w:id="495"/>
    <w:p>
      <w:pPr>
        <w:spacing w:after="0"/>
        <w:ind w:left="0"/>
        <w:jc w:val="both"/>
      </w:pPr>
      <w:r>
        <w:rPr>
          <w:rFonts w:ascii="Times New Roman"/>
          <w:b w:val="false"/>
          <w:i w:val="false"/>
          <w:color w:val="000000"/>
          <w:sz w:val="28"/>
        </w:rPr>
        <w:t>
      18. К третьей категории нерыночной базы стоимости относятся:</w:t>
      </w:r>
    </w:p>
    <w:bookmarkEnd w:id="495"/>
    <w:bookmarkStart w:name="z505" w:id="496"/>
    <w:p>
      <w:pPr>
        <w:spacing w:after="0"/>
        <w:ind w:left="0"/>
        <w:jc w:val="both"/>
      </w:pPr>
      <w:r>
        <w:rPr>
          <w:rFonts w:ascii="Times New Roman"/>
          <w:b w:val="false"/>
          <w:i w:val="false"/>
          <w:color w:val="000000"/>
          <w:sz w:val="28"/>
        </w:rPr>
        <w:t>
      налоговая стоимость;</w:t>
      </w:r>
    </w:p>
    <w:bookmarkEnd w:id="496"/>
    <w:bookmarkStart w:name="z506" w:id="497"/>
    <w:p>
      <w:pPr>
        <w:spacing w:after="0"/>
        <w:ind w:left="0"/>
        <w:jc w:val="both"/>
      </w:pPr>
      <w:r>
        <w:rPr>
          <w:rFonts w:ascii="Times New Roman"/>
          <w:b w:val="false"/>
          <w:i w:val="false"/>
          <w:color w:val="000000"/>
          <w:sz w:val="28"/>
        </w:rPr>
        <w:t>
      страховая стоимость;</w:t>
      </w:r>
    </w:p>
    <w:bookmarkEnd w:id="497"/>
    <w:bookmarkStart w:name="z507" w:id="498"/>
    <w:p>
      <w:pPr>
        <w:spacing w:after="0"/>
        <w:ind w:left="0"/>
        <w:jc w:val="both"/>
      </w:pPr>
      <w:r>
        <w:rPr>
          <w:rFonts w:ascii="Times New Roman"/>
          <w:b w:val="false"/>
          <w:i w:val="false"/>
          <w:color w:val="000000"/>
          <w:sz w:val="28"/>
        </w:rPr>
        <w:t>
      ипотечная стоимость;</w:t>
      </w:r>
    </w:p>
    <w:bookmarkEnd w:id="498"/>
    <w:bookmarkStart w:name="z508" w:id="499"/>
    <w:p>
      <w:pPr>
        <w:spacing w:after="0"/>
        <w:ind w:left="0"/>
        <w:jc w:val="both"/>
      </w:pPr>
      <w:r>
        <w:rPr>
          <w:rFonts w:ascii="Times New Roman"/>
          <w:b w:val="false"/>
          <w:i w:val="false"/>
          <w:color w:val="000000"/>
          <w:sz w:val="28"/>
        </w:rPr>
        <w:t>
      залоговая стоимость;</w:t>
      </w:r>
    </w:p>
    <w:bookmarkEnd w:id="499"/>
    <w:bookmarkStart w:name="z509" w:id="500"/>
    <w:p>
      <w:pPr>
        <w:spacing w:after="0"/>
        <w:ind w:left="0"/>
        <w:jc w:val="both"/>
      </w:pPr>
      <w:r>
        <w:rPr>
          <w:rFonts w:ascii="Times New Roman"/>
          <w:b w:val="false"/>
          <w:i w:val="false"/>
          <w:color w:val="000000"/>
          <w:sz w:val="28"/>
        </w:rPr>
        <w:t>
      кадастровая стоимость;</w:t>
      </w:r>
    </w:p>
    <w:bookmarkEnd w:id="500"/>
    <w:bookmarkStart w:name="z510" w:id="501"/>
    <w:p>
      <w:pPr>
        <w:spacing w:after="0"/>
        <w:ind w:left="0"/>
        <w:jc w:val="both"/>
      </w:pPr>
      <w:r>
        <w:rPr>
          <w:rFonts w:ascii="Times New Roman"/>
          <w:b w:val="false"/>
          <w:i w:val="false"/>
          <w:color w:val="000000"/>
          <w:sz w:val="28"/>
        </w:rPr>
        <w:t>
      таможенная стоимость.</w:t>
      </w:r>
    </w:p>
    <w:bookmarkEnd w:id="501"/>
    <w:bookmarkStart w:name="z511" w:id="502"/>
    <w:p>
      <w:pPr>
        <w:spacing w:after="0"/>
        <w:ind w:left="0"/>
        <w:jc w:val="left"/>
      </w:pPr>
      <w:r>
        <w:rPr>
          <w:rFonts w:ascii="Times New Roman"/>
          <w:b/>
          <w:i w:val="false"/>
          <w:color w:val="000000"/>
        </w:rPr>
        <w:t xml:space="preserve"> 4. Особенности применения отдельных подвидов стоимости</w:t>
      </w:r>
    </w:p>
    <w:bookmarkEnd w:id="502"/>
    <w:bookmarkStart w:name="z512" w:id="503"/>
    <w:p>
      <w:pPr>
        <w:spacing w:after="0"/>
        <w:ind w:left="0"/>
        <w:jc w:val="both"/>
      </w:pPr>
      <w:r>
        <w:rPr>
          <w:rFonts w:ascii="Times New Roman"/>
          <w:b w:val="false"/>
          <w:i w:val="false"/>
          <w:color w:val="000000"/>
          <w:sz w:val="28"/>
        </w:rPr>
        <w:t>
      19. В зависимости от типа оцениваемого имущества и его фактического или предполагаемого состояния на момент оценки рыночная стоимость разделяется на подвиды:</w:t>
      </w:r>
    </w:p>
    <w:bookmarkEnd w:id="503"/>
    <w:bookmarkStart w:name="z513" w:id="504"/>
    <w:p>
      <w:pPr>
        <w:spacing w:after="0"/>
        <w:ind w:left="0"/>
        <w:jc w:val="both"/>
      </w:pPr>
      <w:r>
        <w:rPr>
          <w:rFonts w:ascii="Times New Roman"/>
          <w:b w:val="false"/>
          <w:i w:val="false"/>
          <w:color w:val="000000"/>
          <w:sz w:val="28"/>
        </w:rPr>
        <w:t>
      ликвидационная стоимость;</w:t>
      </w:r>
    </w:p>
    <w:bookmarkEnd w:id="504"/>
    <w:bookmarkStart w:name="z514" w:id="505"/>
    <w:p>
      <w:pPr>
        <w:spacing w:after="0"/>
        <w:ind w:left="0"/>
        <w:jc w:val="both"/>
      </w:pPr>
      <w:r>
        <w:rPr>
          <w:rFonts w:ascii="Times New Roman"/>
          <w:b w:val="false"/>
          <w:i w:val="false"/>
          <w:color w:val="000000"/>
          <w:sz w:val="28"/>
        </w:rPr>
        <w:t>
      утилизационная стоимость;</w:t>
      </w:r>
    </w:p>
    <w:bookmarkEnd w:id="505"/>
    <w:bookmarkStart w:name="z515" w:id="506"/>
    <w:p>
      <w:pPr>
        <w:spacing w:after="0"/>
        <w:ind w:left="0"/>
        <w:jc w:val="both"/>
      </w:pPr>
      <w:r>
        <w:rPr>
          <w:rFonts w:ascii="Times New Roman"/>
          <w:b w:val="false"/>
          <w:i w:val="false"/>
          <w:color w:val="000000"/>
          <w:sz w:val="28"/>
        </w:rPr>
        <w:t>
      терминальная (реверсионная) стоимость.</w:t>
      </w:r>
    </w:p>
    <w:bookmarkEnd w:id="506"/>
    <w:bookmarkStart w:name="z516" w:id="507"/>
    <w:p>
      <w:pPr>
        <w:spacing w:after="0"/>
        <w:ind w:left="0"/>
        <w:jc w:val="both"/>
      </w:pPr>
      <w:r>
        <w:rPr>
          <w:rFonts w:ascii="Times New Roman"/>
          <w:b w:val="false"/>
          <w:i w:val="false"/>
          <w:color w:val="000000"/>
          <w:sz w:val="28"/>
        </w:rPr>
        <w:t>
      20. В промежуточных расчетах рыночной и иной стоимости, а также финансовой отчетности применяются следующие виды стоимости:</w:t>
      </w:r>
    </w:p>
    <w:bookmarkEnd w:id="507"/>
    <w:bookmarkStart w:name="z517" w:id="508"/>
    <w:p>
      <w:pPr>
        <w:spacing w:after="0"/>
        <w:ind w:left="0"/>
        <w:jc w:val="both"/>
      </w:pPr>
      <w:r>
        <w:rPr>
          <w:rFonts w:ascii="Times New Roman"/>
          <w:b w:val="false"/>
          <w:i w:val="false"/>
          <w:color w:val="000000"/>
          <w:sz w:val="28"/>
        </w:rPr>
        <w:t>
      полная восстановительная стоимость объекта оценки;</w:t>
      </w:r>
    </w:p>
    <w:bookmarkEnd w:id="508"/>
    <w:bookmarkStart w:name="z518" w:id="509"/>
    <w:p>
      <w:pPr>
        <w:spacing w:after="0"/>
        <w:ind w:left="0"/>
        <w:jc w:val="both"/>
      </w:pPr>
      <w:r>
        <w:rPr>
          <w:rFonts w:ascii="Times New Roman"/>
          <w:b w:val="false"/>
          <w:i w:val="false"/>
          <w:color w:val="000000"/>
          <w:sz w:val="28"/>
        </w:rPr>
        <w:t>
      стоимость замещения;</w:t>
      </w:r>
    </w:p>
    <w:bookmarkEnd w:id="509"/>
    <w:bookmarkStart w:name="z519" w:id="510"/>
    <w:p>
      <w:pPr>
        <w:spacing w:after="0"/>
        <w:ind w:left="0"/>
        <w:jc w:val="both"/>
      </w:pPr>
      <w:r>
        <w:rPr>
          <w:rFonts w:ascii="Times New Roman"/>
          <w:b w:val="false"/>
          <w:i w:val="false"/>
          <w:color w:val="000000"/>
          <w:sz w:val="28"/>
        </w:rPr>
        <w:t>
      стоимость воспроизводства;</w:t>
      </w:r>
    </w:p>
    <w:bookmarkEnd w:id="510"/>
    <w:bookmarkStart w:name="z520" w:id="511"/>
    <w:p>
      <w:pPr>
        <w:spacing w:after="0"/>
        <w:ind w:left="0"/>
        <w:jc w:val="both"/>
      </w:pPr>
      <w:r>
        <w:rPr>
          <w:rFonts w:ascii="Times New Roman"/>
          <w:b w:val="false"/>
          <w:i w:val="false"/>
          <w:color w:val="000000"/>
          <w:sz w:val="28"/>
        </w:rPr>
        <w:t>
      балансовая стоимость;</w:t>
      </w:r>
    </w:p>
    <w:bookmarkEnd w:id="511"/>
    <w:bookmarkStart w:name="z521" w:id="512"/>
    <w:p>
      <w:pPr>
        <w:spacing w:after="0"/>
        <w:ind w:left="0"/>
        <w:jc w:val="both"/>
      </w:pPr>
      <w:r>
        <w:rPr>
          <w:rFonts w:ascii="Times New Roman"/>
          <w:b w:val="false"/>
          <w:i w:val="false"/>
          <w:color w:val="000000"/>
          <w:sz w:val="28"/>
        </w:rPr>
        <w:t>
      первоначальная стоимость.</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2013 года № 124</w:t>
            </w:r>
          </w:p>
        </w:tc>
      </w:tr>
    </w:tbl>
    <w:bookmarkStart w:name="z523" w:id="513"/>
    <w:p>
      <w:pPr>
        <w:spacing w:after="0"/>
        <w:ind w:left="0"/>
        <w:jc w:val="left"/>
      </w:pPr>
      <w:r>
        <w:rPr>
          <w:rFonts w:ascii="Times New Roman"/>
          <w:b/>
          <w:i w:val="false"/>
          <w:color w:val="000000"/>
        </w:rPr>
        <w:t xml:space="preserve"> Стандарт оценки "Оценка стоимости объектов интеллектуальной</w:t>
      </w:r>
      <w:r>
        <w:br/>
      </w:r>
      <w:r>
        <w:rPr>
          <w:rFonts w:ascii="Times New Roman"/>
          <w:b/>
          <w:i w:val="false"/>
          <w:color w:val="000000"/>
        </w:rPr>
        <w:t>собственности и нематериальных активов"</w:t>
      </w:r>
      <w:r>
        <w:br/>
      </w:r>
      <w:r>
        <w:rPr>
          <w:rFonts w:ascii="Times New Roman"/>
          <w:b/>
          <w:i w:val="false"/>
          <w:color w:val="000000"/>
        </w:rPr>
        <w:t>1. Общие положения</w:t>
      </w:r>
    </w:p>
    <w:bookmarkEnd w:id="513"/>
    <w:bookmarkStart w:name="z525" w:id="514"/>
    <w:p>
      <w:pPr>
        <w:spacing w:after="0"/>
        <w:ind w:left="0"/>
        <w:jc w:val="both"/>
      </w:pPr>
      <w:r>
        <w:rPr>
          <w:rFonts w:ascii="Times New Roman"/>
          <w:b w:val="false"/>
          <w:i w:val="false"/>
          <w:color w:val="000000"/>
          <w:sz w:val="28"/>
        </w:rPr>
        <w:t xml:space="preserve">
      1. Настоящий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в соответствии с международными стандартами оценки и устанавливает основные требования к методам оценки объектов интеллектуальной собственности и нематериальных активов. Стандарт обязателен для оценки всех видов объектов интеллектуальной собственности и нематериальных активов на территории Республики Казахстан.</w:t>
      </w:r>
    </w:p>
    <w:bookmarkEnd w:id="514"/>
    <w:bookmarkStart w:name="z526" w:id="515"/>
    <w:p>
      <w:pPr>
        <w:spacing w:after="0"/>
        <w:ind w:left="0"/>
        <w:jc w:val="both"/>
      </w:pPr>
      <w:r>
        <w:rPr>
          <w:rFonts w:ascii="Times New Roman"/>
          <w:b w:val="false"/>
          <w:i w:val="false"/>
          <w:color w:val="000000"/>
          <w:sz w:val="28"/>
        </w:rPr>
        <w:t>
      2. Основными принципами оценочной деятельности являются объективность и достоверность.</w:t>
      </w:r>
    </w:p>
    <w:bookmarkEnd w:id="515"/>
    <w:bookmarkStart w:name="z527" w:id="516"/>
    <w:p>
      <w:pPr>
        <w:spacing w:after="0"/>
        <w:ind w:left="0"/>
        <w:jc w:val="both"/>
      </w:pPr>
      <w:r>
        <w:rPr>
          <w:rFonts w:ascii="Times New Roman"/>
          <w:b w:val="false"/>
          <w:i w:val="false"/>
          <w:color w:val="000000"/>
          <w:sz w:val="28"/>
        </w:rPr>
        <w:t>
      3. Видом оценки является обязательная и инициативная оценка.</w:t>
      </w:r>
    </w:p>
    <w:bookmarkEnd w:id="516"/>
    <w:bookmarkStart w:name="z528" w:id="517"/>
    <w:p>
      <w:pPr>
        <w:spacing w:after="0"/>
        <w:ind w:left="0"/>
        <w:jc w:val="both"/>
      </w:pPr>
      <w:r>
        <w:rPr>
          <w:rFonts w:ascii="Times New Roman"/>
          <w:b w:val="false"/>
          <w:i w:val="false"/>
          <w:color w:val="000000"/>
          <w:sz w:val="28"/>
        </w:rPr>
        <w:t>
      4. В настоящем стандарте используются следующие понятия: извлечение (экстракция) - способ косвенного сравнения. Он дает расчетную стоимость нематериальных активов путем применения анализа фактической рентабельности предприятия со среднеотраслевыми показателями рентабельности материальных и нематериальных активов;</w:t>
      </w:r>
    </w:p>
    <w:bookmarkEnd w:id="517"/>
    <w:bookmarkStart w:name="z529" w:id="518"/>
    <w:p>
      <w:pPr>
        <w:spacing w:after="0"/>
        <w:ind w:left="0"/>
        <w:jc w:val="both"/>
      </w:pPr>
      <w:r>
        <w:rPr>
          <w:rFonts w:ascii="Times New Roman"/>
          <w:b w:val="false"/>
          <w:i w:val="false"/>
          <w:color w:val="000000"/>
          <w:sz w:val="28"/>
        </w:rPr>
        <w:t>
      итоговая величина стоимости объекта оценки -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и методов оценки;</w:t>
      </w:r>
    </w:p>
    <w:bookmarkEnd w:id="518"/>
    <w:bookmarkStart w:name="z530" w:id="519"/>
    <w:p>
      <w:pPr>
        <w:spacing w:after="0"/>
        <w:ind w:left="0"/>
        <w:jc w:val="both"/>
      </w:pPr>
      <w:r>
        <w:rPr>
          <w:rFonts w:ascii="Times New Roman"/>
          <w:b w:val="false"/>
          <w:i w:val="false"/>
          <w:color w:val="000000"/>
          <w:sz w:val="28"/>
        </w:rPr>
        <w:t>
      комбинированный платеж - лицензионный платеж, который включает роялти и паушальный платеж;</w:t>
      </w:r>
    </w:p>
    <w:bookmarkEnd w:id="519"/>
    <w:bookmarkStart w:name="z531" w:id="520"/>
    <w:p>
      <w:pPr>
        <w:spacing w:after="0"/>
        <w:ind w:left="0"/>
        <w:jc w:val="both"/>
      </w:pPr>
      <w:r>
        <w:rPr>
          <w:rFonts w:ascii="Times New Roman"/>
          <w:b w:val="false"/>
          <w:i w:val="false"/>
          <w:color w:val="000000"/>
          <w:sz w:val="28"/>
        </w:rPr>
        <w:t>
      дисконтирование (капитализация) - пересчет будущих денежных потоков в текущую стоимость объекта оценки;</w:t>
      </w:r>
    </w:p>
    <w:bookmarkEnd w:id="520"/>
    <w:bookmarkStart w:name="z532" w:id="521"/>
    <w:p>
      <w:pPr>
        <w:spacing w:after="0"/>
        <w:ind w:left="0"/>
        <w:jc w:val="both"/>
      </w:pPr>
      <w:r>
        <w:rPr>
          <w:rFonts w:ascii="Times New Roman"/>
          <w:b w:val="false"/>
          <w:i w:val="false"/>
          <w:color w:val="000000"/>
          <w:sz w:val="28"/>
        </w:rPr>
        <w:t>
      дисконтная ставка - ставка доходности, используемая для конверсии денежной суммы, подлежащей выплате или получению в будущем, в нынешнюю стоимость, используемая при оценке стоимости объектов интеллектуальной собственности;</w:t>
      </w:r>
    </w:p>
    <w:bookmarkEnd w:id="521"/>
    <w:bookmarkStart w:name="z533" w:id="522"/>
    <w:p>
      <w:pPr>
        <w:spacing w:after="0"/>
        <w:ind w:left="0"/>
        <w:jc w:val="both"/>
      </w:pPr>
      <w:r>
        <w:rPr>
          <w:rFonts w:ascii="Times New Roman"/>
          <w:b w:val="false"/>
          <w:i w:val="false"/>
          <w:color w:val="000000"/>
          <w:sz w:val="28"/>
        </w:rPr>
        <w:t>
      интеллектуальная собственность - результат интеллектуальной творческой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 (фирменное наименование, товарный знак, знак обслуживания);</w:t>
      </w:r>
    </w:p>
    <w:bookmarkEnd w:id="522"/>
    <w:bookmarkStart w:name="z534" w:id="523"/>
    <w:p>
      <w:pPr>
        <w:spacing w:after="0"/>
        <w:ind w:left="0"/>
        <w:jc w:val="both"/>
      </w:pPr>
      <w:r>
        <w:rPr>
          <w:rFonts w:ascii="Times New Roman"/>
          <w:b w:val="false"/>
          <w:i w:val="false"/>
          <w:color w:val="000000"/>
          <w:sz w:val="28"/>
        </w:rPr>
        <w:t>
      остаточный срок полезного использования объекта права интеллектуальной собственности - период, начиная с даты оценки до окончания срока полезного использования, объекта права интеллектуальной собственности;</w:t>
      </w:r>
    </w:p>
    <w:bookmarkEnd w:id="523"/>
    <w:bookmarkStart w:name="z535" w:id="524"/>
    <w:p>
      <w:pPr>
        <w:spacing w:after="0"/>
        <w:ind w:left="0"/>
        <w:jc w:val="both"/>
      </w:pPr>
      <w:r>
        <w:rPr>
          <w:rFonts w:ascii="Times New Roman"/>
          <w:b w:val="false"/>
          <w:i w:val="false"/>
          <w:color w:val="000000"/>
          <w:sz w:val="28"/>
        </w:rPr>
        <w:t>
      охранные документы - предварительные патенты, инновационные патенты и патенты на изобретения, патенты на промышленные образцы, патенты на полезные модели, селекционные достижения, свидетельства на товарные знаки или знаки обслуживания, наименования мест происхождения товаров;</w:t>
      </w:r>
    </w:p>
    <w:bookmarkEnd w:id="524"/>
    <w:bookmarkStart w:name="z536" w:id="525"/>
    <w:p>
      <w:pPr>
        <w:spacing w:after="0"/>
        <w:ind w:left="0"/>
        <w:jc w:val="both"/>
      </w:pPr>
      <w:r>
        <w:rPr>
          <w:rFonts w:ascii="Times New Roman"/>
          <w:b w:val="false"/>
          <w:i w:val="false"/>
          <w:color w:val="000000"/>
          <w:sz w:val="28"/>
        </w:rPr>
        <w:t>
      лицензионный платеж - плата за предоставление прав на использование объекта права интеллектуальной собственности, которая является предметом лицензионного договора. К лицензионным платежам относятся паушальный платеж, роялти и комбинированный платеж;</w:t>
      </w:r>
    </w:p>
    <w:bookmarkEnd w:id="525"/>
    <w:bookmarkStart w:name="z537" w:id="526"/>
    <w:p>
      <w:pPr>
        <w:spacing w:after="0"/>
        <w:ind w:left="0"/>
        <w:jc w:val="both"/>
      </w:pPr>
      <w:r>
        <w:rPr>
          <w:rFonts w:ascii="Times New Roman"/>
          <w:b w:val="false"/>
          <w:i w:val="false"/>
          <w:color w:val="000000"/>
          <w:sz w:val="28"/>
        </w:rPr>
        <w:t>
      лицензионный договор - договор, по которому владелец исключительного права на объект промышленной собственности (лицензиар) предоставляет другой стороне (лицензиату) право временно использовать соответствующий объект промышленной собственности определенным образом;</w:t>
      </w:r>
    </w:p>
    <w:bookmarkEnd w:id="526"/>
    <w:bookmarkStart w:name="z538" w:id="527"/>
    <w:p>
      <w:pPr>
        <w:spacing w:after="0"/>
        <w:ind w:left="0"/>
        <w:jc w:val="both"/>
      </w:pPr>
      <w:r>
        <w:rPr>
          <w:rFonts w:ascii="Times New Roman"/>
          <w:b w:val="false"/>
          <w:i w:val="false"/>
          <w:color w:val="000000"/>
          <w:sz w:val="28"/>
        </w:rPr>
        <w:t>
      нематериальные активы - это неденежные активы, не имеющие физической формы, предназначенные для использования в течение длительного периода времени (более одного года) в производстве или реализации готовой продукции (товаров, работ, услуг), в административных целях и сдаче в аренду другим организациям;</w:t>
      </w:r>
    </w:p>
    <w:bookmarkEnd w:id="527"/>
    <w:bookmarkStart w:name="z539" w:id="528"/>
    <w:p>
      <w:pPr>
        <w:spacing w:after="0"/>
        <w:ind w:left="0"/>
        <w:jc w:val="both"/>
      </w:pPr>
      <w:r>
        <w:rPr>
          <w:rFonts w:ascii="Times New Roman"/>
          <w:b w:val="false"/>
          <w:i w:val="false"/>
          <w:color w:val="000000"/>
          <w:sz w:val="28"/>
        </w:rPr>
        <w:t>
      нематериальное имущество - интеллектуальная собственность (патенты, торговые марки, объекты авторского права); человеческий капитал (продукты сферы услуг, овеществившиеся в знаниях, профессиональных навыках и здоровье населения); потребительский капитал (отношения с клиентами, имидж организации);</w:t>
      </w:r>
    </w:p>
    <w:bookmarkEnd w:id="528"/>
    <w:bookmarkStart w:name="z540" w:id="529"/>
    <w:p>
      <w:pPr>
        <w:spacing w:after="0"/>
        <w:ind w:left="0"/>
        <w:jc w:val="both"/>
      </w:pPr>
      <w:r>
        <w:rPr>
          <w:rFonts w:ascii="Times New Roman"/>
          <w:b w:val="false"/>
          <w:i w:val="false"/>
          <w:color w:val="000000"/>
          <w:sz w:val="28"/>
        </w:rPr>
        <w:t>
      цена исполнения опциона - цена сделки, дающая право купить ("колл") или продать ("пут") в течение предусмотренного опционным контрактом срока ценную бумагу в обусловленном количестве и по заранее оговоренной цене;</w:t>
      </w:r>
    </w:p>
    <w:bookmarkEnd w:id="529"/>
    <w:bookmarkStart w:name="z541" w:id="530"/>
    <w:p>
      <w:pPr>
        <w:spacing w:after="0"/>
        <w:ind w:left="0"/>
        <w:jc w:val="both"/>
      </w:pPr>
      <w:r>
        <w:rPr>
          <w:rFonts w:ascii="Times New Roman"/>
          <w:b w:val="false"/>
          <w:i w:val="false"/>
          <w:color w:val="000000"/>
          <w:sz w:val="28"/>
        </w:rPr>
        <w:t>
      выручка от реализации продукции - сумма средств, полученных от реализации продукции за расчетный период, равная произведению объема реализованной продукции в натуральном измерении на ее цену;</w:t>
      </w:r>
    </w:p>
    <w:bookmarkEnd w:id="530"/>
    <w:bookmarkStart w:name="z542" w:id="531"/>
    <w:p>
      <w:pPr>
        <w:spacing w:after="0"/>
        <w:ind w:left="0"/>
        <w:jc w:val="both"/>
      </w:pPr>
      <w:r>
        <w:rPr>
          <w:rFonts w:ascii="Times New Roman"/>
          <w:b w:val="false"/>
          <w:i w:val="false"/>
          <w:color w:val="000000"/>
          <w:sz w:val="28"/>
        </w:rPr>
        <w:t>
      роялти — регулярные процентные отчисления, устанавливаемые в виде определенных фиксированных ставок и выплачиваемые лицензиатом лицензиару за использование объектов интеллектуальной собственности, через определенные согласованные промежутки времени;</w:t>
      </w:r>
    </w:p>
    <w:bookmarkEnd w:id="531"/>
    <w:bookmarkStart w:name="z543" w:id="532"/>
    <w:p>
      <w:pPr>
        <w:spacing w:after="0"/>
        <w:ind w:left="0"/>
        <w:jc w:val="both"/>
      </w:pPr>
      <w:r>
        <w:rPr>
          <w:rFonts w:ascii="Times New Roman"/>
          <w:b w:val="false"/>
          <w:i w:val="false"/>
          <w:color w:val="000000"/>
          <w:sz w:val="28"/>
        </w:rPr>
        <w:t>
      мультипликатор дохода - соотношение между ценой продажи или стоимостью имущества и средним годовым доходом или его ожидаемой величиной; может основываться на валовой или чистой величине дохода;</w:t>
      </w:r>
    </w:p>
    <w:bookmarkEnd w:id="532"/>
    <w:bookmarkStart w:name="z544" w:id="533"/>
    <w:p>
      <w:pPr>
        <w:spacing w:after="0"/>
        <w:ind w:left="0"/>
        <w:jc w:val="both"/>
      </w:pPr>
      <w:r>
        <w:rPr>
          <w:rFonts w:ascii="Times New Roman"/>
          <w:b w:val="false"/>
          <w:i w:val="false"/>
          <w:color w:val="000000"/>
          <w:sz w:val="28"/>
        </w:rPr>
        <w:t>
      чистый денежный поток - величина полученных на протяжении операционного периода денежных средств, равная сумме чистой операционной прибыли и амортизации за вычетом подоходного налога, капитальных затрат и прироста чистого оборотного капитала;</w:t>
      </w:r>
    </w:p>
    <w:bookmarkEnd w:id="533"/>
    <w:bookmarkStart w:name="z545" w:id="534"/>
    <w:p>
      <w:pPr>
        <w:spacing w:after="0"/>
        <w:ind w:left="0"/>
        <w:jc w:val="both"/>
      </w:pPr>
      <w:r>
        <w:rPr>
          <w:rFonts w:ascii="Times New Roman"/>
          <w:b w:val="false"/>
          <w:i w:val="false"/>
          <w:color w:val="000000"/>
          <w:sz w:val="28"/>
        </w:rPr>
        <w:t>
      разнесение (аллокация) - способ косвенного сравнения, при котором разрабатывается соотношение между стоимостью нематериальных активов и материальными активами. Результатом является мера для разнесения общей рыночной стоимости между нематериальными активами и активами в целом для целей сравнения.</w:t>
      </w:r>
    </w:p>
    <w:bookmarkEnd w:id="534"/>
    <w:bookmarkStart w:name="z546" w:id="535"/>
    <w:p>
      <w:pPr>
        <w:spacing w:after="0"/>
        <w:ind w:left="0"/>
        <w:jc w:val="both"/>
      </w:pPr>
      <w:r>
        <w:rPr>
          <w:rFonts w:ascii="Times New Roman"/>
          <w:b w:val="false"/>
          <w:i w:val="false"/>
          <w:color w:val="000000"/>
          <w:sz w:val="28"/>
        </w:rPr>
        <w:t>
      5. Действие настоящего стандарта распространяется на оценку имущественных прав на следующие объекты интеллектуальной собственности:</w:t>
      </w:r>
    </w:p>
    <w:bookmarkEnd w:id="535"/>
    <w:bookmarkStart w:name="z547" w:id="536"/>
    <w:p>
      <w:pPr>
        <w:spacing w:after="0"/>
        <w:ind w:left="0"/>
        <w:jc w:val="both"/>
      </w:pPr>
      <w:r>
        <w:rPr>
          <w:rFonts w:ascii="Times New Roman"/>
          <w:b w:val="false"/>
          <w:i w:val="false"/>
          <w:color w:val="000000"/>
          <w:sz w:val="28"/>
        </w:rPr>
        <w:t>
      1) объекты права промышленной собственности, в том числе:</w:t>
      </w:r>
    </w:p>
    <w:bookmarkEnd w:id="536"/>
    <w:bookmarkStart w:name="z548" w:id="537"/>
    <w:p>
      <w:pPr>
        <w:spacing w:after="0"/>
        <w:ind w:left="0"/>
        <w:jc w:val="both"/>
      </w:pPr>
      <w:r>
        <w:rPr>
          <w:rFonts w:ascii="Times New Roman"/>
          <w:b w:val="false"/>
          <w:i w:val="false"/>
          <w:color w:val="000000"/>
          <w:sz w:val="28"/>
        </w:rPr>
        <w:t>
      изобретения;</w:t>
      </w:r>
    </w:p>
    <w:bookmarkEnd w:id="537"/>
    <w:bookmarkStart w:name="z549" w:id="538"/>
    <w:p>
      <w:pPr>
        <w:spacing w:after="0"/>
        <w:ind w:left="0"/>
        <w:jc w:val="both"/>
      </w:pPr>
      <w:r>
        <w:rPr>
          <w:rFonts w:ascii="Times New Roman"/>
          <w:b w:val="false"/>
          <w:i w:val="false"/>
          <w:color w:val="000000"/>
          <w:sz w:val="28"/>
        </w:rPr>
        <w:t>
      полезные модели;</w:t>
      </w:r>
    </w:p>
    <w:bookmarkEnd w:id="538"/>
    <w:bookmarkStart w:name="z550" w:id="539"/>
    <w:p>
      <w:pPr>
        <w:spacing w:after="0"/>
        <w:ind w:left="0"/>
        <w:jc w:val="both"/>
      </w:pPr>
      <w:r>
        <w:rPr>
          <w:rFonts w:ascii="Times New Roman"/>
          <w:b w:val="false"/>
          <w:i w:val="false"/>
          <w:color w:val="000000"/>
          <w:sz w:val="28"/>
        </w:rPr>
        <w:t>
      промышленные образцы;</w:t>
      </w:r>
    </w:p>
    <w:bookmarkEnd w:id="539"/>
    <w:bookmarkStart w:name="z551" w:id="540"/>
    <w:p>
      <w:pPr>
        <w:spacing w:after="0"/>
        <w:ind w:left="0"/>
        <w:jc w:val="both"/>
      </w:pPr>
      <w:r>
        <w:rPr>
          <w:rFonts w:ascii="Times New Roman"/>
          <w:b w:val="false"/>
          <w:i w:val="false"/>
          <w:color w:val="000000"/>
          <w:sz w:val="28"/>
        </w:rPr>
        <w:t>
      селекционные достижения;</w:t>
      </w:r>
    </w:p>
    <w:bookmarkEnd w:id="540"/>
    <w:bookmarkStart w:name="z552" w:id="541"/>
    <w:p>
      <w:pPr>
        <w:spacing w:after="0"/>
        <w:ind w:left="0"/>
        <w:jc w:val="both"/>
      </w:pPr>
      <w:r>
        <w:rPr>
          <w:rFonts w:ascii="Times New Roman"/>
          <w:b w:val="false"/>
          <w:i w:val="false"/>
          <w:color w:val="000000"/>
          <w:sz w:val="28"/>
        </w:rPr>
        <w:t>
      топологии интегральных микросхем;</w:t>
      </w:r>
    </w:p>
    <w:bookmarkEnd w:id="541"/>
    <w:bookmarkStart w:name="z553" w:id="542"/>
    <w:p>
      <w:pPr>
        <w:spacing w:after="0"/>
        <w:ind w:left="0"/>
        <w:jc w:val="both"/>
      </w:pPr>
      <w:r>
        <w:rPr>
          <w:rFonts w:ascii="Times New Roman"/>
          <w:b w:val="false"/>
          <w:i w:val="false"/>
          <w:color w:val="000000"/>
          <w:sz w:val="28"/>
        </w:rPr>
        <w:t>
      нераскрытая информация, в том числе секреты производства (ноу-хау);</w:t>
      </w:r>
    </w:p>
    <w:bookmarkEnd w:id="542"/>
    <w:bookmarkStart w:name="z554" w:id="543"/>
    <w:p>
      <w:pPr>
        <w:spacing w:after="0"/>
        <w:ind w:left="0"/>
        <w:jc w:val="both"/>
      </w:pPr>
      <w:r>
        <w:rPr>
          <w:rFonts w:ascii="Times New Roman"/>
          <w:b w:val="false"/>
          <w:i w:val="false"/>
          <w:color w:val="000000"/>
          <w:sz w:val="28"/>
        </w:rPr>
        <w:t>
      фирменные наименования;</w:t>
      </w:r>
    </w:p>
    <w:bookmarkEnd w:id="543"/>
    <w:bookmarkStart w:name="z555" w:id="544"/>
    <w:p>
      <w:pPr>
        <w:spacing w:after="0"/>
        <w:ind w:left="0"/>
        <w:jc w:val="both"/>
      </w:pPr>
      <w:r>
        <w:rPr>
          <w:rFonts w:ascii="Times New Roman"/>
          <w:b w:val="false"/>
          <w:i w:val="false"/>
          <w:color w:val="000000"/>
          <w:sz w:val="28"/>
        </w:rPr>
        <w:t>
      товарные знаки и знаки обслуживания;</w:t>
      </w:r>
    </w:p>
    <w:bookmarkEnd w:id="544"/>
    <w:bookmarkStart w:name="z556" w:id="545"/>
    <w:p>
      <w:pPr>
        <w:spacing w:after="0"/>
        <w:ind w:left="0"/>
        <w:jc w:val="both"/>
      </w:pPr>
      <w:r>
        <w:rPr>
          <w:rFonts w:ascii="Times New Roman"/>
          <w:b w:val="false"/>
          <w:i w:val="false"/>
          <w:color w:val="000000"/>
          <w:sz w:val="28"/>
        </w:rPr>
        <w:t>
      наименования мест происхождения (указания происхождения) товаров;</w:t>
      </w:r>
    </w:p>
    <w:bookmarkEnd w:id="545"/>
    <w:bookmarkStart w:name="z557" w:id="546"/>
    <w:p>
      <w:pPr>
        <w:spacing w:after="0"/>
        <w:ind w:left="0"/>
        <w:jc w:val="both"/>
      </w:pPr>
      <w:r>
        <w:rPr>
          <w:rFonts w:ascii="Times New Roman"/>
          <w:b w:val="false"/>
          <w:i w:val="false"/>
          <w:color w:val="000000"/>
          <w:sz w:val="28"/>
        </w:rPr>
        <w:t xml:space="preserve">
      другие средства индивидуализации участников гражданского оборота, товаров и услуг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p>
    <w:bookmarkEnd w:id="546"/>
    <w:bookmarkStart w:name="z558" w:id="5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объекты</w:t>
      </w:r>
      <w:r>
        <w:rPr>
          <w:rFonts w:ascii="Times New Roman"/>
          <w:b w:val="false"/>
          <w:i w:val="false"/>
          <w:color w:val="000000"/>
          <w:sz w:val="28"/>
        </w:rPr>
        <w:t xml:space="preserve"> авторского права:</w:t>
      </w:r>
    </w:p>
    <w:bookmarkEnd w:id="547"/>
    <w:bookmarkStart w:name="z559" w:id="548"/>
    <w:p>
      <w:pPr>
        <w:spacing w:after="0"/>
        <w:ind w:left="0"/>
        <w:jc w:val="both"/>
      </w:pPr>
      <w:r>
        <w:rPr>
          <w:rFonts w:ascii="Times New Roman"/>
          <w:b w:val="false"/>
          <w:i w:val="false"/>
          <w:color w:val="000000"/>
          <w:sz w:val="28"/>
        </w:rPr>
        <w:t>
      литературные произведения (книги, брошюры, статьи и др.);</w:t>
      </w:r>
    </w:p>
    <w:bookmarkEnd w:id="548"/>
    <w:bookmarkStart w:name="z560" w:id="549"/>
    <w:p>
      <w:pPr>
        <w:spacing w:after="0"/>
        <w:ind w:left="0"/>
        <w:jc w:val="both"/>
      </w:pPr>
      <w:r>
        <w:rPr>
          <w:rFonts w:ascii="Times New Roman"/>
          <w:b w:val="false"/>
          <w:i w:val="false"/>
          <w:color w:val="000000"/>
          <w:sz w:val="28"/>
        </w:rPr>
        <w:t>
      драматические, музыкально-драматические, хореографические произведения, пантомимы и другие сценарные произведения;</w:t>
      </w:r>
    </w:p>
    <w:bookmarkEnd w:id="549"/>
    <w:bookmarkStart w:name="z561" w:id="550"/>
    <w:p>
      <w:pPr>
        <w:spacing w:after="0"/>
        <w:ind w:left="0"/>
        <w:jc w:val="both"/>
      </w:pPr>
      <w:r>
        <w:rPr>
          <w:rFonts w:ascii="Times New Roman"/>
          <w:b w:val="false"/>
          <w:i w:val="false"/>
          <w:color w:val="000000"/>
          <w:sz w:val="28"/>
        </w:rPr>
        <w:t>
      музыкальные произведения с текстом или без текста;</w:t>
      </w:r>
    </w:p>
    <w:bookmarkEnd w:id="550"/>
    <w:bookmarkStart w:name="z562" w:id="551"/>
    <w:p>
      <w:pPr>
        <w:spacing w:after="0"/>
        <w:ind w:left="0"/>
        <w:jc w:val="both"/>
      </w:pPr>
      <w:r>
        <w:rPr>
          <w:rFonts w:ascii="Times New Roman"/>
          <w:b w:val="false"/>
          <w:i w:val="false"/>
          <w:color w:val="000000"/>
          <w:sz w:val="28"/>
        </w:rPr>
        <w:t>
      аудиовизуальные произведения (кино-, теле-, видео-, диафильмы и другие кино- и теле-произведения);</w:t>
      </w:r>
    </w:p>
    <w:bookmarkEnd w:id="551"/>
    <w:bookmarkStart w:name="z563" w:id="552"/>
    <w:p>
      <w:pPr>
        <w:spacing w:after="0"/>
        <w:ind w:left="0"/>
        <w:jc w:val="both"/>
      </w:pPr>
      <w:r>
        <w:rPr>
          <w:rFonts w:ascii="Times New Roman"/>
          <w:b w:val="false"/>
          <w:i w:val="false"/>
          <w:color w:val="000000"/>
          <w:sz w:val="28"/>
        </w:rPr>
        <w:t>
      произведения скульптуры, живописи, графики, литографии и другие произведения изобразительного искусства;</w:t>
      </w:r>
    </w:p>
    <w:bookmarkEnd w:id="552"/>
    <w:bookmarkStart w:name="z564" w:id="553"/>
    <w:p>
      <w:pPr>
        <w:spacing w:after="0"/>
        <w:ind w:left="0"/>
        <w:jc w:val="both"/>
      </w:pPr>
      <w:r>
        <w:rPr>
          <w:rFonts w:ascii="Times New Roman"/>
          <w:b w:val="false"/>
          <w:i w:val="false"/>
          <w:color w:val="000000"/>
          <w:sz w:val="28"/>
        </w:rPr>
        <w:t>
      произведения прикладного искусства;</w:t>
      </w:r>
    </w:p>
    <w:bookmarkEnd w:id="553"/>
    <w:bookmarkStart w:name="z565" w:id="554"/>
    <w:p>
      <w:pPr>
        <w:spacing w:after="0"/>
        <w:ind w:left="0"/>
        <w:jc w:val="both"/>
      </w:pPr>
      <w:r>
        <w:rPr>
          <w:rFonts w:ascii="Times New Roman"/>
          <w:b w:val="false"/>
          <w:i w:val="false"/>
          <w:color w:val="000000"/>
          <w:sz w:val="28"/>
        </w:rPr>
        <w:t>
      произведения архитектуры, градостроительства и садово-паркового искусства;</w:t>
      </w:r>
    </w:p>
    <w:bookmarkEnd w:id="554"/>
    <w:bookmarkStart w:name="z566" w:id="555"/>
    <w:p>
      <w:pPr>
        <w:spacing w:after="0"/>
        <w:ind w:left="0"/>
        <w:jc w:val="both"/>
      </w:pPr>
      <w:r>
        <w:rPr>
          <w:rFonts w:ascii="Times New Roman"/>
          <w:b w:val="false"/>
          <w:i w:val="false"/>
          <w:color w:val="000000"/>
          <w:sz w:val="28"/>
        </w:rPr>
        <w:t>
      фотографические произведения и произведения, полученные способами, аналогичными фотографии;</w:t>
      </w:r>
    </w:p>
    <w:bookmarkEnd w:id="555"/>
    <w:bookmarkStart w:name="z567" w:id="556"/>
    <w:p>
      <w:pPr>
        <w:spacing w:after="0"/>
        <w:ind w:left="0"/>
        <w:jc w:val="both"/>
      </w:pPr>
      <w:r>
        <w:rPr>
          <w:rFonts w:ascii="Times New Roman"/>
          <w:b w:val="false"/>
          <w:i w:val="false"/>
          <w:color w:val="000000"/>
          <w:sz w:val="28"/>
        </w:rPr>
        <w:t>
      карты, планы, эскизы, иллюстрации и пластические произведения, относящиеся к географии, топографии и другим наукам;</w:t>
      </w:r>
    </w:p>
    <w:bookmarkEnd w:id="556"/>
    <w:bookmarkStart w:name="z568" w:id="557"/>
    <w:p>
      <w:pPr>
        <w:spacing w:after="0"/>
        <w:ind w:left="0"/>
        <w:jc w:val="both"/>
      </w:pPr>
      <w:r>
        <w:rPr>
          <w:rFonts w:ascii="Times New Roman"/>
          <w:b w:val="false"/>
          <w:i w:val="false"/>
          <w:color w:val="000000"/>
          <w:sz w:val="28"/>
        </w:rPr>
        <w:t>
      программы для электро-вычислительных машин;</w:t>
      </w:r>
    </w:p>
    <w:bookmarkEnd w:id="557"/>
    <w:bookmarkStart w:name="z569" w:id="558"/>
    <w:p>
      <w:pPr>
        <w:spacing w:after="0"/>
        <w:ind w:left="0"/>
        <w:jc w:val="both"/>
      </w:pPr>
      <w:r>
        <w:rPr>
          <w:rFonts w:ascii="Times New Roman"/>
          <w:b w:val="false"/>
          <w:i w:val="false"/>
          <w:color w:val="000000"/>
          <w:sz w:val="28"/>
        </w:rPr>
        <w:t>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bookmarkEnd w:id="558"/>
    <w:bookmarkStart w:name="z570" w:id="559"/>
    <w:p>
      <w:pPr>
        <w:spacing w:after="0"/>
        <w:ind w:left="0"/>
        <w:jc w:val="both"/>
      </w:pPr>
      <w:r>
        <w:rPr>
          <w:rFonts w:ascii="Times New Roman"/>
          <w:b w:val="false"/>
          <w:i w:val="false"/>
          <w:color w:val="000000"/>
          <w:sz w:val="28"/>
        </w:rPr>
        <w:t>
      сборники произведений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bookmarkEnd w:id="559"/>
    <w:bookmarkStart w:name="z571" w:id="560"/>
    <w:p>
      <w:pPr>
        <w:spacing w:after="0"/>
        <w:ind w:left="0"/>
        <w:jc w:val="both"/>
      </w:pPr>
      <w:r>
        <w:rPr>
          <w:rFonts w:ascii="Times New Roman"/>
          <w:b w:val="false"/>
          <w:i w:val="false"/>
          <w:color w:val="000000"/>
          <w:sz w:val="28"/>
        </w:rPr>
        <w:t>
      объекты смежных прав:</w:t>
      </w:r>
    </w:p>
    <w:bookmarkEnd w:id="560"/>
    <w:bookmarkStart w:name="z572" w:id="561"/>
    <w:p>
      <w:pPr>
        <w:spacing w:after="0"/>
        <w:ind w:left="0"/>
        <w:jc w:val="both"/>
      </w:pPr>
      <w:r>
        <w:rPr>
          <w:rFonts w:ascii="Times New Roman"/>
          <w:b w:val="false"/>
          <w:i w:val="false"/>
          <w:color w:val="000000"/>
          <w:sz w:val="28"/>
        </w:rPr>
        <w:t>
      исполнений артистов-исполнителей и дирижеров, постановок режиссеров-постановщиков спектаклей (исполнения), если эти исполнения выражаются в форме, допускающей их воспроизведение и распространение с помощью технических средств;</w:t>
      </w:r>
    </w:p>
    <w:bookmarkEnd w:id="561"/>
    <w:bookmarkStart w:name="z573" w:id="562"/>
    <w:p>
      <w:pPr>
        <w:spacing w:after="0"/>
        <w:ind w:left="0"/>
        <w:jc w:val="both"/>
      </w:pPr>
      <w:r>
        <w:rPr>
          <w:rFonts w:ascii="Times New Roman"/>
          <w:b w:val="false"/>
          <w:i w:val="false"/>
          <w:color w:val="000000"/>
          <w:sz w:val="28"/>
        </w:rPr>
        <w:t>
      фонограмм, то есть любых исключительно звуковых записей исполнений или иных звуков либо их отображений, за исключением звуковой записи, включенной в аудиовизуальное произведение;</w:t>
      </w:r>
    </w:p>
    <w:bookmarkEnd w:id="562"/>
    <w:bookmarkStart w:name="z574" w:id="563"/>
    <w:p>
      <w:pPr>
        <w:spacing w:after="0"/>
        <w:ind w:left="0"/>
        <w:jc w:val="both"/>
      </w:pPr>
      <w:r>
        <w:rPr>
          <w:rFonts w:ascii="Times New Roman"/>
          <w:b w:val="false"/>
          <w:i w:val="false"/>
          <w:color w:val="000000"/>
          <w:sz w:val="28"/>
        </w:rPr>
        <w:t>
      сообщений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средств другой организацией.</w:t>
      </w:r>
    </w:p>
    <w:bookmarkEnd w:id="563"/>
    <w:bookmarkStart w:name="z575" w:id="564"/>
    <w:p>
      <w:pPr>
        <w:spacing w:after="0"/>
        <w:ind w:left="0"/>
        <w:jc w:val="both"/>
      </w:pPr>
      <w:r>
        <w:rPr>
          <w:rFonts w:ascii="Times New Roman"/>
          <w:b w:val="false"/>
          <w:i w:val="false"/>
          <w:color w:val="000000"/>
          <w:sz w:val="28"/>
        </w:rPr>
        <w:t>
      6. Нематериальный актив признается (регистрируется в учете) в качестве актива, когда:</w:t>
      </w:r>
    </w:p>
    <w:bookmarkEnd w:id="564"/>
    <w:bookmarkStart w:name="z576" w:id="565"/>
    <w:p>
      <w:pPr>
        <w:spacing w:after="0"/>
        <w:ind w:left="0"/>
        <w:jc w:val="both"/>
      </w:pPr>
      <w:r>
        <w:rPr>
          <w:rFonts w:ascii="Times New Roman"/>
          <w:b w:val="false"/>
          <w:i w:val="false"/>
          <w:color w:val="000000"/>
          <w:sz w:val="28"/>
        </w:rPr>
        <w:t>
      высока вероятность того, что организация получит в будущем ожидаемые экономические выгоды, непосредственно связанные с данным активом;</w:t>
      </w:r>
    </w:p>
    <w:bookmarkEnd w:id="565"/>
    <w:bookmarkStart w:name="z748" w:id="566"/>
    <w:p>
      <w:pPr>
        <w:spacing w:after="0"/>
        <w:ind w:left="0"/>
        <w:jc w:val="both"/>
      </w:pPr>
      <w:r>
        <w:rPr>
          <w:rFonts w:ascii="Times New Roman"/>
          <w:b w:val="false"/>
          <w:i w:val="false"/>
          <w:color w:val="000000"/>
          <w:sz w:val="28"/>
        </w:rPr>
        <w:t>
      можно достоверно определить стоимость актива.</w:t>
      </w:r>
    </w:p>
    <w:bookmarkEnd w:id="566"/>
    <w:bookmarkStart w:name="z577" w:id="567"/>
    <w:p>
      <w:pPr>
        <w:spacing w:after="0"/>
        <w:ind w:left="0"/>
        <w:jc w:val="both"/>
      </w:pPr>
      <w:r>
        <w:rPr>
          <w:rFonts w:ascii="Times New Roman"/>
          <w:b w:val="false"/>
          <w:i w:val="false"/>
          <w:color w:val="000000"/>
          <w:sz w:val="28"/>
        </w:rPr>
        <w:t>
      7. В состав нематериальных активов с указанием их стоимости включаются в качестве учетных единиц следующие права на объекты интеллектуальной собственности:</w:t>
      </w:r>
    </w:p>
    <w:bookmarkEnd w:id="567"/>
    <w:bookmarkStart w:name="z578" w:id="568"/>
    <w:p>
      <w:pPr>
        <w:spacing w:after="0"/>
        <w:ind w:left="0"/>
        <w:jc w:val="both"/>
      </w:pPr>
      <w:r>
        <w:rPr>
          <w:rFonts w:ascii="Times New Roman"/>
          <w:b w:val="false"/>
          <w:i w:val="false"/>
          <w:color w:val="000000"/>
          <w:sz w:val="28"/>
        </w:rPr>
        <w:t>
      права, вытекающие из принадлежащих патентов на изобретения;</w:t>
      </w:r>
    </w:p>
    <w:bookmarkEnd w:id="568"/>
    <w:bookmarkStart w:name="z579" w:id="569"/>
    <w:p>
      <w:pPr>
        <w:spacing w:after="0"/>
        <w:ind w:left="0"/>
        <w:jc w:val="both"/>
      </w:pPr>
      <w:r>
        <w:rPr>
          <w:rFonts w:ascii="Times New Roman"/>
          <w:b w:val="false"/>
          <w:i w:val="false"/>
          <w:color w:val="000000"/>
          <w:sz w:val="28"/>
        </w:rPr>
        <w:t>
      права, вытекающие из принадлежащих патентов на промышленные образцы;</w:t>
      </w:r>
    </w:p>
    <w:bookmarkEnd w:id="569"/>
    <w:bookmarkStart w:name="z580" w:id="570"/>
    <w:p>
      <w:pPr>
        <w:spacing w:after="0"/>
        <w:ind w:left="0"/>
        <w:jc w:val="both"/>
      </w:pPr>
      <w:r>
        <w:rPr>
          <w:rFonts w:ascii="Times New Roman"/>
          <w:b w:val="false"/>
          <w:i w:val="false"/>
          <w:color w:val="000000"/>
          <w:sz w:val="28"/>
        </w:rPr>
        <w:t>
      права, вытекающие из принадлежащих патентов на полезные модели;</w:t>
      </w:r>
    </w:p>
    <w:bookmarkEnd w:id="570"/>
    <w:bookmarkStart w:name="z581" w:id="571"/>
    <w:p>
      <w:pPr>
        <w:spacing w:after="0"/>
        <w:ind w:left="0"/>
        <w:jc w:val="both"/>
      </w:pPr>
      <w:r>
        <w:rPr>
          <w:rFonts w:ascii="Times New Roman"/>
          <w:b w:val="false"/>
          <w:i w:val="false"/>
          <w:color w:val="000000"/>
          <w:sz w:val="28"/>
        </w:rPr>
        <w:t>
      права, вытекающие из принадлежащих свидетельств на товарные знаки;</w:t>
      </w:r>
    </w:p>
    <w:bookmarkEnd w:id="571"/>
    <w:bookmarkStart w:name="z582" w:id="572"/>
    <w:p>
      <w:pPr>
        <w:spacing w:after="0"/>
        <w:ind w:left="0"/>
        <w:jc w:val="both"/>
      </w:pPr>
      <w:r>
        <w:rPr>
          <w:rFonts w:ascii="Times New Roman"/>
          <w:b w:val="false"/>
          <w:i w:val="false"/>
          <w:color w:val="000000"/>
          <w:sz w:val="28"/>
        </w:rPr>
        <w:t>
      права, вытекающие из принадлежащих патентов на новые сорта растений и пород животных;</w:t>
      </w:r>
    </w:p>
    <w:bookmarkEnd w:id="572"/>
    <w:bookmarkStart w:name="z583" w:id="573"/>
    <w:p>
      <w:pPr>
        <w:spacing w:after="0"/>
        <w:ind w:left="0"/>
        <w:jc w:val="both"/>
      </w:pPr>
      <w:r>
        <w:rPr>
          <w:rFonts w:ascii="Times New Roman"/>
          <w:b w:val="false"/>
          <w:i w:val="false"/>
          <w:color w:val="000000"/>
          <w:sz w:val="28"/>
        </w:rPr>
        <w:t>
      права, вытекающие из заключенных лицензионных договоров на использование изобретений, защищенных патентами, принадлежащими другим лицам;</w:t>
      </w:r>
    </w:p>
    <w:bookmarkEnd w:id="573"/>
    <w:bookmarkStart w:name="z584" w:id="574"/>
    <w:p>
      <w:pPr>
        <w:spacing w:after="0"/>
        <w:ind w:left="0"/>
        <w:jc w:val="both"/>
      </w:pPr>
      <w:r>
        <w:rPr>
          <w:rFonts w:ascii="Times New Roman"/>
          <w:b w:val="false"/>
          <w:i w:val="false"/>
          <w:color w:val="000000"/>
          <w:sz w:val="28"/>
        </w:rPr>
        <w:t>
      права, вытекающие из заключенных лицензионных договоров на использование промышленных образцов, защищенных патентами, принадлежащими другим лицам;</w:t>
      </w:r>
    </w:p>
    <w:bookmarkEnd w:id="574"/>
    <w:bookmarkStart w:name="z585" w:id="575"/>
    <w:p>
      <w:pPr>
        <w:spacing w:after="0"/>
        <w:ind w:left="0"/>
        <w:jc w:val="both"/>
      </w:pPr>
      <w:r>
        <w:rPr>
          <w:rFonts w:ascii="Times New Roman"/>
          <w:b w:val="false"/>
          <w:i w:val="false"/>
          <w:color w:val="000000"/>
          <w:sz w:val="28"/>
        </w:rPr>
        <w:t>
      права, вытекающие из заключенных лицензионных договоров на использование полезных моделей, защищенных патентами, принадлежащими другим лицам;</w:t>
      </w:r>
    </w:p>
    <w:bookmarkEnd w:id="575"/>
    <w:bookmarkStart w:name="z586" w:id="576"/>
    <w:p>
      <w:pPr>
        <w:spacing w:after="0"/>
        <w:ind w:left="0"/>
        <w:jc w:val="both"/>
      </w:pPr>
      <w:r>
        <w:rPr>
          <w:rFonts w:ascii="Times New Roman"/>
          <w:b w:val="false"/>
          <w:i w:val="false"/>
          <w:color w:val="000000"/>
          <w:sz w:val="28"/>
        </w:rPr>
        <w:t>
      права, вытекающие из заключенных лицензионных договоров на использование товарных знаков, защищенных свидетельствами, принадлежащими другим лицам;</w:t>
      </w:r>
    </w:p>
    <w:bookmarkEnd w:id="576"/>
    <w:bookmarkStart w:name="z587" w:id="577"/>
    <w:p>
      <w:pPr>
        <w:spacing w:after="0"/>
        <w:ind w:left="0"/>
        <w:jc w:val="both"/>
      </w:pPr>
      <w:r>
        <w:rPr>
          <w:rFonts w:ascii="Times New Roman"/>
          <w:b w:val="false"/>
          <w:i w:val="false"/>
          <w:color w:val="000000"/>
          <w:sz w:val="28"/>
        </w:rPr>
        <w:t>
      исключительные права на "ноу-хау", передаваемые на основе договора о передаче "ноу-хау" и подтвержденные документами предприятий, выступающих сторонами по договору о передаче "ноу-хау";</w:t>
      </w:r>
    </w:p>
    <w:bookmarkEnd w:id="577"/>
    <w:bookmarkStart w:name="z588" w:id="578"/>
    <w:p>
      <w:pPr>
        <w:spacing w:after="0"/>
        <w:ind w:left="0"/>
        <w:jc w:val="both"/>
      </w:pPr>
      <w:r>
        <w:rPr>
          <w:rFonts w:ascii="Times New Roman"/>
          <w:b w:val="false"/>
          <w:i w:val="false"/>
          <w:color w:val="000000"/>
          <w:sz w:val="28"/>
        </w:rPr>
        <w:t>
      права на принадлежащие объекты авторского права и смежных прав;</w:t>
      </w:r>
    </w:p>
    <w:bookmarkEnd w:id="578"/>
    <w:bookmarkStart w:name="z589" w:id="579"/>
    <w:p>
      <w:pPr>
        <w:spacing w:after="0"/>
        <w:ind w:left="0"/>
        <w:jc w:val="both"/>
      </w:pPr>
      <w:r>
        <w:rPr>
          <w:rFonts w:ascii="Times New Roman"/>
          <w:b w:val="false"/>
          <w:i w:val="false"/>
          <w:color w:val="000000"/>
          <w:sz w:val="28"/>
        </w:rPr>
        <w:t>
      исключительные права объектов интеллектуальной собственности, не требующие подтверждения государственными документами (топологии интегральных микросхем, программ для ЭВМ, базы данных и другие объекты авторского права).</w:t>
      </w:r>
    </w:p>
    <w:bookmarkEnd w:id="579"/>
    <w:bookmarkStart w:name="z590" w:id="580"/>
    <w:p>
      <w:pPr>
        <w:spacing w:after="0"/>
        <w:ind w:left="0"/>
        <w:jc w:val="both"/>
      </w:pPr>
      <w:r>
        <w:rPr>
          <w:rFonts w:ascii="Times New Roman"/>
          <w:b w:val="false"/>
          <w:i w:val="false"/>
          <w:color w:val="000000"/>
          <w:sz w:val="28"/>
        </w:rPr>
        <w:t>
      8.Финансовые интересы представляют собой нематериальные активы и могут включать:</w:t>
      </w:r>
    </w:p>
    <w:bookmarkEnd w:id="580"/>
    <w:bookmarkStart w:name="z591" w:id="581"/>
    <w:p>
      <w:pPr>
        <w:spacing w:after="0"/>
        <w:ind w:left="0"/>
        <w:jc w:val="both"/>
      </w:pPr>
      <w:r>
        <w:rPr>
          <w:rFonts w:ascii="Times New Roman"/>
          <w:b w:val="false"/>
          <w:i w:val="false"/>
          <w:color w:val="000000"/>
          <w:sz w:val="28"/>
        </w:rPr>
        <w:t>
      неотъемлемые от права собственности на бизнес или имущество, то есть права пользования, занятия, продажи, сдачи в аренду или управления;</w:t>
      </w:r>
    </w:p>
    <w:bookmarkEnd w:id="581"/>
    <w:bookmarkStart w:name="z592" w:id="582"/>
    <w:p>
      <w:pPr>
        <w:spacing w:after="0"/>
        <w:ind w:left="0"/>
        <w:jc w:val="both"/>
      </w:pPr>
      <w:r>
        <w:rPr>
          <w:rFonts w:ascii="Times New Roman"/>
          <w:b w:val="false"/>
          <w:i w:val="false"/>
          <w:color w:val="000000"/>
          <w:sz w:val="28"/>
        </w:rPr>
        <w:t>
      неотъемлемые права в рамках контракта, предоставляющего опцион на покупку, или договора аренды, содержащего опцион на покупку, то есть право исполнения или неисполнения;</w:t>
      </w:r>
    </w:p>
    <w:bookmarkEnd w:id="582"/>
    <w:bookmarkStart w:name="z593" w:id="583"/>
    <w:p>
      <w:pPr>
        <w:spacing w:after="0"/>
        <w:ind w:left="0"/>
        <w:jc w:val="both"/>
      </w:pPr>
      <w:r>
        <w:rPr>
          <w:rFonts w:ascii="Times New Roman"/>
          <w:b w:val="false"/>
          <w:i w:val="false"/>
          <w:color w:val="000000"/>
          <w:sz w:val="28"/>
        </w:rPr>
        <w:t>
      права, неотъемлемые от права собственности на выпуск ценных бумаг (то есть права сохранения их у себя или передачи их другим лицам).</w:t>
      </w:r>
    </w:p>
    <w:bookmarkEnd w:id="583"/>
    <w:bookmarkStart w:name="z594" w:id="584"/>
    <w:p>
      <w:pPr>
        <w:spacing w:after="0"/>
        <w:ind w:left="0"/>
        <w:jc w:val="both"/>
      </w:pPr>
      <w:r>
        <w:rPr>
          <w:rFonts w:ascii="Times New Roman"/>
          <w:b w:val="false"/>
          <w:i w:val="false"/>
          <w:color w:val="000000"/>
          <w:sz w:val="28"/>
        </w:rPr>
        <w:t>
      9. Обязательная оценка рыночной стоимости нематериальных активов производится в следующих случаях при:</w:t>
      </w:r>
    </w:p>
    <w:bookmarkEnd w:id="584"/>
    <w:bookmarkStart w:name="z595" w:id="585"/>
    <w:p>
      <w:pPr>
        <w:spacing w:after="0"/>
        <w:ind w:left="0"/>
        <w:jc w:val="both"/>
      </w:pPr>
      <w:r>
        <w:rPr>
          <w:rFonts w:ascii="Times New Roman"/>
          <w:b w:val="false"/>
          <w:i w:val="false"/>
          <w:color w:val="000000"/>
          <w:sz w:val="28"/>
        </w:rPr>
        <w:t>
      оценке активов для финансовой отчетности в соответствии со стандартами МСФО;</w:t>
      </w:r>
    </w:p>
    <w:bookmarkEnd w:id="585"/>
    <w:bookmarkStart w:name="z596" w:id="586"/>
    <w:p>
      <w:pPr>
        <w:spacing w:after="0"/>
        <w:ind w:left="0"/>
        <w:jc w:val="both"/>
      </w:pPr>
      <w:r>
        <w:rPr>
          <w:rFonts w:ascii="Times New Roman"/>
          <w:b w:val="false"/>
          <w:i w:val="false"/>
          <w:color w:val="000000"/>
          <w:sz w:val="28"/>
        </w:rPr>
        <w:t>
      определении стоимости предмета залога, в том числе ипотеке;</w:t>
      </w:r>
    </w:p>
    <w:bookmarkEnd w:id="586"/>
    <w:bookmarkStart w:name="z597" w:id="587"/>
    <w:p>
      <w:pPr>
        <w:spacing w:after="0"/>
        <w:ind w:left="0"/>
        <w:jc w:val="both"/>
      </w:pPr>
      <w:r>
        <w:rPr>
          <w:rFonts w:ascii="Times New Roman"/>
          <w:b w:val="false"/>
          <w:i w:val="false"/>
          <w:color w:val="000000"/>
          <w:sz w:val="28"/>
        </w:rPr>
        <w:t>
      определении стоимости имущественных вкладов в уставный капитал;</w:t>
      </w:r>
    </w:p>
    <w:bookmarkEnd w:id="587"/>
    <w:bookmarkStart w:name="z598" w:id="588"/>
    <w:p>
      <w:pPr>
        <w:spacing w:after="0"/>
        <w:ind w:left="0"/>
        <w:jc w:val="both"/>
      </w:pPr>
      <w:r>
        <w:rPr>
          <w:rFonts w:ascii="Times New Roman"/>
          <w:b w:val="false"/>
          <w:i w:val="false"/>
          <w:color w:val="000000"/>
          <w:sz w:val="28"/>
        </w:rPr>
        <w:t>
      определении стоимости имущества должника в ходе процедур банкротства;</w:t>
      </w:r>
    </w:p>
    <w:bookmarkEnd w:id="588"/>
    <w:bookmarkStart w:name="z599" w:id="589"/>
    <w:p>
      <w:pPr>
        <w:spacing w:after="0"/>
        <w:ind w:left="0"/>
        <w:jc w:val="both"/>
      </w:pPr>
      <w:r>
        <w:rPr>
          <w:rFonts w:ascii="Times New Roman"/>
          <w:b w:val="false"/>
          <w:i w:val="false"/>
          <w:color w:val="000000"/>
          <w:sz w:val="28"/>
        </w:rPr>
        <w:t>
      определении стоимости безвозмездно полученного имущества;</w:t>
      </w:r>
    </w:p>
    <w:bookmarkEnd w:id="589"/>
    <w:bookmarkStart w:name="z600" w:id="590"/>
    <w:p>
      <w:pPr>
        <w:spacing w:after="0"/>
        <w:ind w:left="0"/>
        <w:jc w:val="both"/>
      </w:pPr>
      <w:r>
        <w:rPr>
          <w:rFonts w:ascii="Times New Roman"/>
          <w:b w:val="false"/>
          <w:i w:val="false"/>
          <w:color w:val="000000"/>
          <w:sz w:val="28"/>
        </w:rPr>
        <w:t>
      страховании объектов интеллектуальной собственности и рисков правообладателей при их использовании;</w:t>
      </w:r>
    </w:p>
    <w:bookmarkEnd w:id="590"/>
    <w:bookmarkStart w:name="z601" w:id="591"/>
    <w:p>
      <w:pPr>
        <w:spacing w:after="0"/>
        <w:ind w:left="0"/>
        <w:jc w:val="both"/>
      </w:pPr>
      <w:r>
        <w:rPr>
          <w:rFonts w:ascii="Times New Roman"/>
          <w:b w:val="false"/>
          <w:i w:val="false"/>
          <w:color w:val="000000"/>
          <w:sz w:val="28"/>
        </w:rPr>
        <w:t>
      определении ущерба, нанесенного правообладателю вследствие нарушения прав интеллектуальной собственности;</w:t>
      </w:r>
    </w:p>
    <w:bookmarkEnd w:id="591"/>
    <w:bookmarkStart w:name="z602" w:id="592"/>
    <w:p>
      <w:pPr>
        <w:spacing w:after="0"/>
        <w:ind w:left="0"/>
        <w:jc w:val="both"/>
      </w:pPr>
      <w:r>
        <w:rPr>
          <w:rFonts w:ascii="Times New Roman"/>
          <w:b w:val="false"/>
          <w:i w:val="false"/>
          <w:color w:val="000000"/>
          <w:sz w:val="28"/>
        </w:rPr>
        <w:t>
      уступке прав на объекты интеллектуальной собственности и выдаче лицензии на их использование.</w:t>
      </w:r>
    </w:p>
    <w:bookmarkEnd w:id="592"/>
    <w:bookmarkStart w:name="z603" w:id="593"/>
    <w:p>
      <w:pPr>
        <w:spacing w:after="0"/>
        <w:ind w:left="0"/>
        <w:jc w:val="left"/>
      </w:pPr>
      <w:r>
        <w:rPr>
          <w:rFonts w:ascii="Times New Roman"/>
          <w:b/>
          <w:i w:val="false"/>
          <w:color w:val="000000"/>
        </w:rPr>
        <w:t xml:space="preserve"> 2. Методы оценки</w:t>
      </w:r>
    </w:p>
    <w:bookmarkEnd w:id="593"/>
    <w:bookmarkStart w:name="z604" w:id="594"/>
    <w:p>
      <w:pPr>
        <w:spacing w:after="0"/>
        <w:ind w:left="0"/>
        <w:jc w:val="both"/>
      </w:pPr>
      <w:r>
        <w:rPr>
          <w:rFonts w:ascii="Times New Roman"/>
          <w:b w:val="false"/>
          <w:i w:val="false"/>
          <w:color w:val="000000"/>
          <w:sz w:val="28"/>
        </w:rPr>
        <w:t>
      10. Оценка объектов интеллектуальной собственности и нематериальных активов в зависимости от конкретного объекта, назначения оценки и наличия достоверной информации может выполняться методами доходного, сравнительного и затратного подхода. Все три подхода являются рыночными, так как при оценке объектов интеллектуальной собственности и нематериальных активов используется рыночная информация.</w:t>
      </w:r>
    </w:p>
    <w:bookmarkEnd w:id="594"/>
    <w:bookmarkStart w:name="z605" w:id="595"/>
    <w:p>
      <w:pPr>
        <w:spacing w:after="0"/>
        <w:ind w:left="0"/>
        <w:jc w:val="both"/>
      </w:pPr>
      <w:r>
        <w:rPr>
          <w:rFonts w:ascii="Times New Roman"/>
          <w:b w:val="false"/>
          <w:i w:val="false"/>
          <w:color w:val="000000"/>
          <w:sz w:val="28"/>
        </w:rPr>
        <w:t>
      11. Методы доходного подхода:</w:t>
      </w:r>
    </w:p>
    <w:bookmarkEnd w:id="595"/>
    <w:bookmarkStart w:name="z606" w:id="596"/>
    <w:p>
      <w:pPr>
        <w:spacing w:after="0"/>
        <w:ind w:left="0"/>
        <w:jc w:val="both"/>
      </w:pPr>
      <w:r>
        <w:rPr>
          <w:rFonts w:ascii="Times New Roman"/>
          <w:b w:val="false"/>
          <w:i w:val="false"/>
          <w:color w:val="000000"/>
          <w:sz w:val="28"/>
        </w:rPr>
        <w:t>
      метод освобождения от роялти предполагает, что оцениваемый объект интеллектуальной собственности не принадлежит истинному владельцу, а предоставлен ему на лицензионной основе за определенные процентные отчисления от выручки - роялти. Условием применения метода является наличие информации, позволяющей определить ожидаемую величину выручки (валового операционного дохода), который образуется благодаря использованию в данном производстве оцениваемого объекта интеллектуальной собственности.</w:t>
      </w:r>
    </w:p>
    <w:bookmarkEnd w:id="596"/>
    <w:bookmarkStart w:name="z607" w:id="597"/>
    <w:p>
      <w:pPr>
        <w:spacing w:after="0"/>
        <w:ind w:left="0"/>
        <w:jc w:val="both"/>
      </w:pPr>
      <w:r>
        <w:rPr>
          <w:rFonts w:ascii="Times New Roman"/>
          <w:b w:val="false"/>
          <w:i w:val="false"/>
          <w:color w:val="000000"/>
          <w:sz w:val="28"/>
        </w:rPr>
        <w:t>
      Метод освобождения от роялти предполагает следующую последовательность действий:</w:t>
      </w:r>
    </w:p>
    <w:bookmarkEnd w:id="597"/>
    <w:bookmarkStart w:name="z608" w:id="598"/>
    <w:p>
      <w:pPr>
        <w:spacing w:after="0"/>
        <w:ind w:left="0"/>
        <w:jc w:val="both"/>
      </w:pPr>
      <w:r>
        <w:rPr>
          <w:rFonts w:ascii="Times New Roman"/>
          <w:b w:val="false"/>
          <w:i w:val="false"/>
          <w:color w:val="000000"/>
          <w:sz w:val="28"/>
        </w:rPr>
        <w:t>
      определение величины ежегодного валового операционного дохода по трем вероятным сценариям (оптимистическому, пессимистическому и реалистическому) в течение срока действия права на используемый объект интеллектуальной собственности;</w:t>
      </w:r>
    </w:p>
    <w:bookmarkEnd w:id="598"/>
    <w:bookmarkStart w:name="z609" w:id="599"/>
    <w:p>
      <w:pPr>
        <w:spacing w:after="0"/>
        <w:ind w:left="0"/>
        <w:jc w:val="both"/>
      </w:pPr>
      <w:r>
        <w:rPr>
          <w:rFonts w:ascii="Times New Roman"/>
          <w:b w:val="false"/>
          <w:i w:val="false"/>
          <w:color w:val="000000"/>
          <w:sz w:val="28"/>
        </w:rPr>
        <w:t>
      определение доли интеллектуальной собственности в создании валового операционного дохода с помощью стандартных значений роялти по отраслям промышленности и видам товаров и изделий, которые принимаются по данным, публикуемым в справочной литературе по оценке имущества;</w:t>
      </w:r>
    </w:p>
    <w:bookmarkEnd w:id="599"/>
    <w:bookmarkStart w:name="z610" w:id="600"/>
    <w:p>
      <w:pPr>
        <w:spacing w:after="0"/>
        <w:ind w:left="0"/>
        <w:jc w:val="both"/>
      </w:pPr>
      <w:r>
        <w:rPr>
          <w:rFonts w:ascii="Times New Roman"/>
          <w:b w:val="false"/>
          <w:i w:val="false"/>
          <w:color w:val="000000"/>
          <w:sz w:val="28"/>
        </w:rPr>
        <w:t>
      уточнение полученной величины дохода (прибыли) с помощью введения поправки на ценность и защищенность объекта интеллектуальной собственности, величины которых публикуются в справочной литературе по оценке имущества;</w:t>
      </w:r>
    </w:p>
    <w:bookmarkEnd w:id="600"/>
    <w:bookmarkStart w:name="z611" w:id="601"/>
    <w:p>
      <w:pPr>
        <w:spacing w:after="0"/>
        <w:ind w:left="0"/>
        <w:jc w:val="both"/>
      </w:pPr>
      <w:r>
        <w:rPr>
          <w:rFonts w:ascii="Times New Roman"/>
          <w:b w:val="false"/>
          <w:i w:val="false"/>
          <w:color w:val="000000"/>
          <w:sz w:val="28"/>
        </w:rPr>
        <w:t>
      расчет величины средневзвешенной цены капитала;</w:t>
      </w:r>
    </w:p>
    <w:bookmarkEnd w:id="601"/>
    <w:bookmarkStart w:name="z612" w:id="602"/>
    <w:p>
      <w:pPr>
        <w:spacing w:after="0"/>
        <w:ind w:left="0"/>
        <w:jc w:val="both"/>
      </w:pPr>
      <w:r>
        <w:rPr>
          <w:rFonts w:ascii="Times New Roman"/>
          <w:b w:val="false"/>
          <w:i w:val="false"/>
          <w:color w:val="000000"/>
          <w:sz w:val="28"/>
        </w:rPr>
        <w:t>
      расчет мультипликатора дохода, используя модель аннуитета, которая представляет собой функцию, зависящую от юридического срока жизни ОИС и величины средневзвешенной стоимости капитала;</w:t>
      </w:r>
    </w:p>
    <w:bookmarkEnd w:id="602"/>
    <w:bookmarkStart w:name="z613" w:id="603"/>
    <w:p>
      <w:pPr>
        <w:spacing w:after="0"/>
        <w:ind w:left="0"/>
        <w:jc w:val="both"/>
      </w:pPr>
      <w:r>
        <w:rPr>
          <w:rFonts w:ascii="Times New Roman"/>
          <w:b w:val="false"/>
          <w:i w:val="false"/>
          <w:color w:val="000000"/>
          <w:sz w:val="28"/>
        </w:rPr>
        <w:t>
      расчет терминальной (реверсионной) стоимости;</w:t>
      </w:r>
    </w:p>
    <w:bookmarkEnd w:id="603"/>
    <w:bookmarkStart w:name="z614" w:id="604"/>
    <w:p>
      <w:pPr>
        <w:spacing w:after="0"/>
        <w:ind w:left="0"/>
        <w:jc w:val="both"/>
      </w:pPr>
      <w:r>
        <w:rPr>
          <w:rFonts w:ascii="Times New Roman"/>
          <w:b w:val="false"/>
          <w:i w:val="false"/>
          <w:color w:val="000000"/>
          <w:sz w:val="28"/>
        </w:rPr>
        <w:t>
      расчет рыночной стоимости объекта интеллектуальной собственности методом прямой капитализации или дисконтирования денежных потоков по трем сценариям;</w:t>
      </w:r>
    </w:p>
    <w:bookmarkEnd w:id="604"/>
    <w:bookmarkStart w:name="z615" w:id="605"/>
    <w:p>
      <w:pPr>
        <w:spacing w:after="0"/>
        <w:ind w:left="0"/>
        <w:jc w:val="both"/>
      </w:pPr>
      <w:r>
        <w:rPr>
          <w:rFonts w:ascii="Times New Roman"/>
          <w:b w:val="false"/>
          <w:i w:val="false"/>
          <w:color w:val="000000"/>
          <w:sz w:val="28"/>
        </w:rPr>
        <w:t>
      расчет наиболее вероятной величины стоимости объекта интеллектуальной собственности методом среднего взвешенного результатов трех сценариев.</w:t>
      </w:r>
    </w:p>
    <w:bookmarkEnd w:id="605"/>
    <w:bookmarkStart w:name="z616" w:id="606"/>
    <w:p>
      <w:pPr>
        <w:spacing w:after="0"/>
        <w:ind w:left="0"/>
        <w:jc w:val="both"/>
      </w:pPr>
      <w:r>
        <w:rPr>
          <w:rFonts w:ascii="Times New Roman"/>
          <w:b w:val="false"/>
          <w:i w:val="false"/>
          <w:color w:val="000000"/>
          <w:sz w:val="28"/>
        </w:rPr>
        <w:t>
      По данному методу стоимость объекта интеллектуальной собственности рассчитывается как дисконтированная (капитализированная) сумма годовой выручки бизнес-линии за расчетный срок лицензионного договора, умноженная на стандартную ставку роялти с поправкой на ценность и защищенность объектов интеллектуальной собственности, участвующей в создании на этой линии денежного потока.</w:t>
      </w:r>
    </w:p>
    <w:bookmarkEnd w:id="606"/>
    <w:bookmarkStart w:name="z617" w:id="607"/>
    <w:p>
      <w:pPr>
        <w:spacing w:after="0"/>
        <w:ind w:left="0"/>
        <w:jc w:val="both"/>
      </w:pPr>
      <w:r>
        <w:rPr>
          <w:rFonts w:ascii="Times New Roman"/>
          <w:b w:val="false"/>
          <w:i w:val="false"/>
          <w:color w:val="000000"/>
          <w:sz w:val="28"/>
        </w:rPr>
        <w:t>
      12. Под методами дисконтирования (капитализации) преимущества в доходах понимается дополнительная прибыль, создаваемая оцениваемым нематериальным активом. Она равна разности между прибылью, полученной при использовании нематериального актива, и той прибылью, которую производитель получает от реализации продукции без использования нематериального актива. Преимущество в доходах возникает в связи с тем, что внедрение нематериального актива позволяет увеличить выручку от реализации продукции за счет повышения цены так как улучшается качество товара, происходит увеличение производительности работы и снижение себестоимости продукции. Это ежегодное преимущество в прибыли дисконтируется (капитализируется) с учетом предполагаемого периода его получения.</w:t>
      </w:r>
    </w:p>
    <w:bookmarkEnd w:id="607"/>
    <w:bookmarkStart w:name="z618" w:id="608"/>
    <w:p>
      <w:pPr>
        <w:spacing w:after="0"/>
        <w:ind w:left="0"/>
        <w:jc w:val="both"/>
      </w:pPr>
      <w:r>
        <w:rPr>
          <w:rFonts w:ascii="Times New Roman"/>
          <w:b w:val="false"/>
          <w:i w:val="false"/>
          <w:color w:val="000000"/>
          <w:sz w:val="28"/>
        </w:rPr>
        <w:t>
      Для объектов оценки, приносящих равномерные будущие доходы, применяется метод прямой капитализации. Неравномерные денежные потоки дисконтируются.</w:t>
      </w:r>
    </w:p>
    <w:bookmarkEnd w:id="608"/>
    <w:bookmarkStart w:name="z619" w:id="609"/>
    <w:p>
      <w:pPr>
        <w:spacing w:after="0"/>
        <w:ind w:left="0"/>
        <w:jc w:val="both"/>
      </w:pPr>
      <w:r>
        <w:rPr>
          <w:rFonts w:ascii="Times New Roman"/>
          <w:b w:val="false"/>
          <w:i w:val="false"/>
          <w:color w:val="000000"/>
          <w:sz w:val="28"/>
        </w:rPr>
        <w:t>
      Условием применения метода преимущества в прибылях является наличие информации, позволяющей определить ожидаемую величину свободного денежного потока, которая образуется благодаря использованию в данном производстве оцениваемого объекта.</w:t>
      </w:r>
    </w:p>
    <w:bookmarkEnd w:id="609"/>
    <w:bookmarkStart w:name="z620" w:id="610"/>
    <w:p>
      <w:pPr>
        <w:spacing w:after="0"/>
        <w:ind w:left="0"/>
        <w:jc w:val="both"/>
      </w:pPr>
      <w:r>
        <w:rPr>
          <w:rFonts w:ascii="Times New Roman"/>
          <w:b w:val="false"/>
          <w:i w:val="false"/>
          <w:color w:val="000000"/>
          <w:sz w:val="28"/>
        </w:rPr>
        <w:t>
      Метод дисконтирования (капитализации) предполагает следующую последовательность действий:</w:t>
      </w:r>
    </w:p>
    <w:bookmarkEnd w:id="610"/>
    <w:bookmarkStart w:name="z621" w:id="611"/>
    <w:p>
      <w:pPr>
        <w:spacing w:after="0"/>
        <w:ind w:left="0"/>
        <w:jc w:val="both"/>
      </w:pPr>
      <w:r>
        <w:rPr>
          <w:rFonts w:ascii="Times New Roman"/>
          <w:b w:val="false"/>
          <w:i w:val="false"/>
          <w:color w:val="000000"/>
          <w:sz w:val="28"/>
        </w:rPr>
        <w:t>
      рассчитывается чистый денежный поток, создаваемый благодаря использованию нематериальных активов;</w:t>
      </w:r>
    </w:p>
    <w:bookmarkEnd w:id="611"/>
    <w:bookmarkStart w:name="z622" w:id="612"/>
    <w:p>
      <w:pPr>
        <w:spacing w:after="0"/>
        <w:ind w:left="0"/>
        <w:jc w:val="both"/>
      </w:pPr>
      <w:r>
        <w:rPr>
          <w:rFonts w:ascii="Times New Roman"/>
          <w:b w:val="false"/>
          <w:i w:val="false"/>
          <w:color w:val="000000"/>
          <w:sz w:val="28"/>
        </w:rPr>
        <w:t>
      определяется ставка дисконтирования (капитализации);</w:t>
      </w:r>
    </w:p>
    <w:bookmarkEnd w:id="612"/>
    <w:bookmarkStart w:name="z623" w:id="613"/>
    <w:p>
      <w:pPr>
        <w:spacing w:after="0"/>
        <w:ind w:left="0"/>
        <w:jc w:val="both"/>
      </w:pPr>
      <w:r>
        <w:rPr>
          <w:rFonts w:ascii="Times New Roman"/>
          <w:b w:val="false"/>
          <w:i w:val="false"/>
          <w:color w:val="000000"/>
          <w:sz w:val="28"/>
        </w:rPr>
        <w:t>
      для денежных потоков, продолжительность которых превышает 5 лет, рассчитывается реверсионная (терминальная) стоимость;</w:t>
      </w:r>
    </w:p>
    <w:bookmarkEnd w:id="613"/>
    <w:bookmarkStart w:name="z624" w:id="614"/>
    <w:p>
      <w:pPr>
        <w:spacing w:after="0"/>
        <w:ind w:left="0"/>
        <w:jc w:val="both"/>
      </w:pPr>
      <w:r>
        <w:rPr>
          <w:rFonts w:ascii="Times New Roman"/>
          <w:b w:val="false"/>
          <w:i w:val="false"/>
          <w:color w:val="000000"/>
          <w:sz w:val="28"/>
        </w:rPr>
        <w:t>
      определяется приведенная стоимость будущих денежных потоков методом дисконтирования (капитализации);</w:t>
      </w:r>
    </w:p>
    <w:bookmarkEnd w:id="614"/>
    <w:bookmarkStart w:name="z625" w:id="615"/>
    <w:p>
      <w:pPr>
        <w:spacing w:after="0"/>
        <w:ind w:left="0"/>
        <w:jc w:val="both"/>
      </w:pPr>
      <w:r>
        <w:rPr>
          <w:rFonts w:ascii="Times New Roman"/>
          <w:b w:val="false"/>
          <w:i w:val="false"/>
          <w:color w:val="000000"/>
          <w:sz w:val="28"/>
        </w:rPr>
        <w:t>
      методом экспертных оценок в зависимости от вида нематериальных активов или по данным, которые приведены в научно-методической литературе по оценке нематериальных активов, находится коэффициент, учитывающий характер производства продукции (индивидуальный, серийный, массовое производство);</w:t>
      </w:r>
    </w:p>
    <w:bookmarkEnd w:id="615"/>
    <w:bookmarkStart w:name="z626" w:id="616"/>
    <w:p>
      <w:pPr>
        <w:spacing w:after="0"/>
        <w:ind w:left="0"/>
        <w:jc w:val="both"/>
      </w:pPr>
      <w:r>
        <w:rPr>
          <w:rFonts w:ascii="Times New Roman"/>
          <w:b w:val="false"/>
          <w:i w:val="false"/>
          <w:color w:val="000000"/>
          <w:sz w:val="28"/>
        </w:rPr>
        <w:t>
      рассчитывается рыночная стоимость нематериальных активов путем умножения приведенной стоимости дополнительных доходов на коэффициент, учитывающий характер производства продукции.</w:t>
      </w:r>
    </w:p>
    <w:bookmarkEnd w:id="616"/>
    <w:bookmarkStart w:name="z627" w:id="617"/>
    <w:p>
      <w:pPr>
        <w:spacing w:after="0"/>
        <w:ind w:left="0"/>
        <w:jc w:val="both"/>
      </w:pPr>
      <w:r>
        <w:rPr>
          <w:rFonts w:ascii="Times New Roman"/>
          <w:b w:val="false"/>
          <w:i w:val="false"/>
          <w:color w:val="000000"/>
          <w:sz w:val="28"/>
        </w:rPr>
        <w:t>
      Расчет стоимости нематериальных активов производится с помощью дисконтирования чистого денежного потока с учетом коэффициента доли вклада нематериальных активов в чистый доход и поправкой на ценность и защищенность объектов интеллектуальной собственности.</w:t>
      </w:r>
    </w:p>
    <w:bookmarkEnd w:id="617"/>
    <w:bookmarkStart w:name="z628" w:id="618"/>
    <w:p>
      <w:pPr>
        <w:spacing w:after="0"/>
        <w:ind w:left="0"/>
        <w:jc w:val="both"/>
      </w:pPr>
      <w:r>
        <w:rPr>
          <w:rFonts w:ascii="Times New Roman"/>
          <w:b w:val="false"/>
          <w:i w:val="false"/>
          <w:color w:val="000000"/>
          <w:sz w:val="28"/>
        </w:rPr>
        <w:t>
      13. Метод остаточной стоимости применяется в следующих случаях:</w:t>
      </w:r>
    </w:p>
    <w:bookmarkEnd w:id="618"/>
    <w:bookmarkStart w:name="z629" w:id="619"/>
    <w:p>
      <w:pPr>
        <w:spacing w:after="0"/>
        <w:ind w:left="0"/>
        <w:jc w:val="both"/>
      </w:pPr>
      <w:r>
        <w:rPr>
          <w:rFonts w:ascii="Times New Roman"/>
          <w:b w:val="false"/>
          <w:i w:val="false"/>
          <w:color w:val="000000"/>
          <w:sz w:val="28"/>
        </w:rPr>
        <w:t>
      если известна или точно определяется стоимость материальных активов;</w:t>
      </w:r>
    </w:p>
    <w:bookmarkEnd w:id="619"/>
    <w:bookmarkStart w:name="z630" w:id="620"/>
    <w:p>
      <w:pPr>
        <w:spacing w:after="0"/>
        <w:ind w:left="0"/>
        <w:jc w:val="both"/>
      </w:pPr>
      <w:r>
        <w:rPr>
          <w:rFonts w:ascii="Times New Roman"/>
          <w:b w:val="false"/>
          <w:i w:val="false"/>
          <w:color w:val="000000"/>
          <w:sz w:val="28"/>
        </w:rPr>
        <w:t>
      если известен или определяется чистый денежный поток, генерируемый бизнесом, т.е. материальными и нематериальными активами.</w:t>
      </w:r>
    </w:p>
    <w:bookmarkEnd w:id="620"/>
    <w:bookmarkStart w:name="z631" w:id="621"/>
    <w:p>
      <w:pPr>
        <w:spacing w:after="0"/>
        <w:ind w:left="0"/>
        <w:jc w:val="both"/>
      </w:pPr>
      <w:r>
        <w:rPr>
          <w:rFonts w:ascii="Times New Roman"/>
          <w:b w:val="false"/>
          <w:i w:val="false"/>
          <w:color w:val="000000"/>
          <w:sz w:val="28"/>
        </w:rPr>
        <w:t>
      При применении метода остаточной стоимости для оценки нематериальных активов в качестве элементов анализа также применяются данные о доходах и расходах. Проводится финансовый анализ чистого дохода, который можно получить от использования всего имущества предприятия с целью извлечения дохода. Из чистого дохода делается вычет с учетом финансовой отдачи, требуемой улучшениями. Оставшийся доход считается остаточным, приходящимся на счет нематериальных активов. Для получения показателя стоимости он капитализируется.</w:t>
      </w:r>
    </w:p>
    <w:bookmarkEnd w:id="621"/>
    <w:bookmarkStart w:name="z632" w:id="622"/>
    <w:p>
      <w:pPr>
        <w:spacing w:after="0"/>
        <w:ind w:left="0"/>
        <w:jc w:val="both"/>
      </w:pPr>
      <w:r>
        <w:rPr>
          <w:rFonts w:ascii="Times New Roman"/>
          <w:b w:val="false"/>
          <w:i w:val="false"/>
          <w:color w:val="000000"/>
          <w:sz w:val="28"/>
        </w:rPr>
        <w:t>
      Метод остаточной стоимости предполагает следующую последовательность действий:</w:t>
      </w:r>
    </w:p>
    <w:bookmarkEnd w:id="622"/>
    <w:bookmarkStart w:name="z633" w:id="623"/>
    <w:p>
      <w:pPr>
        <w:spacing w:after="0"/>
        <w:ind w:left="0"/>
        <w:jc w:val="both"/>
      </w:pPr>
      <w:r>
        <w:rPr>
          <w:rFonts w:ascii="Times New Roman"/>
          <w:b w:val="false"/>
          <w:i w:val="false"/>
          <w:color w:val="000000"/>
          <w:sz w:val="28"/>
        </w:rPr>
        <w:t>
      методом капитализации находится рыночная стоимость всего предприятия (бизнеса), неотъемлемой частью которого является оцениваемый нематериальный актив;</w:t>
      </w:r>
    </w:p>
    <w:bookmarkEnd w:id="623"/>
    <w:bookmarkStart w:name="z634" w:id="624"/>
    <w:p>
      <w:pPr>
        <w:spacing w:after="0"/>
        <w:ind w:left="0"/>
        <w:jc w:val="both"/>
      </w:pPr>
      <w:r>
        <w:rPr>
          <w:rFonts w:ascii="Times New Roman"/>
          <w:b w:val="false"/>
          <w:i w:val="false"/>
          <w:color w:val="000000"/>
          <w:sz w:val="28"/>
        </w:rPr>
        <w:t>
      рассчитывается рыночная стоимость нематериального актива как разница между стоимостью всех активов бизнеса и его материальными активами.</w:t>
      </w:r>
    </w:p>
    <w:bookmarkEnd w:id="624"/>
    <w:bookmarkStart w:name="z635" w:id="625"/>
    <w:p>
      <w:pPr>
        <w:spacing w:after="0"/>
        <w:ind w:left="0"/>
        <w:jc w:val="both"/>
      </w:pPr>
      <w:r>
        <w:rPr>
          <w:rFonts w:ascii="Times New Roman"/>
          <w:b w:val="false"/>
          <w:i w:val="false"/>
          <w:color w:val="000000"/>
          <w:sz w:val="28"/>
        </w:rPr>
        <w:t>
      14. Метод развития (опционный метод) предполагает, что модели методов дисконтирования (капитализации) не учитывают возможность влияния менеджеров на развитие бизнеса в будущем в зависимости от складывающейся на рынке конъюнктуры. Патент на продукт обеспечивает фирме право на развитие продукта и его рынка. Так будет, только если текущая стоимость ожидаемого денежного потока, поступающего от продажи продукта, превысит себестоимость (издержки) развития. Если этого не произойдет, то фирма может отложить патент и не подвергаться дальнейшим издержкам. Поэтому патент на продукт рассматривается как колл-опцион, в котором сам продукт является базовым активом.</w:t>
      </w:r>
    </w:p>
    <w:bookmarkEnd w:id="625"/>
    <w:bookmarkStart w:name="z636" w:id="626"/>
    <w:p>
      <w:pPr>
        <w:spacing w:after="0"/>
        <w:ind w:left="0"/>
        <w:jc w:val="both"/>
      </w:pPr>
      <w:r>
        <w:rPr>
          <w:rFonts w:ascii="Times New Roman"/>
          <w:b w:val="false"/>
          <w:i w:val="false"/>
          <w:color w:val="000000"/>
          <w:sz w:val="28"/>
        </w:rPr>
        <w:t>
      Метод развития (опционный метод) предполагает следующую последовательность действий:</w:t>
      </w:r>
    </w:p>
    <w:bookmarkEnd w:id="626"/>
    <w:bookmarkStart w:name="z637" w:id="627"/>
    <w:p>
      <w:pPr>
        <w:spacing w:after="0"/>
        <w:ind w:left="0"/>
        <w:jc w:val="both"/>
      </w:pPr>
      <w:r>
        <w:rPr>
          <w:rFonts w:ascii="Times New Roman"/>
          <w:b w:val="false"/>
          <w:i w:val="false"/>
          <w:color w:val="000000"/>
          <w:sz w:val="28"/>
        </w:rPr>
        <w:t>
      определяется безрисковая ставка, соответствующая времени жизни нематериальных активов;</w:t>
      </w:r>
    </w:p>
    <w:bookmarkEnd w:id="627"/>
    <w:bookmarkStart w:name="z638" w:id="628"/>
    <w:p>
      <w:pPr>
        <w:spacing w:after="0"/>
        <w:ind w:left="0"/>
        <w:jc w:val="both"/>
      </w:pPr>
      <w:r>
        <w:rPr>
          <w:rFonts w:ascii="Times New Roman"/>
          <w:b w:val="false"/>
          <w:i w:val="false"/>
          <w:color w:val="000000"/>
          <w:sz w:val="28"/>
        </w:rPr>
        <w:t>
      рассчитывается стоимость базового актива, т.е. приведенная стоимость будущих денежных потоков, которые ожидаются от использования оцениваемого нематериального актива;</w:t>
      </w:r>
    </w:p>
    <w:bookmarkEnd w:id="628"/>
    <w:bookmarkStart w:name="z639" w:id="629"/>
    <w:p>
      <w:pPr>
        <w:spacing w:after="0"/>
        <w:ind w:left="0"/>
        <w:jc w:val="both"/>
      </w:pPr>
      <w:r>
        <w:rPr>
          <w:rFonts w:ascii="Times New Roman"/>
          <w:b w:val="false"/>
          <w:i w:val="false"/>
          <w:color w:val="000000"/>
          <w:sz w:val="28"/>
        </w:rPr>
        <w:t>
      рассчитывается цена исполнения,- т.е. приведенная стоимость будущих затрат, необходимых для внедрения и использования оцениваемого нематериального актива;</w:t>
      </w:r>
    </w:p>
    <w:bookmarkEnd w:id="629"/>
    <w:bookmarkStart w:name="z640" w:id="630"/>
    <w:p>
      <w:pPr>
        <w:spacing w:after="0"/>
        <w:ind w:left="0"/>
        <w:jc w:val="both"/>
      </w:pPr>
      <w:r>
        <w:rPr>
          <w:rFonts w:ascii="Times New Roman"/>
          <w:b w:val="false"/>
          <w:i w:val="false"/>
          <w:color w:val="000000"/>
          <w:sz w:val="28"/>
        </w:rPr>
        <w:t>
      определяется годовое стандартное отклонение цены базового с помощью данных, регулярно рассчитываемых международными рейтинговыми агентствами по каждой отрасли производства;</w:t>
      </w:r>
    </w:p>
    <w:bookmarkEnd w:id="630"/>
    <w:bookmarkStart w:name="z641" w:id="631"/>
    <w:p>
      <w:pPr>
        <w:spacing w:after="0"/>
        <w:ind w:left="0"/>
        <w:jc w:val="both"/>
      </w:pPr>
      <w:r>
        <w:rPr>
          <w:rFonts w:ascii="Times New Roman"/>
          <w:b w:val="false"/>
          <w:i w:val="false"/>
          <w:color w:val="000000"/>
          <w:sz w:val="28"/>
        </w:rPr>
        <w:t>
      устанавливается расчетный период действия нематериальных активов;</w:t>
      </w:r>
    </w:p>
    <w:bookmarkEnd w:id="631"/>
    <w:bookmarkStart w:name="z642" w:id="632"/>
    <w:p>
      <w:pPr>
        <w:spacing w:after="0"/>
        <w:ind w:left="0"/>
        <w:jc w:val="both"/>
      </w:pPr>
      <w:r>
        <w:rPr>
          <w:rFonts w:ascii="Times New Roman"/>
          <w:b w:val="false"/>
          <w:i w:val="false"/>
          <w:color w:val="000000"/>
          <w:sz w:val="28"/>
        </w:rPr>
        <w:t>
      по формулам модели Блэка-Щоулза рассчитываются аргументы функции нормального распределения;</w:t>
      </w:r>
    </w:p>
    <w:bookmarkEnd w:id="632"/>
    <w:bookmarkStart w:name="z643" w:id="633"/>
    <w:p>
      <w:pPr>
        <w:spacing w:after="0"/>
        <w:ind w:left="0"/>
        <w:jc w:val="both"/>
      </w:pPr>
      <w:r>
        <w:rPr>
          <w:rFonts w:ascii="Times New Roman"/>
          <w:b w:val="false"/>
          <w:i w:val="false"/>
          <w:color w:val="000000"/>
          <w:sz w:val="28"/>
        </w:rPr>
        <w:t>
      определяются показатели кумулятивной функции стандартизированного нормального распределения;</w:t>
      </w:r>
    </w:p>
    <w:bookmarkEnd w:id="633"/>
    <w:bookmarkStart w:name="z644" w:id="634"/>
    <w:p>
      <w:pPr>
        <w:spacing w:after="0"/>
        <w:ind w:left="0"/>
        <w:jc w:val="both"/>
      </w:pPr>
      <w:r>
        <w:rPr>
          <w:rFonts w:ascii="Times New Roman"/>
          <w:b w:val="false"/>
          <w:i w:val="false"/>
          <w:color w:val="000000"/>
          <w:sz w:val="28"/>
        </w:rPr>
        <w:t>
      по модели Блэка-Шоулза рассчитывается рыночная стоимость нематериальных активов.</w:t>
      </w:r>
    </w:p>
    <w:bookmarkEnd w:id="634"/>
    <w:bookmarkStart w:name="z645" w:id="635"/>
    <w:p>
      <w:pPr>
        <w:spacing w:after="0"/>
        <w:ind w:left="0"/>
        <w:jc w:val="both"/>
      </w:pPr>
      <w:r>
        <w:rPr>
          <w:rFonts w:ascii="Times New Roman"/>
          <w:b w:val="false"/>
          <w:i w:val="false"/>
          <w:color w:val="000000"/>
          <w:sz w:val="28"/>
        </w:rPr>
        <w:t>
      15. Методы затратного подхода:</w:t>
      </w:r>
    </w:p>
    <w:bookmarkEnd w:id="635"/>
    <w:bookmarkStart w:name="z646" w:id="636"/>
    <w:p>
      <w:pPr>
        <w:spacing w:after="0"/>
        <w:ind w:left="0"/>
        <w:jc w:val="both"/>
      </w:pPr>
      <w:r>
        <w:rPr>
          <w:rFonts w:ascii="Times New Roman"/>
          <w:b w:val="false"/>
          <w:i w:val="false"/>
          <w:color w:val="000000"/>
          <w:sz w:val="28"/>
        </w:rPr>
        <w:t>
      метод фактических затрат:</w:t>
      </w:r>
    </w:p>
    <w:bookmarkEnd w:id="636"/>
    <w:bookmarkStart w:name="z647" w:id="637"/>
    <w:p>
      <w:pPr>
        <w:spacing w:after="0"/>
        <w:ind w:left="0"/>
        <w:jc w:val="both"/>
      </w:pPr>
      <w:r>
        <w:rPr>
          <w:rFonts w:ascii="Times New Roman"/>
          <w:b w:val="false"/>
          <w:i w:val="false"/>
          <w:color w:val="000000"/>
          <w:sz w:val="28"/>
        </w:rPr>
        <w:t>
      в основу затратного подхода положены показатели материальных затрат, необходимых для создания (приобретения), испытания и сопровождения с учетом износа и запланированной прибыли, налогов и обязательных платежей конкретного объекта интеллектуальной собственности. Данный метод используется для оценки объектов интеллектуальной собственности, созданных на самом предприятии, постановки на балансовый учет и в качестве ориентира для оценки другими методами, т.е. определения минимальной цены лицензии. Стоимость прав на интеллектуальную собственность не может быть ниже затрат на ее создание или приобретение.</w:t>
      </w:r>
    </w:p>
    <w:bookmarkEnd w:id="637"/>
    <w:bookmarkStart w:name="z648" w:id="638"/>
    <w:p>
      <w:pPr>
        <w:spacing w:after="0"/>
        <w:ind w:left="0"/>
        <w:jc w:val="both"/>
      </w:pPr>
      <w:r>
        <w:rPr>
          <w:rFonts w:ascii="Times New Roman"/>
          <w:b w:val="false"/>
          <w:i w:val="false"/>
          <w:color w:val="000000"/>
          <w:sz w:val="28"/>
        </w:rPr>
        <w:t>
      Метод затратного подхода применяется, как правило, для определения балансовой (бухгалтерской) стоимости объектов интеллектуальной собственности.</w:t>
      </w:r>
    </w:p>
    <w:bookmarkEnd w:id="638"/>
    <w:bookmarkStart w:name="z649" w:id="639"/>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639"/>
    <w:bookmarkStart w:name="z650" w:id="640"/>
    <w:p>
      <w:pPr>
        <w:spacing w:after="0"/>
        <w:ind w:left="0"/>
        <w:jc w:val="both"/>
      </w:pPr>
      <w:r>
        <w:rPr>
          <w:rFonts w:ascii="Times New Roman"/>
          <w:b w:val="false"/>
          <w:i w:val="false"/>
          <w:color w:val="000000"/>
          <w:sz w:val="28"/>
        </w:rPr>
        <w:t>
      по данным бухгалтерского учета устанавливаются историческая (первоначальная) стоимость, за которую был приобретен оцениваемый объект, и дата постановки его на баланс;</w:t>
      </w:r>
    </w:p>
    <w:bookmarkEnd w:id="640"/>
    <w:bookmarkStart w:name="z651" w:id="641"/>
    <w:p>
      <w:pPr>
        <w:spacing w:after="0"/>
        <w:ind w:left="0"/>
        <w:jc w:val="both"/>
      </w:pPr>
      <w:r>
        <w:rPr>
          <w:rFonts w:ascii="Times New Roman"/>
          <w:b w:val="false"/>
          <w:i w:val="false"/>
          <w:color w:val="000000"/>
          <w:sz w:val="28"/>
        </w:rPr>
        <w:t>
      по данным статистики рассчитывается тренд (индекс инфляции за период с момента покупки оцениваемого объекта);</w:t>
      </w:r>
    </w:p>
    <w:bookmarkEnd w:id="641"/>
    <w:bookmarkStart w:name="z652" w:id="642"/>
    <w:p>
      <w:pPr>
        <w:spacing w:after="0"/>
        <w:ind w:left="0"/>
        <w:jc w:val="both"/>
      </w:pPr>
      <w:r>
        <w:rPr>
          <w:rFonts w:ascii="Times New Roman"/>
          <w:b w:val="false"/>
          <w:i w:val="false"/>
          <w:color w:val="000000"/>
          <w:sz w:val="28"/>
        </w:rPr>
        <w:t>
      историческая стоимость приводится к текущей стоимости путем ее умножения на полученный тренд;</w:t>
      </w:r>
    </w:p>
    <w:bookmarkEnd w:id="642"/>
    <w:bookmarkStart w:name="z653" w:id="643"/>
    <w:p>
      <w:pPr>
        <w:spacing w:after="0"/>
        <w:ind w:left="0"/>
        <w:jc w:val="both"/>
      </w:pPr>
      <w:r>
        <w:rPr>
          <w:rFonts w:ascii="Times New Roman"/>
          <w:b w:val="false"/>
          <w:i w:val="false"/>
          <w:color w:val="000000"/>
          <w:sz w:val="28"/>
        </w:rPr>
        <w:t>
      рассчитывается функциональный (моральный) износ оцениваемого объекта;</w:t>
      </w:r>
    </w:p>
    <w:bookmarkEnd w:id="643"/>
    <w:bookmarkStart w:name="z654" w:id="644"/>
    <w:p>
      <w:pPr>
        <w:spacing w:after="0"/>
        <w:ind w:left="0"/>
        <w:jc w:val="both"/>
      </w:pPr>
      <w:r>
        <w:rPr>
          <w:rFonts w:ascii="Times New Roman"/>
          <w:b w:val="false"/>
          <w:i w:val="false"/>
          <w:color w:val="000000"/>
          <w:sz w:val="28"/>
        </w:rPr>
        <w:t>
      рассчитывается рыночная стоимость путем вычитания полученного износа из текущей первоначальной стоимости.</w:t>
      </w:r>
    </w:p>
    <w:bookmarkEnd w:id="644"/>
    <w:bookmarkStart w:name="z655" w:id="645"/>
    <w:p>
      <w:pPr>
        <w:spacing w:after="0"/>
        <w:ind w:left="0"/>
        <w:jc w:val="both"/>
      </w:pPr>
      <w:r>
        <w:rPr>
          <w:rFonts w:ascii="Times New Roman"/>
          <w:b w:val="false"/>
          <w:i w:val="false"/>
          <w:color w:val="000000"/>
          <w:sz w:val="28"/>
        </w:rPr>
        <w:t>
      16. Метод стоимости восстановления заключается в определении на дату оценки всех затрат, необходимых для воссоздания (воспроизводства, замещения) идентичного по назначению и качеству объекта оценки.</w:t>
      </w:r>
    </w:p>
    <w:bookmarkEnd w:id="645"/>
    <w:bookmarkStart w:name="z656" w:id="646"/>
    <w:p>
      <w:pPr>
        <w:spacing w:after="0"/>
        <w:ind w:left="0"/>
        <w:jc w:val="both"/>
      </w:pPr>
      <w:r>
        <w:rPr>
          <w:rFonts w:ascii="Times New Roman"/>
          <w:b w:val="false"/>
          <w:i w:val="false"/>
          <w:color w:val="000000"/>
          <w:sz w:val="28"/>
        </w:rPr>
        <w:t>
      В случае, когда интеллектуальная собственность приобретена, в расчетах при определении ее стоимости, учитываются следующие виды затрат на:</w:t>
      </w:r>
    </w:p>
    <w:bookmarkEnd w:id="646"/>
    <w:bookmarkStart w:name="z657" w:id="647"/>
    <w:p>
      <w:pPr>
        <w:spacing w:after="0"/>
        <w:ind w:left="0"/>
        <w:jc w:val="both"/>
      </w:pPr>
      <w:r>
        <w:rPr>
          <w:rFonts w:ascii="Times New Roman"/>
          <w:b w:val="false"/>
          <w:i w:val="false"/>
          <w:color w:val="000000"/>
          <w:sz w:val="28"/>
        </w:rPr>
        <w:t>
      приобретение имущественных прав;</w:t>
      </w:r>
    </w:p>
    <w:bookmarkEnd w:id="647"/>
    <w:bookmarkStart w:name="z658" w:id="648"/>
    <w:p>
      <w:pPr>
        <w:spacing w:after="0"/>
        <w:ind w:left="0"/>
        <w:jc w:val="both"/>
      </w:pPr>
      <w:r>
        <w:rPr>
          <w:rFonts w:ascii="Times New Roman"/>
          <w:b w:val="false"/>
          <w:i w:val="false"/>
          <w:color w:val="000000"/>
          <w:sz w:val="28"/>
        </w:rPr>
        <w:t>
      освоение в производстве товаров с использованием интеллектуальной собственности;</w:t>
      </w:r>
    </w:p>
    <w:bookmarkEnd w:id="648"/>
    <w:bookmarkStart w:name="z659" w:id="649"/>
    <w:p>
      <w:pPr>
        <w:spacing w:after="0"/>
        <w:ind w:left="0"/>
        <w:jc w:val="both"/>
      </w:pPr>
      <w:r>
        <w:rPr>
          <w:rFonts w:ascii="Times New Roman"/>
          <w:b w:val="false"/>
          <w:i w:val="false"/>
          <w:color w:val="000000"/>
          <w:sz w:val="28"/>
        </w:rPr>
        <w:t>
      маркетинг (исследование, анализ и отбор информации для определения аналогов предполагаемых объектов промышленной собственности).</w:t>
      </w:r>
    </w:p>
    <w:bookmarkEnd w:id="649"/>
    <w:bookmarkStart w:name="z660" w:id="650"/>
    <w:p>
      <w:pPr>
        <w:spacing w:after="0"/>
        <w:ind w:left="0"/>
        <w:jc w:val="both"/>
      </w:pPr>
      <w:r>
        <w:rPr>
          <w:rFonts w:ascii="Times New Roman"/>
          <w:b w:val="false"/>
          <w:i w:val="false"/>
          <w:color w:val="000000"/>
          <w:sz w:val="28"/>
        </w:rPr>
        <w:t>
      В случае, когда интеллектуальная собственность создана на самом предприятии, в расчетах при определении ее стоимости, учитываются следующие виды затрат на:</w:t>
      </w:r>
    </w:p>
    <w:bookmarkEnd w:id="650"/>
    <w:bookmarkStart w:name="z661" w:id="651"/>
    <w:p>
      <w:pPr>
        <w:spacing w:after="0"/>
        <w:ind w:left="0"/>
        <w:jc w:val="both"/>
      </w:pPr>
      <w:r>
        <w:rPr>
          <w:rFonts w:ascii="Times New Roman"/>
          <w:b w:val="false"/>
          <w:i w:val="false"/>
          <w:color w:val="000000"/>
          <w:sz w:val="28"/>
        </w:rPr>
        <w:t>
      поисковые работы и разработку темы;</w:t>
      </w:r>
    </w:p>
    <w:bookmarkEnd w:id="651"/>
    <w:bookmarkStart w:name="z662" w:id="652"/>
    <w:p>
      <w:pPr>
        <w:spacing w:after="0"/>
        <w:ind w:left="0"/>
        <w:jc w:val="both"/>
      </w:pPr>
      <w:r>
        <w:rPr>
          <w:rFonts w:ascii="Times New Roman"/>
          <w:b w:val="false"/>
          <w:i w:val="false"/>
          <w:color w:val="000000"/>
          <w:sz w:val="28"/>
        </w:rPr>
        <w:t>
      создание экспериментальных образцов;</w:t>
      </w:r>
    </w:p>
    <w:bookmarkEnd w:id="652"/>
    <w:bookmarkStart w:name="z663" w:id="653"/>
    <w:p>
      <w:pPr>
        <w:spacing w:after="0"/>
        <w:ind w:left="0"/>
        <w:jc w:val="both"/>
      </w:pPr>
      <w:r>
        <w:rPr>
          <w:rFonts w:ascii="Times New Roman"/>
          <w:b w:val="false"/>
          <w:i w:val="false"/>
          <w:color w:val="000000"/>
          <w:sz w:val="28"/>
        </w:rPr>
        <w:t>
      услуги сторонних организаций (например, выявление интеллектуальной собственности, выдачу охранных документов);</w:t>
      </w:r>
    </w:p>
    <w:bookmarkEnd w:id="653"/>
    <w:bookmarkStart w:name="z664" w:id="654"/>
    <w:p>
      <w:pPr>
        <w:spacing w:after="0"/>
        <w:ind w:left="0"/>
        <w:jc w:val="both"/>
      </w:pPr>
      <w:r>
        <w:rPr>
          <w:rFonts w:ascii="Times New Roman"/>
          <w:b w:val="false"/>
          <w:i w:val="false"/>
          <w:color w:val="000000"/>
          <w:sz w:val="28"/>
        </w:rPr>
        <w:t>
      уплату патентных пошлин (поддержание патента в силе);</w:t>
      </w:r>
    </w:p>
    <w:bookmarkEnd w:id="654"/>
    <w:bookmarkStart w:name="z665" w:id="655"/>
    <w:p>
      <w:pPr>
        <w:spacing w:after="0"/>
        <w:ind w:left="0"/>
        <w:jc w:val="both"/>
      </w:pPr>
      <w:r>
        <w:rPr>
          <w:rFonts w:ascii="Times New Roman"/>
          <w:b w:val="false"/>
          <w:i w:val="false"/>
          <w:color w:val="000000"/>
          <w:sz w:val="28"/>
        </w:rPr>
        <w:t>
      создание конструкторско-технической, технологической, проектной документации;</w:t>
      </w:r>
    </w:p>
    <w:bookmarkEnd w:id="655"/>
    <w:bookmarkStart w:name="z666" w:id="656"/>
    <w:p>
      <w:pPr>
        <w:spacing w:after="0"/>
        <w:ind w:left="0"/>
        <w:jc w:val="both"/>
      </w:pPr>
      <w:r>
        <w:rPr>
          <w:rFonts w:ascii="Times New Roman"/>
          <w:b w:val="false"/>
          <w:i w:val="false"/>
          <w:color w:val="000000"/>
          <w:sz w:val="28"/>
        </w:rPr>
        <w:t>
      составление и утверждение отчета.</w:t>
      </w:r>
    </w:p>
    <w:bookmarkEnd w:id="656"/>
    <w:bookmarkStart w:name="z667" w:id="657"/>
    <w:p>
      <w:pPr>
        <w:spacing w:after="0"/>
        <w:ind w:left="0"/>
        <w:jc w:val="both"/>
      </w:pPr>
      <w:r>
        <w:rPr>
          <w:rFonts w:ascii="Times New Roman"/>
          <w:b w:val="false"/>
          <w:i w:val="false"/>
          <w:color w:val="000000"/>
          <w:sz w:val="28"/>
        </w:rPr>
        <w:t>
      Полные затраты на создание объекта интеллектуальной собственности определяются как текущая стоимость прошлых затрат на разработку объектов интеллектуальной собственности и его правовую охрану с учетом нормативной прибыли.</w:t>
      </w:r>
    </w:p>
    <w:bookmarkEnd w:id="657"/>
    <w:bookmarkStart w:name="z668" w:id="658"/>
    <w:p>
      <w:pPr>
        <w:spacing w:after="0"/>
        <w:ind w:left="0"/>
        <w:jc w:val="both"/>
      </w:pPr>
      <w:r>
        <w:rPr>
          <w:rFonts w:ascii="Times New Roman"/>
          <w:b w:val="false"/>
          <w:i w:val="false"/>
          <w:color w:val="000000"/>
          <w:sz w:val="28"/>
        </w:rPr>
        <w:t>
      Стоимость разработки объекта интеллектуальной собственности определяется как сумма затрат на проведение научно-исследовательских работ (далее - НИР) и разработку конструкторско-технической, технологической и/или проектной документации, связанной с созданием объекта.</w:t>
      </w:r>
    </w:p>
    <w:bookmarkEnd w:id="658"/>
    <w:bookmarkStart w:name="z669" w:id="659"/>
    <w:p>
      <w:pPr>
        <w:spacing w:after="0"/>
        <w:ind w:left="0"/>
        <w:jc w:val="both"/>
      </w:pPr>
      <w:r>
        <w:rPr>
          <w:rFonts w:ascii="Times New Roman"/>
          <w:b w:val="false"/>
          <w:i w:val="false"/>
          <w:color w:val="000000"/>
          <w:sz w:val="28"/>
        </w:rPr>
        <w:t>
      Величина затрат на проведение НИР определяется как сумма затрат на поисковые работы, проведение теоретических исследований, проведение экспериментов, составление, рассмотрение и утверждение отчета, проведение испытаний и других расходов, связанных с НИР.</w:t>
      </w:r>
    </w:p>
    <w:bookmarkEnd w:id="659"/>
    <w:bookmarkStart w:name="z670" w:id="660"/>
    <w:p>
      <w:pPr>
        <w:spacing w:after="0"/>
        <w:ind w:left="0"/>
        <w:jc w:val="both"/>
      </w:pPr>
      <w:r>
        <w:rPr>
          <w:rFonts w:ascii="Times New Roman"/>
          <w:b w:val="false"/>
          <w:i w:val="false"/>
          <w:color w:val="000000"/>
          <w:sz w:val="28"/>
        </w:rPr>
        <w:t>
      Величина затрат на разработку документации определяется как сумма затрат на выполнение эскизного проекта, выполнение технического проекта, выполнение рабочего проекта, выполнение расчетов, проведение авторского надзора, дизайн.</w:t>
      </w:r>
    </w:p>
    <w:bookmarkEnd w:id="660"/>
    <w:bookmarkStart w:name="z671" w:id="661"/>
    <w:p>
      <w:pPr>
        <w:spacing w:after="0"/>
        <w:ind w:left="0"/>
        <w:jc w:val="both"/>
      </w:pPr>
      <w:r>
        <w:rPr>
          <w:rFonts w:ascii="Times New Roman"/>
          <w:b w:val="false"/>
          <w:i w:val="false"/>
          <w:color w:val="000000"/>
          <w:sz w:val="28"/>
        </w:rPr>
        <w:t>
      Величина общего износа рассчитывается методом эффективного возраста.</w:t>
      </w:r>
    </w:p>
    <w:bookmarkEnd w:id="661"/>
    <w:bookmarkStart w:name="z672" w:id="662"/>
    <w:p>
      <w:pPr>
        <w:spacing w:after="0"/>
        <w:ind w:left="0"/>
        <w:jc w:val="both"/>
      </w:pPr>
      <w:r>
        <w:rPr>
          <w:rFonts w:ascii="Times New Roman"/>
          <w:b w:val="false"/>
          <w:i w:val="false"/>
          <w:color w:val="000000"/>
          <w:sz w:val="28"/>
        </w:rPr>
        <w:t>
      При оценке изобретений и полезных моделей в текущей стоимости прошлых затрат помимо общего износа учитывается еще и коэффициент технико-экономической значимости.</w:t>
      </w:r>
    </w:p>
    <w:bookmarkEnd w:id="662"/>
    <w:bookmarkStart w:name="z673" w:id="663"/>
    <w:p>
      <w:pPr>
        <w:spacing w:after="0"/>
        <w:ind w:left="0"/>
        <w:jc w:val="both"/>
      </w:pPr>
      <w:r>
        <w:rPr>
          <w:rFonts w:ascii="Times New Roman"/>
          <w:b w:val="false"/>
          <w:i w:val="false"/>
          <w:color w:val="000000"/>
          <w:sz w:val="28"/>
        </w:rPr>
        <w:t>
      17. Методы сравнительного подхода:</w:t>
      </w:r>
    </w:p>
    <w:bookmarkEnd w:id="663"/>
    <w:bookmarkStart w:name="z674" w:id="664"/>
    <w:p>
      <w:pPr>
        <w:spacing w:after="0"/>
        <w:ind w:left="0"/>
        <w:jc w:val="both"/>
      </w:pPr>
      <w:r>
        <w:rPr>
          <w:rFonts w:ascii="Times New Roman"/>
          <w:b w:val="false"/>
          <w:i w:val="false"/>
          <w:color w:val="000000"/>
          <w:sz w:val="28"/>
        </w:rPr>
        <w:t>
      при использовании метода сравнительного анализа стоимость нематериальных активов определяется путем сопоставления фактических цен недавних продаж либо цен, установленных путем исследования информации о спросе и предложении на аналогичные объекты.</w:t>
      </w:r>
    </w:p>
    <w:bookmarkEnd w:id="664"/>
    <w:bookmarkStart w:name="z675" w:id="665"/>
    <w:p>
      <w:pPr>
        <w:spacing w:after="0"/>
        <w:ind w:left="0"/>
        <w:jc w:val="both"/>
      </w:pPr>
      <w:r>
        <w:rPr>
          <w:rFonts w:ascii="Times New Roman"/>
          <w:b w:val="false"/>
          <w:i w:val="false"/>
          <w:color w:val="000000"/>
          <w:sz w:val="28"/>
        </w:rPr>
        <w:t>
      Метод сравнительного анализа предполагает следующую последовательность действий:</w:t>
      </w:r>
    </w:p>
    <w:bookmarkEnd w:id="665"/>
    <w:bookmarkStart w:name="z676" w:id="666"/>
    <w:p>
      <w:pPr>
        <w:spacing w:after="0"/>
        <w:ind w:left="0"/>
        <w:jc w:val="both"/>
      </w:pPr>
      <w:r>
        <w:rPr>
          <w:rFonts w:ascii="Times New Roman"/>
          <w:b w:val="false"/>
          <w:i w:val="false"/>
          <w:color w:val="000000"/>
          <w:sz w:val="28"/>
        </w:rPr>
        <w:t>
      1) производится выбор не менее трех сравнимых объектов, цена продажи которых известна с высокой долей достоверности;</w:t>
      </w:r>
    </w:p>
    <w:bookmarkEnd w:id="666"/>
    <w:bookmarkStart w:name="z677" w:id="667"/>
    <w:p>
      <w:pPr>
        <w:spacing w:after="0"/>
        <w:ind w:left="0"/>
        <w:jc w:val="both"/>
      </w:pPr>
      <w:r>
        <w:rPr>
          <w:rFonts w:ascii="Times New Roman"/>
          <w:b w:val="false"/>
          <w:i w:val="false"/>
          <w:color w:val="000000"/>
          <w:sz w:val="28"/>
        </w:rPr>
        <w:t>
      2) рассчитываются индексы по каждому фактору отличия данного аналога от оцениваемого объекта:</w:t>
      </w:r>
    </w:p>
    <w:bookmarkEnd w:id="667"/>
    <w:bookmarkStart w:name="z678" w:id="668"/>
    <w:p>
      <w:pPr>
        <w:spacing w:after="0"/>
        <w:ind w:left="0"/>
        <w:jc w:val="both"/>
      </w:pPr>
      <w:r>
        <w:rPr>
          <w:rFonts w:ascii="Times New Roman"/>
          <w:b w:val="false"/>
          <w:i w:val="false"/>
          <w:color w:val="000000"/>
          <w:sz w:val="28"/>
        </w:rPr>
        <w:t>
      отрасль, в которой используется нематериальный актив;</w:t>
      </w:r>
    </w:p>
    <w:bookmarkEnd w:id="668"/>
    <w:bookmarkStart w:name="z749" w:id="669"/>
    <w:p>
      <w:pPr>
        <w:spacing w:after="0"/>
        <w:ind w:left="0"/>
        <w:jc w:val="both"/>
      </w:pPr>
      <w:r>
        <w:rPr>
          <w:rFonts w:ascii="Times New Roman"/>
          <w:b w:val="false"/>
          <w:i w:val="false"/>
          <w:color w:val="000000"/>
          <w:sz w:val="28"/>
        </w:rPr>
        <w:t>
      ценность и защищенность нематериального актива;</w:t>
      </w:r>
    </w:p>
    <w:bookmarkEnd w:id="669"/>
    <w:bookmarkStart w:name="z679" w:id="670"/>
    <w:p>
      <w:pPr>
        <w:spacing w:after="0"/>
        <w:ind w:left="0"/>
        <w:jc w:val="both"/>
      </w:pPr>
      <w:r>
        <w:rPr>
          <w:rFonts w:ascii="Times New Roman"/>
          <w:b w:val="false"/>
          <w:i w:val="false"/>
          <w:color w:val="000000"/>
          <w:sz w:val="28"/>
        </w:rPr>
        <w:t>
      ранг предприятия (малый, средний, крупный бизнес), где внедряется нематериальный актив;</w:t>
      </w:r>
    </w:p>
    <w:bookmarkEnd w:id="670"/>
    <w:bookmarkStart w:name="z680" w:id="671"/>
    <w:p>
      <w:pPr>
        <w:spacing w:after="0"/>
        <w:ind w:left="0"/>
        <w:jc w:val="both"/>
      </w:pPr>
      <w:r>
        <w:rPr>
          <w:rFonts w:ascii="Times New Roman"/>
          <w:b w:val="false"/>
          <w:i w:val="false"/>
          <w:color w:val="000000"/>
          <w:sz w:val="28"/>
        </w:rPr>
        <w:t>
      масштаб использования нематериального актива;</w:t>
      </w:r>
    </w:p>
    <w:bookmarkEnd w:id="671"/>
    <w:bookmarkStart w:name="z681" w:id="672"/>
    <w:p>
      <w:pPr>
        <w:spacing w:after="0"/>
        <w:ind w:left="0"/>
        <w:jc w:val="both"/>
      </w:pPr>
      <w:r>
        <w:rPr>
          <w:rFonts w:ascii="Times New Roman"/>
          <w:b w:val="false"/>
          <w:i w:val="false"/>
          <w:color w:val="000000"/>
          <w:sz w:val="28"/>
        </w:rPr>
        <w:t>
      срок использования нематериального актива;</w:t>
      </w:r>
    </w:p>
    <w:bookmarkEnd w:id="672"/>
    <w:bookmarkStart w:name="z682" w:id="673"/>
    <w:p>
      <w:pPr>
        <w:spacing w:after="0"/>
        <w:ind w:left="0"/>
        <w:jc w:val="both"/>
      </w:pPr>
      <w:r>
        <w:rPr>
          <w:rFonts w:ascii="Times New Roman"/>
          <w:b w:val="false"/>
          <w:i w:val="false"/>
          <w:color w:val="000000"/>
          <w:sz w:val="28"/>
        </w:rPr>
        <w:t>
      риск использования нематериального актива;</w:t>
      </w:r>
    </w:p>
    <w:bookmarkEnd w:id="673"/>
    <w:bookmarkStart w:name="z683" w:id="674"/>
    <w:p>
      <w:pPr>
        <w:spacing w:after="0"/>
        <w:ind w:left="0"/>
        <w:jc w:val="both"/>
      </w:pPr>
      <w:r>
        <w:rPr>
          <w:rFonts w:ascii="Times New Roman"/>
          <w:b w:val="false"/>
          <w:i w:val="false"/>
          <w:color w:val="000000"/>
          <w:sz w:val="28"/>
        </w:rPr>
        <w:t>
      другие достоверные факторы сравнения, если они имеются;</w:t>
      </w:r>
    </w:p>
    <w:bookmarkEnd w:id="674"/>
    <w:bookmarkStart w:name="z684" w:id="675"/>
    <w:p>
      <w:pPr>
        <w:spacing w:after="0"/>
        <w:ind w:left="0"/>
        <w:jc w:val="both"/>
      </w:pPr>
      <w:r>
        <w:rPr>
          <w:rFonts w:ascii="Times New Roman"/>
          <w:b w:val="false"/>
          <w:i w:val="false"/>
          <w:color w:val="000000"/>
          <w:sz w:val="28"/>
        </w:rPr>
        <w:t>
      3) стоимость каждого аналога приводится к стоимости оцениваемого нематериального актива с помощью вышеуказанных индексов;</w:t>
      </w:r>
    </w:p>
    <w:bookmarkEnd w:id="675"/>
    <w:bookmarkStart w:name="z685" w:id="676"/>
    <w:p>
      <w:pPr>
        <w:spacing w:after="0"/>
        <w:ind w:left="0"/>
        <w:jc w:val="both"/>
      </w:pPr>
      <w:r>
        <w:rPr>
          <w:rFonts w:ascii="Times New Roman"/>
          <w:b w:val="false"/>
          <w:i w:val="false"/>
          <w:color w:val="000000"/>
          <w:sz w:val="28"/>
        </w:rPr>
        <w:t>
      4) рассчитывается рыночная стоимость нематериального актива как средняя величина приведенной стоимости аналогов.</w:t>
      </w:r>
    </w:p>
    <w:bookmarkEnd w:id="676"/>
    <w:bookmarkStart w:name="z686" w:id="677"/>
    <w:p>
      <w:pPr>
        <w:spacing w:after="0"/>
        <w:ind w:left="0"/>
        <w:jc w:val="both"/>
      </w:pPr>
      <w:r>
        <w:rPr>
          <w:rFonts w:ascii="Times New Roman"/>
          <w:b w:val="false"/>
          <w:i w:val="false"/>
          <w:color w:val="000000"/>
          <w:sz w:val="28"/>
        </w:rPr>
        <w:t>
      18. Условием применения метода разнесения (аллокации) является наличие информации о наиболее вероятной доле нематериального актива в рыночной стоимости всех активов предприятия.</w:t>
      </w:r>
    </w:p>
    <w:bookmarkEnd w:id="677"/>
    <w:bookmarkStart w:name="z687" w:id="678"/>
    <w:p>
      <w:pPr>
        <w:spacing w:after="0"/>
        <w:ind w:left="0"/>
        <w:jc w:val="both"/>
      </w:pPr>
      <w:r>
        <w:rPr>
          <w:rFonts w:ascii="Times New Roman"/>
          <w:b w:val="false"/>
          <w:i w:val="false"/>
          <w:color w:val="000000"/>
          <w:sz w:val="28"/>
        </w:rPr>
        <w:t>
      Метод разнесения (аллокации) предполагает следующую последовательность действий:</w:t>
      </w:r>
    </w:p>
    <w:bookmarkEnd w:id="678"/>
    <w:bookmarkStart w:name="z688" w:id="679"/>
    <w:p>
      <w:pPr>
        <w:spacing w:after="0"/>
        <w:ind w:left="0"/>
        <w:jc w:val="both"/>
      </w:pPr>
      <w:r>
        <w:rPr>
          <w:rFonts w:ascii="Times New Roman"/>
          <w:b w:val="false"/>
          <w:i w:val="false"/>
          <w:color w:val="000000"/>
          <w:sz w:val="28"/>
        </w:rPr>
        <w:t>
      определение элементов сравнения оцениваемого нематериального актива с аналогами;</w:t>
      </w:r>
    </w:p>
    <w:bookmarkEnd w:id="679"/>
    <w:bookmarkStart w:name="z689" w:id="680"/>
    <w:p>
      <w:pPr>
        <w:spacing w:after="0"/>
        <w:ind w:left="0"/>
        <w:jc w:val="both"/>
      </w:pPr>
      <w:r>
        <w:rPr>
          <w:rFonts w:ascii="Times New Roman"/>
          <w:b w:val="false"/>
          <w:i w:val="false"/>
          <w:color w:val="000000"/>
          <w:sz w:val="28"/>
        </w:rPr>
        <w:t>
      определение по каждому из элементов сравнения характера и степени отличий каждого подобного нематериального актива от оцениваемого;</w:t>
      </w:r>
    </w:p>
    <w:bookmarkEnd w:id="680"/>
    <w:bookmarkStart w:name="z690" w:id="681"/>
    <w:p>
      <w:pPr>
        <w:spacing w:after="0"/>
        <w:ind w:left="0"/>
        <w:jc w:val="both"/>
      </w:pPr>
      <w:r>
        <w:rPr>
          <w:rFonts w:ascii="Times New Roman"/>
          <w:b w:val="false"/>
          <w:i w:val="false"/>
          <w:color w:val="000000"/>
          <w:sz w:val="28"/>
        </w:rPr>
        <w:t>
      определение по каждому из элементов сравнения поправок к цене подобных нематериальных активов, соответствующих характеру и степени отличий каждого из них от нематериальных активов;</w:t>
      </w:r>
    </w:p>
    <w:bookmarkEnd w:id="681"/>
    <w:bookmarkStart w:name="z691" w:id="682"/>
    <w:p>
      <w:pPr>
        <w:spacing w:after="0"/>
        <w:ind w:left="0"/>
        <w:jc w:val="both"/>
      </w:pPr>
      <w:r>
        <w:rPr>
          <w:rFonts w:ascii="Times New Roman"/>
          <w:b w:val="false"/>
          <w:i w:val="false"/>
          <w:color w:val="000000"/>
          <w:sz w:val="28"/>
        </w:rPr>
        <w:t>
      корректировка по каждому из элементов сравнения цен каждого подобного нематериального актива, нивелирующие их отличия от оцениваемого нематериального актива;</w:t>
      </w:r>
    </w:p>
    <w:bookmarkEnd w:id="682"/>
    <w:bookmarkStart w:name="z692" w:id="683"/>
    <w:p>
      <w:pPr>
        <w:spacing w:after="0"/>
        <w:ind w:left="0"/>
        <w:jc w:val="both"/>
      </w:pPr>
      <w:r>
        <w:rPr>
          <w:rFonts w:ascii="Times New Roman"/>
          <w:b w:val="false"/>
          <w:i w:val="false"/>
          <w:color w:val="000000"/>
          <w:sz w:val="28"/>
        </w:rPr>
        <w:t>
      расчет рыночной стоимости оцениваемого нематериального актива путем определения среднего значения полученных после корректировки результатов;</w:t>
      </w:r>
    </w:p>
    <w:bookmarkEnd w:id="683"/>
    <w:bookmarkStart w:name="z693" w:id="684"/>
    <w:p>
      <w:pPr>
        <w:spacing w:after="0"/>
        <w:ind w:left="0"/>
        <w:jc w:val="both"/>
      </w:pPr>
      <w:r>
        <w:rPr>
          <w:rFonts w:ascii="Times New Roman"/>
          <w:b w:val="false"/>
          <w:i w:val="false"/>
          <w:color w:val="000000"/>
          <w:sz w:val="28"/>
        </w:rPr>
        <w:t>
      определение наиболее вероятного значения доли нематериального актива в общей стоимости активов предприятия, подобных оцениваемому;</w:t>
      </w:r>
    </w:p>
    <w:bookmarkEnd w:id="684"/>
    <w:bookmarkStart w:name="z694" w:id="685"/>
    <w:p>
      <w:pPr>
        <w:spacing w:after="0"/>
        <w:ind w:left="0"/>
        <w:jc w:val="both"/>
      </w:pPr>
      <w:r>
        <w:rPr>
          <w:rFonts w:ascii="Times New Roman"/>
          <w:b w:val="false"/>
          <w:i w:val="false"/>
          <w:color w:val="000000"/>
          <w:sz w:val="28"/>
        </w:rPr>
        <w:t>
      расчет рыночной стоимости нематериального актива как доли в рыночной стоимости всех активов оцениваемого предприятия.</w:t>
      </w:r>
    </w:p>
    <w:bookmarkEnd w:id="685"/>
    <w:bookmarkStart w:name="z695" w:id="686"/>
    <w:p>
      <w:pPr>
        <w:spacing w:after="0"/>
        <w:ind w:left="0"/>
        <w:jc w:val="both"/>
      </w:pPr>
      <w:r>
        <w:rPr>
          <w:rFonts w:ascii="Times New Roman"/>
          <w:b w:val="false"/>
          <w:i w:val="false"/>
          <w:color w:val="000000"/>
          <w:sz w:val="28"/>
        </w:rPr>
        <w:t>
      19. Условия применения метода извлечения (экстракции):</w:t>
      </w:r>
    </w:p>
    <w:bookmarkEnd w:id="686"/>
    <w:bookmarkStart w:name="z696" w:id="687"/>
    <w:p>
      <w:pPr>
        <w:spacing w:after="0"/>
        <w:ind w:left="0"/>
        <w:jc w:val="both"/>
      </w:pPr>
      <w:r>
        <w:rPr>
          <w:rFonts w:ascii="Times New Roman"/>
          <w:b w:val="false"/>
          <w:i w:val="false"/>
          <w:color w:val="000000"/>
          <w:sz w:val="28"/>
        </w:rPr>
        <w:t>
      наличие информации о величине стоимости материальных активов предприятия;</w:t>
      </w:r>
    </w:p>
    <w:bookmarkEnd w:id="687"/>
    <w:bookmarkStart w:name="z697" w:id="688"/>
    <w:p>
      <w:pPr>
        <w:spacing w:after="0"/>
        <w:ind w:left="0"/>
        <w:jc w:val="both"/>
      </w:pPr>
      <w:r>
        <w:rPr>
          <w:rFonts w:ascii="Times New Roman"/>
          <w:b w:val="false"/>
          <w:i w:val="false"/>
          <w:color w:val="000000"/>
          <w:sz w:val="28"/>
        </w:rPr>
        <w:t>
      наличие информации о величине фактического чистого операционного дохода предприятия;</w:t>
      </w:r>
    </w:p>
    <w:bookmarkEnd w:id="688"/>
    <w:bookmarkStart w:name="z698" w:id="689"/>
    <w:p>
      <w:pPr>
        <w:spacing w:after="0"/>
        <w:ind w:left="0"/>
        <w:jc w:val="both"/>
      </w:pPr>
      <w:r>
        <w:rPr>
          <w:rFonts w:ascii="Times New Roman"/>
          <w:b w:val="false"/>
          <w:i w:val="false"/>
          <w:color w:val="000000"/>
          <w:sz w:val="28"/>
        </w:rPr>
        <w:t>
      наличие информации о величине среднеотраслевой рентабельности материальных и нематериальных активов.</w:t>
      </w:r>
    </w:p>
    <w:bookmarkEnd w:id="689"/>
    <w:bookmarkStart w:name="z699" w:id="690"/>
    <w:p>
      <w:pPr>
        <w:spacing w:after="0"/>
        <w:ind w:left="0"/>
        <w:jc w:val="both"/>
      </w:pPr>
      <w:r>
        <w:rPr>
          <w:rFonts w:ascii="Times New Roman"/>
          <w:b w:val="false"/>
          <w:i w:val="false"/>
          <w:color w:val="000000"/>
          <w:sz w:val="28"/>
        </w:rPr>
        <w:t>
      Метод извлечения (экстракции) предполагает следующую последовательность действий:</w:t>
      </w:r>
    </w:p>
    <w:bookmarkEnd w:id="690"/>
    <w:bookmarkStart w:name="z700" w:id="691"/>
    <w:p>
      <w:pPr>
        <w:spacing w:after="0"/>
        <w:ind w:left="0"/>
        <w:jc w:val="both"/>
      </w:pPr>
      <w:r>
        <w:rPr>
          <w:rFonts w:ascii="Times New Roman"/>
          <w:b w:val="false"/>
          <w:i w:val="false"/>
          <w:color w:val="000000"/>
          <w:sz w:val="28"/>
        </w:rPr>
        <w:t>
      определение расчетной величины среднеотраслевого дохода путем умножения фактического чистого операционного дохода на среднеотраслевую рентабельность;</w:t>
      </w:r>
    </w:p>
    <w:bookmarkEnd w:id="691"/>
    <w:bookmarkStart w:name="z701" w:id="692"/>
    <w:p>
      <w:pPr>
        <w:spacing w:after="0"/>
        <w:ind w:left="0"/>
        <w:jc w:val="both"/>
      </w:pPr>
      <w:r>
        <w:rPr>
          <w:rFonts w:ascii="Times New Roman"/>
          <w:b w:val="false"/>
          <w:i w:val="false"/>
          <w:color w:val="000000"/>
          <w:sz w:val="28"/>
        </w:rPr>
        <w:t>
      определение величины расчетного среднеотраслевого дохода, который могут генерировать нематериальные активы данного предприятия.</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2013 года № 124</w:t>
            </w:r>
          </w:p>
        </w:tc>
      </w:tr>
    </w:tbl>
    <w:bookmarkStart w:name="z703" w:id="693"/>
    <w:p>
      <w:pPr>
        <w:spacing w:after="0"/>
        <w:ind w:left="0"/>
        <w:jc w:val="left"/>
      </w:pPr>
      <w:r>
        <w:rPr>
          <w:rFonts w:ascii="Times New Roman"/>
          <w:b/>
          <w:i w:val="false"/>
          <w:color w:val="000000"/>
        </w:rPr>
        <w:t xml:space="preserve"> Стандарт оценки</w:t>
      </w:r>
      <w:r>
        <w:br/>
      </w:r>
      <w:r>
        <w:rPr>
          <w:rFonts w:ascii="Times New Roman"/>
          <w:b/>
          <w:i w:val="false"/>
          <w:color w:val="000000"/>
        </w:rPr>
        <w:t>"Оценка отчуждаемого для государственных нужд земельного</w:t>
      </w:r>
      <w:r>
        <w:br/>
      </w:r>
      <w:r>
        <w:rPr>
          <w:rFonts w:ascii="Times New Roman"/>
          <w:b/>
          <w:i w:val="false"/>
          <w:color w:val="000000"/>
        </w:rPr>
        <w:t>участка или иного недвижимого имущества в связи с изъятием</w:t>
      </w:r>
      <w:r>
        <w:br/>
      </w:r>
      <w:r>
        <w:rPr>
          <w:rFonts w:ascii="Times New Roman"/>
          <w:b/>
          <w:i w:val="false"/>
          <w:color w:val="000000"/>
        </w:rPr>
        <w:t>земельного участка для государственных нужд"</w:t>
      </w:r>
      <w:r>
        <w:br/>
      </w:r>
      <w:r>
        <w:rPr>
          <w:rFonts w:ascii="Times New Roman"/>
          <w:b/>
          <w:i w:val="false"/>
          <w:color w:val="000000"/>
        </w:rPr>
        <w:t>1. Общие положения</w:t>
      </w:r>
    </w:p>
    <w:bookmarkEnd w:id="693"/>
    <w:bookmarkStart w:name="z705" w:id="694"/>
    <w:p>
      <w:pPr>
        <w:spacing w:after="0"/>
        <w:ind w:left="0"/>
        <w:jc w:val="both"/>
      </w:pPr>
      <w:r>
        <w:rPr>
          <w:rFonts w:ascii="Times New Roman"/>
          <w:b w:val="false"/>
          <w:i w:val="false"/>
          <w:color w:val="000000"/>
          <w:sz w:val="28"/>
        </w:rPr>
        <w:t xml:space="preserve">
      1. Настоящий стандарт оценки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(далее -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государственными и международными стандартами оценки и обязателен для применения на территории Республики Казахстан.</w:t>
      </w:r>
    </w:p>
    <w:bookmarkEnd w:id="694"/>
    <w:bookmarkStart w:name="z706" w:id="695"/>
    <w:p>
      <w:pPr>
        <w:spacing w:after="0"/>
        <w:ind w:left="0"/>
        <w:jc w:val="both"/>
      </w:pPr>
      <w:r>
        <w:rPr>
          <w:rFonts w:ascii="Times New Roman"/>
          <w:b w:val="false"/>
          <w:i w:val="false"/>
          <w:color w:val="000000"/>
          <w:sz w:val="28"/>
        </w:rPr>
        <w:t>
      2. Основными принципами оценочной деятельности являются объективность и достоверность.</w:t>
      </w:r>
    </w:p>
    <w:bookmarkEnd w:id="695"/>
    <w:bookmarkStart w:name="z707" w:id="696"/>
    <w:p>
      <w:pPr>
        <w:spacing w:after="0"/>
        <w:ind w:left="0"/>
        <w:jc w:val="both"/>
      </w:pPr>
      <w:r>
        <w:rPr>
          <w:rFonts w:ascii="Times New Roman"/>
          <w:b w:val="false"/>
          <w:i w:val="false"/>
          <w:color w:val="000000"/>
          <w:sz w:val="28"/>
        </w:rPr>
        <w:t>
      3. Видом оценки является обязательная и инициативная оценка.</w:t>
      </w:r>
    </w:p>
    <w:bookmarkEnd w:id="696"/>
    <w:bookmarkStart w:name="z708" w:id="697"/>
    <w:p>
      <w:pPr>
        <w:spacing w:after="0"/>
        <w:ind w:left="0"/>
        <w:jc w:val="both"/>
      </w:pPr>
      <w:r>
        <w:rPr>
          <w:rFonts w:ascii="Times New Roman"/>
          <w:b w:val="false"/>
          <w:i w:val="false"/>
          <w:color w:val="000000"/>
          <w:sz w:val="28"/>
        </w:rPr>
        <w:t>
      4. В настоящем стандарте использованы следующие термины и определения:</w:t>
      </w:r>
    </w:p>
    <w:bookmarkEnd w:id="697"/>
    <w:bookmarkStart w:name="z709" w:id="698"/>
    <w:p>
      <w:pPr>
        <w:spacing w:after="0"/>
        <w:ind w:left="0"/>
        <w:jc w:val="both"/>
      </w:pPr>
      <w:r>
        <w:rPr>
          <w:rFonts w:ascii="Times New Roman"/>
          <w:b w:val="false"/>
          <w:i w:val="false"/>
          <w:color w:val="000000"/>
          <w:sz w:val="28"/>
        </w:rPr>
        <w:t>
      земельное улучшение - результаты каких-либо мероприятий, которые приводят к изменению качественных характеристик земельного участка и его стоимости. К земельным улучшениям относятся материальные объекты, расположенные в границах земельного участка, перемещение которых является невозможным без их обесценения и изменения назначения, а также результаты хозяйственной деятельности или проведения определенного вида работ (изменение рельефа, улучшение грунтов, размещение посевов, многолетних насаждений, инженерной инфраструктуры и т.п.);</w:t>
      </w:r>
    </w:p>
    <w:bookmarkEnd w:id="698"/>
    <w:bookmarkStart w:name="z710" w:id="699"/>
    <w:p>
      <w:pPr>
        <w:spacing w:after="0"/>
        <w:ind w:left="0"/>
        <w:jc w:val="both"/>
      </w:pPr>
      <w:r>
        <w:rPr>
          <w:rFonts w:ascii="Times New Roman"/>
          <w:b w:val="false"/>
          <w:i w:val="false"/>
          <w:color w:val="000000"/>
          <w:sz w:val="28"/>
        </w:rPr>
        <w:t>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699"/>
    <w:bookmarkStart w:name="z711" w:id="700"/>
    <w:p>
      <w:pPr>
        <w:spacing w:after="0"/>
        <w:ind w:left="0"/>
        <w:jc w:val="both"/>
      </w:pPr>
      <w:r>
        <w:rPr>
          <w:rFonts w:ascii="Times New Roman"/>
          <w:b w:val="false"/>
          <w:i w:val="false"/>
          <w:color w:val="000000"/>
          <w:sz w:val="28"/>
        </w:rPr>
        <w:t>
      рыночная стоимость - расчетная денежная сумма, по которой данный объект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а на цене сделки не отражаются какие-либо чрезвычайные обстоятельства, когда:</w:t>
      </w:r>
    </w:p>
    <w:bookmarkEnd w:id="700"/>
    <w:bookmarkStart w:name="z712" w:id="701"/>
    <w:p>
      <w:pPr>
        <w:spacing w:after="0"/>
        <w:ind w:left="0"/>
        <w:jc w:val="both"/>
      </w:pPr>
      <w:r>
        <w:rPr>
          <w:rFonts w:ascii="Times New Roman"/>
          <w:b w:val="false"/>
          <w:i w:val="false"/>
          <w:color w:val="000000"/>
          <w:sz w:val="28"/>
        </w:rPr>
        <w:t>
      одна из сторон сделки не обязана отчуждать объект оценки, а другая сторона не обязана приобретать;</w:t>
      </w:r>
    </w:p>
    <w:bookmarkEnd w:id="701"/>
    <w:bookmarkStart w:name="z713" w:id="702"/>
    <w:p>
      <w:pPr>
        <w:spacing w:after="0"/>
        <w:ind w:left="0"/>
        <w:jc w:val="both"/>
      </w:pPr>
      <w:r>
        <w:rPr>
          <w:rFonts w:ascii="Times New Roman"/>
          <w:b w:val="false"/>
          <w:i w:val="false"/>
          <w:color w:val="000000"/>
          <w:sz w:val="28"/>
        </w:rPr>
        <w:t>
      стороны сделки хорошо осведомлены о предмете сделки и действуют в своих интересах;</w:t>
      </w:r>
    </w:p>
    <w:bookmarkEnd w:id="702"/>
    <w:bookmarkStart w:name="z714" w:id="703"/>
    <w:p>
      <w:pPr>
        <w:spacing w:after="0"/>
        <w:ind w:left="0"/>
        <w:jc w:val="both"/>
      </w:pPr>
      <w:r>
        <w:rPr>
          <w:rFonts w:ascii="Times New Roman"/>
          <w:b w:val="false"/>
          <w:i w:val="false"/>
          <w:color w:val="000000"/>
          <w:sz w:val="28"/>
        </w:rPr>
        <w:t>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чьей-либо стороны не было.</w:t>
      </w:r>
    </w:p>
    <w:bookmarkEnd w:id="703"/>
    <w:bookmarkStart w:name="z715" w:id="704"/>
    <w:p>
      <w:pPr>
        <w:spacing w:after="0"/>
        <w:ind w:left="0"/>
        <w:jc w:val="both"/>
      </w:pPr>
      <w:r>
        <w:rPr>
          <w:rFonts w:ascii="Times New Roman"/>
          <w:b w:val="false"/>
          <w:i w:val="false"/>
          <w:color w:val="000000"/>
          <w:sz w:val="28"/>
        </w:rPr>
        <w:t>
      5. Оценка стоимости объектов недвижимости, включая право собственности или право пользования на земельный участок, проводится в соответствии со следующими нормативными правовыми актами:</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стандартом</w:t>
      </w:r>
      <w:r>
        <w:rPr>
          <w:rFonts w:ascii="Times New Roman"/>
          <w:b w:val="false"/>
          <w:i w:val="false"/>
          <w:color w:val="000000"/>
          <w:sz w:val="28"/>
        </w:rPr>
        <w:t xml:space="preserve"> оценки "Оценка стоимости недвижимого имущества";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стандартом</w:t>
      </w:r>
      <w:r>
        <w:rPr>
          <w:rFonts w:ascii="Times New Roman"/>
          <w:b w:val="false"/>
          <w:i w:val="false"/>
          <w:color w:val="000000"/>
          <w:sz w:val="28"/>
        </w:rPr>
        <w:t xml:space="preserve"> оценки "Оценка стоимости объектов интеллектуальной собственности, стоимости нематериальных активов";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стандартом</w:t>
      </w:r>
      <w:r>
        <w:rPr>
          <w:rFonts w:ascii="Times New Roman"/>
          <w:b w:val="false"/>
          <w:i w:val="false"/>
          <w:color w:val="000000"/>
          <w:sz w:val="28"/>
        </w:rPr>
        <w:t xml:space="preserve"> оценки "Базы и типы стоимости";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требованиями</w:t>
      </w:r>
      <w:r>
        <w:rPr>
          <w:rFonts w:ascii="Times New Roman"/>
          <w:b w:val="false"/>
          <w:i w:val="false"/>
          <w:color w:val="000000"/>
          <w:sz w:val="28"/>
        </w:rPr>
        <w:t xml:space="preserve"> к форме и содержанию отчета об оценке;</w:t>
      </w:r>
    </w:p>
    <w:bookmarkStart w:name="z723" w:id="705"/>
    <w:p>
      <w:pPr>
        <w:spacing w:after="0"/>
        <w:ind w:left="0"/>
        <w:jc w:val="both"/>
      </w:pPr>
      <w:r>
        <w:rPr>
          <w:rFonts w:ascii="Times New Roman"/>
          <w:b w:val="false"/>
          <w:i w:val="false"/>
          <w:color w:val="000000"/>
          <w:sz w:val="28"/>
        </w:rPr>
        <w:t>
      международными стандартами оценки и иными нормативными правовыми актами Республики Казахстан.</w:t>
      </w:r>
    </w:p>
    <w:bookmarkEnd w:id="705"/>
    <w:bookmarkStart w:name="z724" w:id="706"/>
    <w:p>
      <w:pPr>
        <w:spacing w:after="0"/>
        <w:ind w:left="0"/>
        <w:jc w:val="left"/>
      </w:pPr>
      <w:r>
        <w:rPr>
          <w:rFonts w:ascii="Times New Roman"/>
          <w:b/>
          <w:i w:val="false"/>
          <w:color w:val="000000"/>
        </w:rPr>
        <w:t xml:space="preserve"> 2. Оценка стоимости земельного участка или иного недвижимого</w:t>
      </w:r>
      <w:r>
        <w:br/>
      </w:r>
      <w:r>
        <w:rPr>
          <w:rFonts w:ascii="Times New Roman"/>
          <w:b/>
          <w:i w:val="false"/>
          <w:color w:val="000000"/>
        </w:rPr>
        <w:t>имущества в связи с изъятием земельного участка</w:t>
      </w:r>
      <w:r>
        <w:br/>
      </w:r>
      <w:r>
        <w:rPr>
          <w:rFonts w:ascii="Times New Roman"/>
          <w:b/>
          <w:i w:val="false"/>
          <w:color w:val="000000"/>
        </w:rPr>
        <w:t>для государственных нужд</w:t>
      </w:r>
    </w:p>
    <w:bookmarkEnd w:id="706"/>
    <w:bookmarkStart w:name="z725" w:id="707"/>
    <w:p>
      <w:pPr>
        <w:spacing w:after="0"/>
        <w:ind w:left="0"/>
        <w:jc w:val="both"/>
      </w:pPr>
      <w:r>
        <w:rPr>
          <w:rFonts w:ascii="Times New Roman"/>
          <w:b w:val="false"/>
          <w:i w:val="false"/>
          <w:color w:val="000000"/>
          <w:sz w:val="28"/>
        </w:rPr>
        <w:t>
      6. При проведении оценки изымаемого для государственных нужд имущества установлению подлежит рыночная стоимость данного имущества без учета ее изменения в результате принятия постановления об изъятии имущества, определяемая независимым оценщиком на момент получения собственником или негосударственным землепользователем уведомления о предстоящем принудительном отчуждении земельного участка для государственных нужд.</w:t>
      </w:r>
    </w:p>
    <w:bookmarkEnd w:id="707"/>
    <w:bookmarkStart w:name="z726" w:id="708"/>
    <w:p>
      <w:pPr>
        <w:spacing w:after="0"/>
        <w:ind w:left="0"/>
        <w:jc w:val="both"/>
      </w:pPr>
      <w:r>
        <w:rPr>
          <w:rFonts w:ascii="Times New Roman"/>
          <w:b w:val="false"/>
          <w:i w:val="false"/>
          <w:color w:val="000000"/>
          <w:sz w:val="28"/>
        </w:rPr>
        <w:t>
      7. В настоящем стандарте перечислены подходы применительно к оценке рыночной стоимости земельных участков, занятых зданиями, строениями, сооружениями или предназначенных для их размещения и выкупаемых для государственных нужд.</w:t>
      </w:r>
    </w:p>
    <w:bookmarkEnd w:id="708"/>
    <w:bookmarkStart w:name="z727" w:id="709"/>
    <w:p>
      <w:pPr>
        <w:spacing w:after="0"/>
        <w:ind w:left="0"/>
        <w:jc w:val="both"/>
      </w:pPr>
      <w:r>
        <w:rPr>
          <w:rFonts w:ascii="Times New Roman"/>
          <w:b w:val="false"/>
          <w:i w:val="false"/>
          <w:color w:val="000000"/>
          <w:sz w:val="28"/>
        </w:rPr>
        <w:t>
      8. Оценщик использует затратный, сравнительный и доходный подходы к оценке земельного участка или иного недвижимого имущества в связи с изъятием земельного участка для государственных нужд. Оценщик самостоятельно определяет в рамках каждого из ниже перечисленных подходов к оценке с учетом объема и достоверности доступной для использования того или иного метода рыночной информации.</w:t>
      </w:r>
    </w:p>
    <w:bookmarkEnd w:id="709"/>
    <w:bookmarkStart w:name="z728" w:id="710"/>
    <w:p>
      <w:pPr>
        <w:spacing w:after="0"/>
        <w:ind w:left="0"/>
        <w:jc w:val="both"/>
      </w:pPr>
      <w:r>
        <w:rPr>
          <w:rFonts w:ascii="Times New Roman"/>
          <w:b w:val="false"/>
          <w:i w:val="false"/>
          <w:color w:val="000000"/>
          <w:sz w:val="28"/>
        </w:rPr>
        <w:t>
      Сравнительный подход применяется для определения стоимости оцениваемого объекта путем сопоставления цен недавних продаж аналогичных объектов на эффективно функционирующем свободном рынке, где покупают и продают сопоставимую собственность добровольные покупатели и добровольные продавцы, принимая при этом независимые решения.</w:t>
      </w:r>
    </w:p>
    <w:bookmarkEnd w:id="710"/>
    <w:bookmarkStart w:name="z729" w:id="711"/>
    <w:p>
      <w:pPr>
        <w:spacing w:after="0"/>
        <w:ind w:left="0"/>
        <w:jc w:val="both"/>
      </w:pPr>
      <w:r>
        <w:rPr>
          <w:rFonts w:ascii="Times New Roman"/>
          <w:b w:val="false"/>
          <w:i w:val="false"/>
          <w:color w:val="000000"/>
          <w:sz w:val="28"/>
        </w:rPr>
        <w:t>
      Подход основан на принципе замещения: разумный покупатель не заплатит за оцениваемый объект большую сумму, чем ту, за которую можно приобрести на рынке аналогичный по качеству и полезности объект. Имея достаточное количество достоверной информации о продаже участков за определенный период того же вида использования, что и оцениваемый, подход сравнения рыночных продаж позволяет получить максимально точную рыночную стоимость объекта на конкретном рынке.</w:t>
      </w:r>
    </w:p>
    <w:bookmarkEnd w:id="711"/>
    <w:bookmarkStart w:name="z730" w:id="712"/>
    <w:p>
      <w:pPr>
        <w:spacing w:after="0"/>
        <w:ind w:left="0"/>
        <w:jc w:val="both"/>
      </w:pPr>
      <w:r>
        <w:rPr>
          <w:rFonts w:ascii="Times New Roman"/>
          <w:b w:val="false"/>
          <w:i w:val="false"/>
          <w:color w:val="000000"/>
          <w:sz w:val="28"/>
        </w:rPr>
        <w:t>
      Доходный подход применяется для определения стоимости оцениваемого объекта, способного приносить доход в будущем на протяжении определенного срока его использования. Стоимость представляет собой сумму приведенных к текущему моменту ожидаемых будущих доходов и выручки от перепродажи объекта оценки. Подход основывается на принципе ожидания, то есть разумный покупатель (инвестор) приобретает земельный участок в ожидании будущих доходов или выгод. Применение доходного подхода требует тщательного анализа экономических условий и тенденций, влияющих на уровень доходности недвижимости в районе размещения объекта оценки, а также использования таких процедур как дисконтирование и капитализация.</w:t>
      </w:r>
    </w:p>
    <w:bookmarkEnd w:id="712"/>
    <w:bookmarkStart w:name="z731" w:id="713"/>
    <w:p>
      <w:pPr>
        <w:spacing w:after="0"/>
        <w:ind w:left="0"/>
        <w:jc w:val="both"/>
      </w:pPr>
      <w:r>
        <w:rPr>
          <w:rFonts w:ascii="Times New Roman"/>
          <w:b w:val="false"/>
          <w:i w:val="false"/>
          <w:color w:val="000000"/>
          <w:sz w:val="28"/>
        </w:rPr>
        <w:t>
      Затратный подход применяется лишь для определения стоимости земельных улучшений и не имеет самостоятельного значения для оценки земли. Он основывается на предпосылке, что затраты на приобретение земельного участка и его улучшение не превысят цену на конкретном рынке за уже улучшенный земельный участок с аналогичными по назначению и качеству земельными улучшениями. Затратный подход приводит к объективным результатам, если возможно точно оценить величины стоимости воспроизводства или замещения земельных улучшений и износа при условии относительного равновесия спроса и предложения на рынке недвижимости.</w:t>
      </w:r>
    </w:p>
    <w:bookmarkEnd w:id="713"/>
    <w:bookmarkStart w:name="z732" w:id="714"/>
    <w:p>
      <w:pPr>
        <w:spacing w:after="0"/>
        <w:ind w:left="0"/>
        <w:jc w:val="left"/>
      </w:pPr>
      <w:r>
        <w:rPr>
          <w:rFonts w:ascii="Times New Roman"/>
          <w:b/>
          <w:i w:val="false"/>
          <w:color w:val="000000"/>
        </w:rPr>
        <w:t xml:space="preserve"> 3. Определение убытков, причиненных собственнику или</w:t>
      </w:r>
      <w:r>
        <w:br/>
      </w:r>
      <w:r>
        <w:rPr>
          <w:rFonts w:ascii="Times New Roman"/>
          <w:b/>
          <w:i w:val="false"/>
          <w:color w:val="000000"/>
        </w:rPr>
        <w:t>землепользователю в связи с утратой земельного участка или</w:t>
      </w:r>
      <w:r>
        <w:br/>
      </w:r>
      <w:r>
        <w:rPr>
          <w:rFonts w:ascii="Times New Roman"/>
          <w:b/>
          <w:i w:val="false"/>
          <w:color w:val="000000"/>
        </w:rPr>
        <w:t>иного недвижимого имущества в связи с изъятием земельного</w:t>
      </w:r>
      <w:r>
        <w:br/>
      </w:r>
      <w:r>
        <w:rPr>
          <w:rFonts w:ascii="Times New Roman"/>
          <w:b/>
          <w:i w:val="false"/>
          <w:color w:val="000000"/>
        </w:rPr>
        <w:t>участка для государственных нужд</w:t>
      </w:r>
    </w:p>
    <w:bookmarkEnd w:id="714"/>
    <w:bookmarkStart w:name="z733" w:id="715"/>
    <w:p>
      <w:pPr>
        <w:spacing w:after="0"/>
        <w:ind w:left="0"/>
        <w:jc w:val="both"/>
      </w:pPr>
      <w:r>
        <w:rPr>
          <w:rFonts w:ascii="Times New Roman"/>
          <w:b w:val="false"/>
          <w:i w:val="false"/>
          <w:color w:val="000000"/>
          <w:sz w:val="28"/>
        </w:rPr>
        <w:t>
      9. Под убытками, связанными с изъятием земельного участка, подразумеваются расходы, которые произведены или должны быть произведены лицом, право собственности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собственности не было нарушено (упущенная выгода).</w:t>
      </w:r>
    </w:p>
    <w:bookmarkEnd w:id="715"/>
    <w:bookmarkStart w:name="z734" w:id="716"/>
    <w:p>
      <w:pPr>
        <w:spacing w:after="0"/>
        <w:ind w:left="0"/>
        <w:jc w:val="both"/>
      </w:pPr>
      <w:r>
        <w:rPr>
          <w:rFonts w:ascii="Times New Roman"/>
          <w:b w:val="false"/>
          <w:i w:val="false"/>
          <w:color w:val="000000"/>
          <w:sz w:val="28"/>
        </w:rPr>
        <w:t>
      10. Реальный ущерб подразумевает расходы, которые произведены или должны быть произведены лицом, право собственности которого нарушено в результате изъятия имущества для государственных нужд, утрату или повреждение его имущества. Размер реального ущерба определяется на основании платежных документов, представленных собственником или при их отсутствии по среднерыночным ценам на подобные расходы (услуги) (транспортные услуги на переезд, услуги риэлтора, услуги на регистрацию приобретаемого, взамен изъятого для государственных нужд, имущества и т.д.).</w:t>
      </w:r>
    </w:p>
    <w:bookmarkEnd w:id="716"/>
    <w:bookmarkStart w:name="z735" w:id="717"/>
    <w:p>
      <w:pPr>
        <w:spacing w:after="0"/>
        <w:ind w:left="0"/>
        <w:jc w:val="both"/>
      </w:pPr>
      <w:r>
        <w:rPr>
          <w:rFonts w:ascii="Times New Roman"/>
          <w:b w:val="false"/>
          <w:i w:val="false"/>
          <w:color w:val="000000"/>
          <w:sz w:val="28"/>
        </w:rPr>
        <w:t>
      11. Размер убытков, которые несут собственник и землепользователь недвижимого имущества, в связи с досрочным прекращением обязательств перед третьими лицами определяется путем сложения:</w:t>
      </w:r>
    </w:p>
    <w:bookmarkEnd w:id="717"/>
    <w:bookmarkStart w:name="z736" w:id="718"/>
    <w:p>
      <w:pPr>
        <w:spacing w:after="0"/>
        <w:ind w:left="0"/>
        <w:jc w:val="both"/>
      </w:pPr>
      <w:r>
        <w:rPr>
          <w:rFonts w:ascii="Times New Roman"/>
          <w:b w:val="false"/>
          <w:i w:val="false"/>
          <w:color w:val="000000"/>
          <w:sz w:val="28"/>
        </w:rPr>
        <w:t xml:space="preserve">
      сумм расходов, которые понесли или должны понести обладатели прав на недвижимое имущество в соответствии с установленным </w:t>
      </w:r>
      <w:r>
        <w:rPr>
          <w:rFonts w:ascii="Times New Roman"/>
          <w:b w:val="false"/>
          <w:i w:val="false"/>
          <w:color w:val="000000"/>
          <w:sz w:val="28"/>
        </w:rPr>
        <w:t>законодательным актом</w:t>
      </w:r>
      <w:r>
        <w:rPr>
          <w:rFonts w:ascii="Times New Roman"/>
          <w:b w:val="false"/>
          <w:i w:val="false"/>
          <w:color w:val="000000"/>
          <w:sz w:val="28"/>
        </w:rPr>
        <w:t xml:space="preserve"> и (или) договором ответственностью перед третьими лицами, возникающей в связи с досрочным прекращением обязательств (в том числе, расходов по выплате третьим лицам штрафов, неустоек, пени, процентов за пользование чужими денежными средствами, потери сумм задатка, а также выплате третьим лицам сумм понесенных ими убытков в связи с досрочным прекращением обязательств по достоверным и официальным данным в порядке, предусмотренном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bookmarkEnd w:id="718"/>
    <w:bookmarkStart w:name="z737" w:id="719"/>
    <w:p>
      <w:pPr>
        <w:spacing w:after="0"/>
        <w:ind w:left="0"/>
        <w:jc w:val="both"/>
      </w:pPr>
      <w:r>
        <w:rPr>
          <w:rFonts w:ascii="Times New Roman"/>
          <w:b w:val="false"/>
          <w:i w:val="false"/>
          <w:color w:val="000000"/>
          <w:sz w:val="28"/>
        </w:rPr>
        <w:t>
      сумм недополученных доходов обладателей прав на недвижимое имущество в связи с досрочным прекращением обязательств перед третьими лицами, которые обладатели прав получили бы при обычных условиях гражданского оборота, если бы их право не было нарушено.</w:t>
      </w:r>
    </w:p>
    <w:bookmarkEnd w:id="719"/>
    <w:bookmarkStart w:name="z738" w:id="720"/>
    <w:p>
      <w:pPr>
        <w:spacing w:after="0"/>
        <w:ind w:left="0"/>
        <w:jc w:val="both"/>
      </w:pPr>
      <w:r>
        <w:rPr>
          <w:rFonts w:ascii="Times New Roman"/>
          <w:b w:val="false"/>
          <w:i w:val="false"/>
          <w:color w:val="000000"/>
          <w:sz w:val="28"/>
        </w:rPr>
        <w:t>
      12. Для определения размера убытков, причиненных обладателям прав на недвижимое имущество, в связи с досрочным прекращением обязательств перед третьими лицами осуществляется анализ действующего законодательства Республики Казахстан и договоров, заключенных обладателями прав на недвижимое имущество с третьими лицами на предмет:</w:t>
      </w:r>
    </w:p>
    <w:bookmarkEnd w:id="720"/>
    <w:bookmarkStart w:name="z739" w:id="721"/>
    <w:p>
      <w:pPr>
        <w:spacing w:after="0"/>
        <w:ind w:left="0"/>
        <w:jc w:val="both"/>
      </w:pPr>
      <w:r>
        <w:rPr>
          <w:rFonts w:ascii="Times New Roman"/>
          <w:b w:val="false"/>
          <w:i w:val="false"/>
          <w:color w:val="000000"/>
          <w:sz w:val="28"/>
        </w:rPr>
        <w:t>
      установления видов и размера обязательств, которые понесут обладатели прав на недвижимое имущество в связи с досрочным прекращением обязательств перед третьими лицами в результате изъятия земельного участка для государственных нужд;</w:t>
      </w:r>
    </w:p>
    <w:bookmarkEnd w:id="721"/>
    <w:bookmarkStart w:name="z740" w:id="722"/>
    <w:p>
      <w:pPr>
        <w:spacing w:after="0"/>
        <w:ind w:left="0"/>
        <w:jc w:val="both"/>
      </w:pPr>
      <w:r>
        <w:rPr>
          <w:rFonts w:ascii="Times New Roman"/>
          <w:b w:val="false"/>
          <w:i w:val="false"/>
          <w:color w:val="000000"/>
          <w:sz w:val="28"/>
        </w:rPr>
        <w:t>
      установления видов и размера доходов, которые обладатели прав на недвижимое имущество не получили в связи с досрочным прекращением обязательств перед третьими лицами в результате изъятия земельного участка для государственных нужд.</w:t>
      </w:r>
    </w:p>
    <w:bookmarkEnd w:id="722"/>
    <w:bookmarkStart w:name="z741" w:id="723"/>
    <w:p>
      <w:pPr>
        <w:spacing w:after="0"/>
        <w:ind w:left="0"/>
        <w:jc w:val="both"/>
      </w:pPr>
      <w:r>
        <w:rPr>
          <w:rFonts w:ascii="Times New Roman"/>
          <w:b w:val="false"/>
          <w:i w:val="false"/>
          <w:color w:val="000000"/>
          <w:sz w:val="28"/>
        </w:rPr>
        <w:t>
      13. Определение упущенной выгоды - расчет размера неполученного дохода, который это лицо получило бы при обычных условиях оборота, если бы его право не было нарушено в связи с изъятием земельного участка для государственных нужд, осуществляется на базе анализа финансово-хозяйственной деятельности собственника или негосударственного землепользователя. В результате анализа выявляется состав видов деятельности, к ведению которых возникают препятствия в результате нарушения прав обладателей прав на земельные участки, определяются наибольшая вероятность условий использования земельного участка обладателями прав на земельные участки и уровень критичности таких препятствий для ведения деятельности в связи с изъятием земельного участка для государственных нужд.</w:t>
      </w:r>
    </w:p>
    <w:bookmarkEnd w:id="723"/>
    <w:bookmarkStart w:name="z742" w:id="724"/>
    <w:p>
      <w:pPr>
        <w:spacing w:after="0"/>
        <w:ind w:left="0"/>
        <w:jc w:val="both"/>
      </w:pPr>
      <w:r>
        <w:rPr>
          <w:rFonts w:ascii="Times New Roman"/>
          <w:b w:val="false"/>
          <w:i w:val="false"/>
          <w:color w:val="000000"/>
          <w:sz w:val="28"/>
        </w:rPr>
        <w:t>
      14. Определение размера упущенной выгоды осуществляется путем дисконтирования на дату оценки (функция текущей стоимости аннуитета) будущих неполученных за период восстановления нарушенного производства чистых годовых денежных потоков, которые обладатели прав на земельные участки получили бы при обычных условиях гражданского оборота, если бы их права не были нарушены.</w:t>
      </w:r>
    </w:p>
    <w:bookmarkEnd w:id="724"/>
    <w:bookmarkStart w:name="z743" w:id="725"/>
    <w:p>
      <w:pPr>
        <w:spacing w:after="0"/>
        <w:ind w:left="0"/>
        <w:jc w:val="both"/>
      </w:pPr>
      <w:r>
        <w:rPr>
          <w:rFonts w:ascii="Times New Roman"/>
          <w:b w:val="false"/>
          <w:i w:val="false"/>
          <w:color w:val="000000"/>
          <w:sz w:val="28"/>
        </w:rPr>
        <w:t>
      15. Расчет денежных потоков (чистых годовых доходов) следует производить на основании рыночных (среднеотраслевых) данных, характеризующих основные показатели деятельности рассматриваемой отрасли (средней цены продукции, среднего уровня рентабельности, средней производительности (урожайности), себестоимости продукции и т.д.), в которой осуществлял деятельность собственник изымаемого имущества.</w:t>
      </w:r>
    </w:p>
    <w:bookmarkEnd w:id="725"/>
    <w:bookmarkStart w:name="z744" w:id="726"/>
    <w:p>
      <w:pPr>
        <w:spacing w:after="0"/>
        <w:ind w:left="0"/>
        <w:jc w:val="both"/>
      </w:pPr>
      <w:r>
        <w:rPr>
          <w:rFonts w:ascii="Times New Roman"/>
          <w:b w:val="false"/>
          <w:i w:val="false"/>
          <w:color w:val="000000"/>
          <w:sz w:val="28"/>
        </w:rPr>
        <w:t>
      16. Период восстановления нарушенного производства (период дисконтирования неполученных чистых годовых денежных потоков) определяется с учетом строительных норм и правил (СНиПов), проектов организации строительства (ПОСов), предусматривающих сроки строительства зданий, строений, сооружений, технико-экономических обоснований восстановления нарушенного производства, технологических карт растениеводства, бизнес-планов и иной достаточной и достоверной информации о периоде восстановления нарушенного производства.</w:t>
      </w:r>
    </w:p>
    <w:bookmarkEnd w:id="7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