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54af" w14:textId="6905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карты приоритетных товаров и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2013 года № 187. Утратило силу постановлением Правительства Республики Казахстан от 15 сентября 2022 года № 701.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января 2012 года "О государственной поддержке индустриально-инновационной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Единую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товаров и услуг.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года № 187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карта приоритетных товаров и услуг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Единая карта с изменениями, внесенными постановлениями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 Перечень приоритетных товаров (товарных групп)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–металлургической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трубы обсадные, насосно-компрессорные и бурильные для бурения нефтяных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газовых скважин из черных металлов (кроме чугунного литья)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из железа или нелегированной стали, имеющие выемки, выступы, борозды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другие деформации, полученные в процессе прокатки  или скрученные после прокатки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дальнейшей обработки, кроме горячей прокатки, горячего волочения или экструдирования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прутки из железа или нелегированной стали без дальнейшей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ковки, горячей прокатки, горячего волочения или горячего экструдирования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железа или нелегированной стали, нелакированная и непокрытая, полированная или неполированная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трубы, трубки и профили пустотелые, бесшовные, круглого сечения из железа или нелегированной стали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прокат плоский из прочих легированных сталей шириной 600 мм или более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прямошовные, изготовленные методом дуговой сварки под флюсом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прутки из легированных сталей без дальнейшей обработки, кроме холодной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деформации или отделки в холодном состоянии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 в свободно смотанных бухтах из железа или нелегированной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стали, имеющие выемки, выступы, борозды или другие деформации, полученные в процессе прокатки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прутки горячекатаные в свободно смотанных бухтах из железа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 круглого сечения диаметром менее 14 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черных металлов, используемые для железнодорожных или трамвайных путей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металлоконструкции алюминиевые (кроме сборных 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металлоконструкций товарной позиции 9406) и их части; изделия,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использования в строительных металлоконструкциях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или ленты и фольга из никелевых сплавов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прутки и профили из алюминиевых сплавов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из никелевых сплавов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ленты из рафинированной меди толщиной более 0,15 мм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Сплавы на основе меди и цинка  необработанные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из сплавов на основе меди и цинка (латуни)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 Перечень приоритетных товаров (товарных групп)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отрасли машиностроения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железнодорожные или трамвайные, грузовые несамоходные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 них; подъемники жидкостей.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главным образом для перевозки людей (кроме моторных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8702), включая грузопассажирские автомобили-фургоны и гоночные автомобили.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рабочие инструменты для ручных инструментов с механическим приводом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него или для станков (например, для прессования, штамповки, вырубки,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нарезания резьбы, сверления, растачивания, протягивания, фрезерования, токарной обработки.)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или механизмы для уборки или обмолота сельскохозяйственных культур,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пресс-подборщики, прессы для упаковки в кипы соломы или сена;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сенокосилки или газонокосилки; машины для очистки, сортировки или калибровки яиц, плодов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Винты, болты, гайки, глухари, ввертные крюки, заклепки, шпонки, шплинты,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шайбы (включая пружинные) и аналогичные изделия из черных металлов.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сельскохозяйственные, садовые или лесохозяйственные для подготовки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почвы; катки для газонов или спортплощадок.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сортировки, грохочения, сепарации, промывки, измельчения,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размалывания, смешивания или перемешивания грунта, камня, руд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ископаемых в твердом (в том числе порошкообразном или пастообразном) состоянии.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(кроме тракторов товарной позиции 8709)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специального назначения, кроме 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пассажиров или грузов (например, автомобили грузовые аварийные,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автокраны, пожарные транспортные средства, автобетономешалки, автомобили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 дорог, поливомоечные автомобили, автомастерские, автомобили с рентгеновскими установками).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механизмы прочие для перемещения, планировки, профилирования,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 трамбования, уплотнения, выемки или бурения грунта, полезных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или руд; оборудование для забивки и извлечения свай;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 плужные и роторные.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(включая прессы) для обработки металлов объемной штамповкой, ковкой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штамповкой; станки для обработки металлов (включая прессы) гибочные,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кромкогибочные, правильные, отрезные, пробивные или вырубные; прессы для обработки металлов или карбидов.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 Перечень приоритетных товаров (товарных групп) и услуг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 строительных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покрытия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 Перечень приоритетных товаров (товарных групп) и услуг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(МАФ) и диаммонийфосфат (ДАФ)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((NH2)2CO)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 (ПВХ)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(ПП)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Кальцинированная сода (Na2CO3)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(C3H8NO5P)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натрий (NaCN)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и услуги по научным исследованиям и разработкам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Перечень приоритетных товаров (товарных групп) и услуг отрасли легкой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Постельные принадлежности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в том числе специальная, верхняя, детская, спортивная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Чулочно-носочные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6. Перечень приоритетных товаров (товарных групп) и услуг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(лекарственные субстанции)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болезней пищеварительного тракта и обмена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(готовые лекарственные средства)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болезней сердечнососудистой системы (готовые лекарственные средства)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болезней нервной системы (готовые лекарственные средства)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болезней крови и кроветворения (готовые лекарственные средства)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системного действия (готовые лекарственные средства)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 (готовые лекарственные средства)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болезней дыхательной системы (готовые лекарственные средства)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онкологических болезней (готовые лекарственные средства)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туберкулеза (готовые лекарственные средства)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Иммунобиологические препараты и вакцины (готовые лекарственные средства)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7. Перечень товаров (товарных групп) и услуг в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доступа к сети интернет с использованием технологий 4G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рельсов, востребованных для скоростных железнодорожных магистралей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стрелочной продукции для железных дорог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металлообрабатывающего и сварочного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8. Перечень товаров (товарных групп) и услуг в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нефти и газа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турбина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Нефтепогружные кабели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Устьевые центраторы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Частотные преобразователи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добавки (деэмульгаторы, ингибиторы и др.)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Геофизические услуги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скважин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Подводное оборудование и тестирование скважин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Кислотная обработка скважин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 скважин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буровые растворы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обслуживание долот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Цементирование скважин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разработка, производство и 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автоматических систем управления, безопасности контрольно-измерительного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обслуживания винтовых насосов,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газораспределительных пунктов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буровым работам (в том числе морское бурение,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горизонтальное бурение)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Сейсмологическая разведка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9. Перечень товаров (товарных групп) и услуг в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 зерновых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Овощебахчевые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Яблони сорта "Апорт" и виноград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 хлопчатника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 масличных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 бобовых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 овощей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 картофеля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 многолетних трав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 однолетних трав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 сахарной свеклы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Элитные саженцы плодовых культур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 винограда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переработки молока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Тонкая шерсть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яйцо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рыба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переработки сахарной свеклы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