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c58" w14:textId="6bfe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ноября 2007 года № 1033 "Об утверждении Правил предоставления в пользование памятников истории и культуры международного и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2013 года № 254.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1033 «Об утверждении Правил предоставления в пользование памятников истории и культуры международного и республиканского значения» (САПП Республики Казахстан, 2007 г., № 42, ст. 487)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памятников истории и культуры международного и республиканского значения,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получения в пользование памятника, являющегося государственной собственностью, физические и (или) юридические лица представляют в уполномоченный орган заявление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пятнадцати рабочих дней со дня регистрации заявления физических и (или) юридических лиц рассматривает и сообщает заявителю о принятом решении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рассмотрения заявления уполномоченный орган принимает решение о предоставлении в пользование памятника либо отказывает в предоставлении в пользование памятника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нахождение в пользовании заявленного памятника;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и характер использования памятника могут нанести ущерб состоянию памятника;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цели использования не соответствуют первоначальному назначению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когда уполномоченным органом принято решение о предоставлении в пользование памятника, заявителю направляется письменное уведомление о согласии предоставления в пользование памятника и  заключении договора о предоставлении в пользовании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предоставлении в пользование памятника подписывается между уполномоченным органом и заявителем в течение пятнадцати календарных дней со дня направления уведомления заявителю.»;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При принятии уполномоченным органом отрицательного решения заявителю направляется в письменной форме мотивированный отказ в предоставлении в пользование памятника.»;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пользование памятников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культуре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культуры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памятник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в пользование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(краткое описание характера использования памятника)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или наименование и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(ИИН физического или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(местожительство физического или местонахождение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