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0f03" w14:textId="a3f0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2013 года №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мае 2013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4 мая на пятницу 10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10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