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4b77" w14:textId="8ee4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2013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 по администратору 204 «Министерство иностранных дел Республики Казахстан» в программе 009 «Приобретение и строительство объектов недвижимости за рубежом для размещения дипломатических представительств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«Расширение зданий Посольства и строительство культурного центра РК в РФ» цифры «735 000» заменить цифрами «343 315»;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зданий Посольства РК в Узбекистане» цифры «76 001» заменить цифрами «467 686».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