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0860" w14:textId="4dc0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марта 2012 года № 303 "О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2013 года № 472.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марта 2012 года № 303 «О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 (САПП Республики Казахстан, 2012 г., № 35, ст. 470)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раздела 3. «Ограничения и запреты по Балхаш-Алакольскому рыбохозяйственному бассейну»: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озере Балхаш – с 15 апреля по 1 июня;</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15 апреля по 1 июня;</w:t>
      </w:r>
      <w:r>
        <w:br/>
      </w:r>
      <w:r>
        <w:rPr>
          <w:rFonts w:ascii="Times New Roman"/>
          <w:b w:val="false"/>
          <w:i w:val="false"/>
          <w:color w:val="000000"/>
          <w:sz w:val="28"/>
        </w:rPr>
        <w:t>
      3) на Капшагайском водохранилище и всех реках и водотоках, впадающих в него, - с 5 апреля по 20 мая;»;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 применением непромысловых орудий лова на всей дельте реки Или – с 15 апреля по 1 июня;»;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21 раздела 8. «Ограничения и запреты по Урало-Каспийскому рыбохозяйственному бассейну» изложить в следующей редакции:</w:t>
      </w:r>
      <w:r>
        <w:br/>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25 апреля по 15 августа и в период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 мая по 15 августа и в период ледостава;»;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пункте 2 раздела 2. «Места и сроки пользования по Балхаш-Алакольскому рыбохозяйственному бассейну»:</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дельте реки Или – с 2 июня по 14 апреля;»;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2 июня по 14 апреля;</w:t>
      </w:r>
      <w:r>
        <w:br/>
      </w:r>
      <w:r>
        <w:rPr>
          <w:rFonts w:ascii="Times New Roman"/>
          <w:b w:val="false"/>
          <w:i w:val="false"/>
          <w:color w:val="000000"/>
          <w:sz w:val="28"/>
        </w:rPr>
        <w:t>
      3) на озере Балхаш – с 2 июня по 14 апреля;</w:t>
      </w:r>
      <w:r>
        <w:br/>
      </w:r>
      <w:r>
        <w:rPr>
          <w:rFonts w:ascii="Times New Roman"/>
          <w:b w:val="false"/>
          <w:i w:val="false"/>
          <w:color w:val="000000"/>
          <w:sz w:val="28"/>
        </w:rPr>
        <w:t>
      4) на Капшагайском водохранилище и на всех реках и водотоках, впадающих в него, – с 21 мая по 4 апреля;»;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7 раздела 7. «Места и сроки пользования по Урало-Каспийскому рыбохозяйственному бассейну» изложить в следующей редакции:</w:t>
      </w:r>
      <w:r>
        <w:br/>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16 августа по 24 апреля, за исключением периода ледостава;</w:t>
      </w:r>
      <w:r>
        <w:br/>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16 августа по 30 апреля, за исключением периода ледостава;».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