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fe5e" w14:textId="8b8f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уставе Межправительственного совета дорожников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уставе Межправительственного совета дорожников.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уставе Межправительственного совета дорожников.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уставе Межправительственного совета дорожник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Принять новую редакцию 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Межправительственного совета дорожников, являющегося неотъемлемой частью настоящего Соглашения.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уставе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дорожников          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 дорожников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Межправительственный совет дорожников (далее – МСД) является органом отраслевого сотрудничества СНГ, осуществляющим деятельность в рамках своих полномочий, и подотчетен Экономическому совету 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МСД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международными договорами, заключенными в рамках Содружества Независимых Государств, решениями Совета глав государств, Совета глав правительств и Экономического совета СНГ, а также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МСД в рамках своей компетенции взаимодействует с Комиссией по экономическим вопросам при Экономическом совете СНГ, Исполнительным комитетом СНГ, органами отраслевого сотрудничества СНГ в области транспорта (координационное транспортное совещание государств – участников СНГ, Совет по железнодорожному транспорту государств – участников Содружества, Координационный комитет транспортных коридоров СНГ) и иными органами отраслевого сотрудничества СНГ.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Цель, основные направления деятельности и функции МСД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Цель МСД – содействие развитию и совершенствованию сети автомобильных дорог общего пользования, создание условий для более полного использования производственного и научно-технического потенциала дорожных организаций государств-участников СНГ, оказание поддержки правительствам в проведении согласованной дорожной политики и углублении интеграционных процессов, повышение уровня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направлениями деятельности МСД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расширению взаимовыгодных отношений между дорожными администрациями – участницами МСД в области проектирования, строительства, реконструкции, ремонта и содержания автомобильных дорог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концепций научно-технической политики в дорожной отрасли, в том числе в области экологии и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дорожных администраций по проектированию, строительству, реконструкции, ремонту и содержанию автомобильных дорог и дорожных сооружений, отнесенных к перечню международных автомобильных дорог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проведению согласованной дорожной политики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подготовке кадров, работе учебных заведений дорожного профиля и научно-исследовательских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Основные функции МСД: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решение научно-технических задач, внесение в установленном порядке предложений по совершенствованию основополагающих нормативных документов в области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по вопросам развития дорожных отраслей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совместных проектов по строительству, реконструкции, ремонту и содержанию автомобильных дорог и дорожных сооружений, строительству объектов промышленного, жилищного и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развитию подъездных дорог к пунктам пропуска через государственные границы государств-участников СНГ на приоритетных направлениях грузопассажирских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координации проектов, планов строительства автомобильных дорог, дорожных сетей, международных транспортных коридоров, прилегающих к пунктам пропуска через государственные границы государств – участников СНГ, с исполнительными органами государственной власти, в компетенции которых находятся строительство (реконструкция) и развитие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организации совместных производств дорожно-строительных материалов, конструкций, средств механизации, приборов контроля качества работ и диагностики дорог, технических средств организации движения,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подготовке нормативных и методологических документов, рекомендаций, строительных норм и правил, межгосударственных стандартов; подготовка информационных справочных и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совместному финансированию и проведению научно-исследовательских работ по развитию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контактов с соответствующими международными организациями и обеспечение участия МСД в международных союзах, конгрессах и других форумах.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МСД для реализации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вносит в установленном порядке на рассмотрение высших органов СНГ проекты документов по вопросам, касающимся развития дорожных отраслей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обращается в органы исполнительной власти государств-участников МСД для получения информации о выполнении двух и многосторонних соглашений, решений Совета глав государств и Совета глав правительств СНГ по вопросам, входящим в компетенцию МСД;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созывает и проводит пленарные заседания, а по отдельным вопросам – рабочие совещания или рабочие группы для подготовки проектов документов, относящихся к компетенции МСД;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научно-практические конференции, семинары, совещания, выставки и другие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от дорожных администраций – участниц МСД по вопросам, входящим в его компетенцию.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МСД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состав МСД входят руководители органов государственной власти государств-участников СНГ, в компетенции которых находятся вопросы организации осуществления дорожной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каждое государство-участник МСД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МСД с правом совещательного голоса входит руководитель секретариата МСД, а также на основе Положения о статусе наблюдателя, утвержденного МСД, могут входить представители органов государственной власти государств, не являющихся участниками СНГ, разделяющих цели и задачи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МСД в его состав с правом совещательного голоса могут входить руководители органов отраслевого сотрудничества СНГ, руководитель Международной академии транспорта,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членов МСД в его работе в качестве ассоциированных членов могут участвовать представители дорожных организаций, межгосударственных, межправительственных, региональных, общественных и научно-исследовательских организаций, ассоциаций, акционерных обществ, холдингов и других организаций. Положение об ассоциированном членстве утверждается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МСД на основе утвержденных положений действуют в качестве структурных подразделений: экспертно-научный совет, межгосударственный технический комитет «Дорожное хозяйство», постоянно действующие рабочие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и развитию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правовым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технической политике, содержанию и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другим направлениям деятельности дорожных хозяйств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указанных рабочих групп утверждаются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решению членов МСД могут создаваться временные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МСД утверждает регламент своей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Заседания МСД проводятся по мере необходимости по предложению членов МСД,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признаются правомочными, если в их работе принимают участие не менее двух третей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сроки проведения заседаний определяются по предварительной договоренности членов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МСД,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МСД и участников мероприятий МСД осуществляются направляющими органами государственной власти, организациями и предприятиями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МСД возглавляет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осуществляется поочередно каждым государством – участником СНГ в лице его представителя в порядке русского алфавита названий государств-участников СНГ в течение одного года, если иное не будет решено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МСД являются его сопредседателями. В случае временного отсутствия председателя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МСД ежегодно утверждает план работы, определяет порядок и сроки рассмотрения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Решения МСД принимаются простым большинством голосов его членов, присутствующих на заседании, если иное не определено решением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МСД может заявить о своей незаинтересованности в том или ином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МСД,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Организационно-техническое и информационное обеспечение деятельности МСД осуществляется постоянно действующим исполнительным органом МСД – секретариатом. Функции секретариата МСД и порядок его деятельности определяются его Уставом, утверждаемым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деятельностью МСД, включая расходы на содержание его секретариата, осуществляется за счет ежегодных взносов участников МСД из внебюджетных источников, добровольных взносов и пожертвований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отчислений участников МСД устанавливаются решением МСД при утверждении сметы расходов секретариата.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 Исполнительный орган МСД возглавляет руководитель секретариата МСД, утверждаемый в этой должности решением МСД на пятилетний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МСД по должности является заместителем председателя МСД.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3.9. Место пребывания Секретариата МСД – город Москва, Российская Федерация.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МСД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работе МСД рассматривается в установленном порядке на заседании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отчета МСД утверждается Комиссией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Рабочим языком МСД является русский язык.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