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308f" w14:textId="8763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2011 года № 1749 "Об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613. Утратило силу постановлением Правительства Республики Казахстан от 4 мая 2016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2012 г., № 21, ст. 304)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«Основанием для отказа в выдаче подтверждения является несоответствие заявителя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подпунктов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150 Налогового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«Просим выдать справку-подтверждение об отнесении полученных доходов (подлежащих получению) к доходам от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151-1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кодекс)» за период с « __ » « _______ » 20 __ года по « __ » « _______ » 20 __ года (нужное подчеркнуть).».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