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3024" w14:textId="977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26 июля 2011 года № 859 "Об утверждении норм летной годности гражданских воздушных судов Республики Казахстан" и от 18 января 2012 года № 103 "Об утверждении Основных правил полетов в воздушном пространстве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752. Утратило силу постановлением Правительства Республики Казахстан от 19 октября 2017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19.10.2017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января 2012 года № 103 "Об утверждении Основных правил полетов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воздушном пространстве Республики Казахстан" (САПП Республики Казахстан, 2012 г., № 26, ст. 358):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полетов в воздушном пространстве Республики Казахстан, утвержденных указанным постановлением: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Все гражданские самолеты, на борту которых разрешен провоз более 19 пассажиров, оснащаются как минимум одним автоматическим аварийным приводным передатчиком системы КОСПАС - САРСАТ (ELT - сокращенная аббревиатура на английском языке) за исключением самолетов, сертификаты летной годности которых впервые выданы после 1 июля 2008 года, и которые оснащаются как минимум двумя ELT, один из которых является автоматическим.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гражданские самолеты, на борту которых разрешен провоз 19 или менее пассажиров, оснащаются как минимум одним ELT любого типа, за исключением самолетов, сертификаты летной годности которых впервые выданы после 1 июля 2008 года, и которые оснащаются как минимум одним автоматическим ELT.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гражданские вертолеты, выполняющие полеты в соответствии с летно-техническими характеристиками классов 1 и 2, оснащаются как минимум одним автоматическим ELT, а при полетах над водным пространством для выполнения авиационных работ, как минимум одним автоматическим ELT и одним аварийно-спасательным приводным передатчиком (ELT(S) – сокращенная аббревиатура на английском языке) на спасательный плот или спасательный жилет.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гражданские вертолеты, выполняющие полеты в соответствии с летно-техническими характеристиками класса 3, оснащаются как минимум одним автоматическим ELT, а при выполнении полетов над водным пространством на расстоянии от суши, превышающим предельную дальность полета в режиме планирования или безопасной вынужденной посадки, как минимум одним автоматическим ELT и ELT(S) на спасательный плот или спасательный жилет.".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