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377" w14:textId="1a88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декабря 2011 года № 1502 "Об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"Экспортно-кредитная страховая корпорация "КазЭкспортГарант"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 № 1502 «Об определении условий предоставления бюджетного кредита акционерному обществу «Фонд национального благосостояния «Самрук-Қазына» для обеспечения конкурентоспособности и устойчивости национальной экономики и условий предоставления кредита акционерному обществу «Экспортно-кредитная страховая корпорация «КазЭкспортГарант»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условий предоставления бюджетного кредита акционерному обществу «Фонд национального благосостояния «Самрук-Қазына» для обеспечения конкурентоспособности и устойчивости национальной экономики и условий предоставления кредита акционерным обществам «Экспортно-кредитная страховая корпорация «КазЭкспортГарант» и «Банк Развития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акционерному обществу «Фонд национального благосостояния «Самрук-Қазына»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 бюджетный кредит в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952669200 (девятьсот пятьдесят два миллиона шестьсот шестьдесят девять тысяч двести) тенге, предусмотренный по бюджетной программе 051 «Кредитование акционерного общества «Фонд национального благосостояния «Самрук-Қазына» для обеспечения конкурентоспособности и устойчивости национальной экономики», для последующего кредитования акционерного общества «Экспортно-кредитная страховая корпорация «КазЭкспортГарант» (далее – АО «СК «КазЭкспортГарант»);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5047330800 (пять миллиардов сорок семь миллионов триста тридцать тысяч восемьсот) тенге, предусмотренный по бюджетной программе 051 «Кредитование акционерного общества «Фонд национального благосостояния «Самрук-Қазына» для обеспечения конкурентоспособности и устойчивости национальной экономики», для последующего кредитования акционерного общества «Банк Развития Казахстана» (далее – АО «Банк Развития Казахстана»).»;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Определить следующие условия предоставления кредита заемщику для кредитования АО «Банк Развития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стимулирование экспорта казахстанских локомотивов путем лизингового финансирования экспортных поставок акционерного общества «Локомотив құрастыру зауыты»;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10 (десять) лет по ставке вознаграждения, равной 0,4 (ноль целых четыре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предоставления заемщиком кредита АО «Банк Развития Казахстана» кредит предоставляется акционерному обществу «БРК-Лизинг» дочерней организации АО «Банк Развития Казахстана» (далее – АО «БРК-Лизинг»);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для АО «Банк Развития Казахстана» не должна превышать 0,6 (ноль целых шесть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для кредитования АО «БРК-Лизинг» не должна превышать 0,8 (ноль целых восемь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единовременно в конце срока, указанного в подпункте 2) настоящего пункта, с возможностью досрочного погашения основного долга и повторного финансирования экспортных поставок акционерного общества «Локомотив құрастыру зауыты» за счет полученных лизинговых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даты заключения соответствующего дополнительного соглашения к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период освоения для заемщика составляет 3 (три) года со дня перечисления кредита на счет заемщика;»;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Кредитору и администратору в установленном законодательством Республики Казахстан порядке обеспечить заключение соответствующего дополнительного соглашения к кредитному договору, указанному в пункте 3 настоящего постановления.».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