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7718" w14:textId="c65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земельного участка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учреждению «Отдел по делам обороны Бескарагайского района Восточно-Казахстанской области» Министерства обороны Республики Казахстан земельный участок на праве постоянного землепользования для нужд обороны из категории земель населенных пунктов Бескарагайского сельского округа Бескарагайского района Восточно-Казахстанской области общей площадью 0,2894 гектара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Восточно-Казахстанской области и Министерству обороны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2013 года № 774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участка, предоставляемого на праве постоянного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 республиканскому государственному учреждению</w:t>
      </w:r>
      <w:r>
        <w:br/>
      </w:r>
      <w:r>
        <w:rPr>
          <w:rFonts w:ascii="Times New Roman"/>
          <w:b/>
          <w:i w:val="false"/>
          <w:color w:val="000000"/>
        </w:rPr>
        <w:t>
«Отдел по делам обороны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области» Министерства</w:t>
      </w:r>
      <w:r>
        <w:br/>
      </w:r>
      <w:r>
        <w:rPr>
          <w:rFonts w:ascii="Times New Roman"/>
          <w:b/>
          <w:i w:val="false"/>
          <w:color w:val="000000"/>
        </w:rPr>
        <w:t>
обороны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977"/>
        <w:gridCol w:w="3772"/>
        <w:gridCol w:w="1410"/>
        <w:gridCol w:w="2119"/>
        <w:gridCol w:w="1152"/>
        <w:gridCol w:w="2163"/>
      </w:tblGrid>
      <w:tr>
        <w:trPr>
          <w:trHeight w:val="8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(пастбища)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 пунктов Бескарагайского сельского округа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область, Бескарагайский район, Бескарагайский сельский округ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обслуживания административного здания и гаража 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