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3c20a" w14:textId="353c2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определения ежемесячного дохода работника, принимаемого для исчисления обязательных профессиональных пенсионных взносов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26 августа 2013 года № 849. Утратило силу постановлением Правительства Республики Казахстан от 26 марта 2014 года № 255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26.03.2014 </w:t>
      </w:r>
      <w:r>
        <w:rPr>
          <w:rFonts w:ascii="Times New Roman"/>
          <w:b w:val="false"/>
          <w:i w:val="false"/>
          <w:color w:val="ff0000"/>
          <w:sz w:val="28"/>
        </w:rPr>
        <w:t>№ 255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21 июня 2013 года «О пенсионном обеспечении в Республике Казахстан»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ежемесячного дохода работника, принимаемого для исчисления обязательных профессиональных пенсионных взносов.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мая 2003 года № 452 «Об утверждении Правил определения ежемесячного дохода, принимаемого для исчисления добровольных профессиональных пенсионных взносов, и Перечня профессий работников, в пользу которых вкладчиками за счет собственных средств осуществляются добровольные профессиональные пенсионные взносы».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 1 января 2014 года и подлежит официальному опубликованию.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августа 2013 года № 849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</w:t>
      </w:r>
      <w:r>
        <w:br/>
      </w:r>
      <w:r>
        <w:rPr>
          <w:rFonts w:ascii="Times New Roman"/>
          <w:b/>
          <w:i w:val="false"/>
          <w:color w:val="000000"/>
        </w:rPr>
        <w:t>
определения ежемесячного дохода работника, принимаемого для</w:t>
      </w:r>
      <w:r>
        <w:br/>
      </w:r>
      <w:r>
        <w:rPr>
          <w:rFonts w:ascii="Times New Roman"/>
          <w:b/>
          <w:i w:val="false"/>
          <w:color w:val="000000"/>
        </w:rPr>
        <w:t>
исчисления обязательных профессиональных пенсионных взносов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определения ежемесячного дохода работника, принимаемого для исчисления обязательных профессиональных пенсионных взносов (далее -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26 Закона Республики Казахстан от 21 июня 2013 года «О пенсионном обеспечении в Республике Казахстан» и определяют порядок определения ежемесячного дохода работника, принимаемого для исчисления обязательных профессиональных пенсионных взносов в единый накопительный пенсионный фонд.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Вкладчики обязательных профессиональных пенсионных взносов исчисляют доход, принимаемый для исчисления обязательных профессиональных пенсионных взносов, исходя из суммы начисленного дохода работника за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 исчислении обязательных профессиональных пенсионных взносов учитываются ежемесячные доходы работника, получаемые в виде оплаты труда в денежной форме: должностные оклады (тарифные ставки), доплаты, надбавки, компенсационные выплаты, премии.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исчислении обязательных профессиональных пенсионных взносов не учитываются следующие виды выплат: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компенсационные выплаты, связанные с режимом работы и условиями труда: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социальной защите граждан, пострадавших вследствие экологического бедствия или ядерных испытаний на испытательном ядерном полигоне;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полевые довольствия работников, занятых на геологоразведочных, топографо-геодезических и изыскательских работах в полевых условиях, в размерах,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выплаты в случаях, когда постоянная работа протекает в пути или имеет разъездной характер либо в связи со служебными поездками в пределах обслуживаемых участков, в размерах, установленных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компенсации</w:t>
      </w:r>
      <w:r>
        <w:rPr>
          <w:rFonts w:ascii="Times New Roman"/>
          <w:b w:val="false"/>
          <w:i w:val="false"/>
          <w:color w:val="000000"/>
          <w:sz w:val="28"/>
        </w:rPr>
        <w:t>, выплачиваемые работодателем работникам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неиспользованный трудовой отпуск;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компенсации</w:t>
      </w:r>
      <w:r>
        <w:rPr>
          <w:rFonts w:ascii="Times New Roman"/>
          <w:b w:val="false"/>
          <w:i w:val="false"/>
          <w:color w:val="000000"/>
          <w:sz w:val="28"/>
        </w:rPr>
        <w:t>, выплачиваемые при расторжении трудового договора в случаях ликвидации организации или прекращения деятельности работодателя, сокращения численности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Обязательные профессиональные пенсионные взносы осуществляются вкладчиками обязательных профессиональных пенсионных взносов за счет собственных средств в пользу работников, профессии которых предусмотрены перечнем производств, работ, профессий работников, определенным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Ставка обязательных профессиональных пенсионных взносов устанавливается в размере пяти процентов от ежемесячного дохода работника, исчисленного в соответствии с настоящими Правилами.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