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0589" w14:textId="9bf0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февраля 2011 года № 151 "О Стратегическом плане Национального космического агентства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2011 года № 151 «О Стратегическом плане Национального космического агентства Республики Казахстан на 2011 – 2015 годы» (САПП Республики Казахстан, 2011 г., № 20, ст. 248)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космического агентства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«7.1.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«Оплата услуг банкам-агентам по обслуживанию бюджетного кредита в рамках межправительственного соглашения»: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«объем бюджетных расходов» цифры «11 589» заменить цифрами «11 282»;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«Увеличение уставного капитала «АО «Республиканский центр космической связи» на создание целевых космических систем, технологий и их использование»: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«объем бюджетных расходов» цифры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«2 859 479» заменить цифрами «8 000 000»;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«7.2. 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«24 370 999» заменить цифрами «29 511 213»;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«3 068 275» заменить цифрами «3 067 968»;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«21 302 724»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 цифрами «26 443 245».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