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a797" w14:textId="4faa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2013 года № 934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налогообложения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10-11, ст. 56; № 14, ст. 72):</w:t>
      </w:r>
      <w:r>
        <w:br/>
      </w:r>
      <w:r>
        <w:rPr>
          <w:rFonts w:ascii="Times New Roman"/>
          <w:b w:val="false"/>
          <w:i w:val="false"/>
          <w:color w:val="000000"/>
          <w:sz w:val="28"/>
        </w:rPr>
        <w:t xml:space="preserve">
      1) в оглавлении: </w:t>
      </w:r>
      <w:r>
        <w:br/>
      </w:r>
      <w:r>
        <w:rPr>
          <w:rFonts w:ascii="Times New Roman"/>
          <w:b w:val="false"/>
          <w:i w:val="false"/>
          <w:color w:val="000000"/>
          <w:sz w:val="28"/>
        </w:rPr>
        <w:t>
      дополнить заголовком статьи 51-2 следующего содержания:</w:t>
      </w:r>
      <w:r>
        <w:br/>
      </w:r>
      <w:r>
        <w:rPr>
          <w:rFonts w:ascii="Times New Roman"/>
          <w:b w:val="false"/>
          <w:i w:val="false"/>
          <w:color w:val="000000"/>
          <w:sz w:val="28"/>
        </w:rPr>
        <w:t>
      «Статья 51-2. Порядок изменения сроков исполнения налогового</w:t>
      </w:r>
      <w:r>
        <w:br/>
      </w:r>
      <w:r>
        <w:rPr>
          <w:rFonts w:ascii="Times New Roman"/>
          <w:b w:val="false"/>
          <w:i w:val="false"/>
          <w:color w:val="000000"/>
          <w:sz w:val="28"/>
        </w:rPr>
        <w:t>
                    обязательства по уплате налога</w:t>
      </w:r>
      <w:r>
        <w:br/>
      </w:r>
      <w:r>
        <w:rPr>
          <w:rFonts w:ascii="Times New Roman"/>
          <w:b w:val="false"/>
          <w:i w:val="false"/>
          <w:color w:val="000000"/>
          <w:sz w:val="28"/>
        </w:rPr>
        <w:t>
                    реструктуризируемой организации»;</w:t>
      </w:r>
      <w:r>
        <w:br/>
      </w:r>
      <w:r>
        <w:rPr>
          <w:rFonts w:ascii="Times New Roman"/>
          <w:b w:val="false"/>
          <w:i w:val="false"/>
          <w:color w:val="000000"/>
          <w:sz w:val="28"/>
        </w:rPr>
        <w:t>
      дополнить заголовком статьи 89-1 следующего содержания:</w:t>
      </w:r>
      <w:r>
        <w:br/>
      </w:r>
      <w:r>
        <w:rPr>
          <w:rFonts w:ascii="Times New Roman"/>
          <w:b w:val="false"/>
          <w:i w:val="false"/>
          <w:color w:val="000000"/>
          <w:sz w:val="28"/>
        </w:rPr>
        <w:t>
      «Статья 89-1. Доходы страховой, перестраховочной организации по</w:t>
      </w:r>
      <w:r>
        <w:br/>
      </w:r>
      <w:r>
        <w:rPr>
          <w:rFonts w:ascii="Times New Roman"/>
          <w:b w:val="false"/>
          <w:i w:val="false"/>
          <w:color w:val="000000"/>
          <w:sz w:val="28"/>
        </w:rPr>
        <w:t>
                    договорам страхования, перестрахования»;</w:t>
      </w:r>
      <w:r>
        <w:br/>
      </w:r>
      <w:r>
        <w:rPr>
          <w:rFonts w:ascii="Times New Roman"/>
          <w:b w:val="false"/>
          <w:i w:val="false"/>
          <w:color w:val="000000"/>
          <w:sz w:val="28"/>
        </w:rPr>
        <w:t>
      дополнить заголовком статьи 105-1 следующего содержания:</w:t>
      </w:r>
      <w:r>
        <w:br/>
      </w:r>
      <w:r>
        <w:rPr>
          <w:rFonts w:ascii="Times New Roman"/>
          <w:b w:val="false"/>
          <w:i w:val="false"/>
          <w:color w:val="000000"/>
          <w:sz w:val="28"/>
        </w:rPr>
        <w:t>
      «Статья 105-1. Вычеты страховой, перестраховочной организации»;</w:t>
      </w:r>
      <w:r>
        <w:br/>
      </w:r>
      <w:r>
        <w:rPr>
          <w:rFonts w:ascii="Times New Roman"/>
          <w:b w:val="false"/>
          <w:i w:val="false"/>
          <w:color w:val="000000"/>
          <w:sz w:val="28"/>
        </w:rPr>
        <w:t>
      дополнить заголовком статьи 106-1 следующего содержания:</w:t>
      </w:r>
      <w:r>
        <w:br/>
      </w:r>
      <w:r>
        <w:rPr>
          <w:rFonts w:ascii="Times New Roman"/>
          <w:b w:val="false"/>
          <w:i w:val="false"/>
          <w:color w:val="000000"/>
          <w:sz w:val="28"/>
        </w:rPr>
        <w:t>
      «Статья 106-1. Вычет по уменьшению активов перестрахования по</w:t>
      </w:r>
      <w:r>
        <w:br/>
      </w:r>
      <w:r>
        <w:rPr>
          <w:rFonts w:ascii="Times New Roman"/>
          <w:b w:val="false"/>
          <w:i w:val="false"/>
          <w:color w:val="000000"/>
          <w:sz w:val="28"/>
        </w:rPr>
        <w:t>
                     незаработанным премиям</w:t>
      </w:r>
      <w:r>
        <w:br/>
      </w:r>
      <w:r>
        <w:rPr>
          <w:rFonts w:ascii="Times New Roman"/>
          <w:b w:val="false"/>
          <w:i w:val="false"/>
          <w:color w:val="000000"/>
          <w:sz w:val="28"/>
        </w:rPr>
        <w:t>
                     и непроизошедшим убыткам»;</w:t>
      </w:r>
      <w:r>
        <w:br/>
      </w:r>
      <w:r>
        <w:rPr>
          <w:rFonts w:ascii="Times New Roman"/>
          <w:b w:val="false"/>
          <w:i w:val="false"/>
          <w:color w:val="000000"/>
          <w:sz w:val="28"/>
        </w:rPr>
        <w:t>
      дополнить заголовком параграфа 5-1 и статей 130-1, 130-2, 130-3 следующего содержания:</w:t>
      </w:r>
      <w:r>
        <w:br/>
      </w:r>
      <w:r>
        <w:rPr>
          <w:rFonts w:ascii="Times New Roman"/>
          <w:b w:val="false"/>
          <w:i w:val="false"/>
          <w:color w:val="000000"/>
          <w:sz w:val="28"/>
        </w:rPr>
        <w:t>
      «§5-1. Долгосрочные контракты»;</w:t>
      </w:r>
      <w:r>
        <w:br/>
      </w:r>
      <w:r>
        <w:rPr>
          <w:rFonts w:ascii="Times New Roman"/>
          <w:b w:val="false"/>
          <w:i w:val="false"/>
          <w:color w:val="000000"/>
          <w:sz w:val="28"/>
        </w:rPr>
        <w:t>
      «Статья 130-1. Общие положения»;</w:t>
      </w:r>
      <w:r>
        <w:br/>
      </w:r>
      <w:r>
        <w:rPr>
          <w:rFonts w:ascii="Times New Roman"/>
          <w:b w:val="false"/>
          <w:i w:val="false"/>
          <w:color w:val="000000"/>
          <w:sz w:val="28"/>
        </w:rPr>
        <w:t>
      «Статья 130-2. Порядок определения дохода по долгосрочному</w:t>
      </w:r>
      <w:r>
        <w:br/>
      </w:r>
      <w:r>
        <w:rPr>
          <w:rFonts w:ascii="Times New Roman"/>
          <w:b w:val="false"/>
          <w:i w:val="false"/>
          <w:color w:val="000000"/>
          <w:sz w:val="28"/>
        </w:rPr>
        <w:t>
                     контракту при применении фактического метода»;</w:t>
      </w:r>
      <w:r>
        <w:br/>
      </w:r>
      <w:r>
        <w:rPr>
          <w:rFonts w:ascii="Times New Roman"/>
          <w:b w:val="false"/>
          <w:i w:val="false"/>
          <w:color w:val="000000"/>
          <w:sz w:val="28"/>
        </w:rPr>
        <w:t>
      «Статья 130-3. Порядок определения дохода по долгосрочному</w:t>
      </w:r>
      <w:r>
        <w:br/>
      </w:r>
      <w:r>
        <w:rPr>
          <w:rFonts w:ascii="Times New Roman"/>
          <w:b w:val="false"/>
          <w:i w:val="false"/>
          <w:color w:val="000000"/>
          <w:sz w:val="28"/>
        </w:rPr>
        <w:t>
                     контракту при применении метода завершения»;</w:t>
      </w:r>
      <w:r>
        <w:br/>
      </w:r>
      <w:r>
        <w:rPr>
          <w:rFonts w:ascii="Times New Roman"/>
          <w:b w:val="false"/>
          <w:i w:val="false"/>
          <w:color w:val="000000"/>
          <w:sz w:val="28"/>
        </w:rPr>
        <w:t xml:space="preserve">
      2) в статье 12: </w:t>
      </w:r>
      <w:r>
        <w:br/>
      </w:r>
      <w:r>
        <w:rPr>
          <w:rFonts w:ascii="Times New Roman"/>
          <w:b w:val="false"/>
          <w:i w:val="false"/>
          <w:color w:val="000000"/>
          <w:sz w:val="28"/>
        </w:rPr>
        <w:t>
      в пункте 1:</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дивиденды – доход:</w:t>
      </w:r>
      <w:r>
        <w:br/>
      </w:r>
      <w:r>
        <w:rPr>
          <w:rFonts w:ascii="Times New Roman"/>
          <w:b w:val="false"/>
          <w:i w:val="false"/>
          <w:color w:val="000000"/>
          <w:sz w:val="28"/>
        </w:rPr>
        <w:t xml:space="preserve">
      подлежащий выплате по акциям, в том числе по акциям, являющимся базовыми активами депозитарных расписок; </w:t>
      </w:r>
      <w:r>
        <w:br/>
      </w:r>
      <w:r>
        <w:rPr>
          <w:rFonts w:ascii="Times New Roman"/>
          <w:b w:val="false"/>
          <w:i w:val="false"/>
          <w:color w:val="000000"/>
          <w:sz w:val="28"/>
        </w:rPr>
        <w:t xml:space="preserve">
      подлежащий выплате по паям паевого инвестиционного фонда, за исключением дохода по паям при их выкупе управляющей компанией фонда; </w:t>
      </w:r>
      <w:r>
        <w:br/>
      </w:r>
      <w:r>
        <w:rPr>
          <w:rFonts w:ascii="Times New Roman"/>
          <w:b w:val="false"/>
          <w:i w:val="false"/>
          <w:color w:val="000000"/>
          <w:sz w:val="28"/>
        </w:rPr>
        <w:t xml:space="preserve">
      в виде части чистого дохода, распределяемого юридическим лицом между его учредителями, участниками; </w:t>
      </w:r>
      <w:r>
        <w:br/>
      </w:r>
      <w:r>
        <w:rPr>
          <w:rFonts w:ascii="Times New Roman"/>
          <w:b w:val="false"/>
          <w:i w:val="false"/>
          <w:color w:val="000000"/>
          <w:sz w:val="28"/>
        </w:rPr>
        <w:t xml:space="preserve">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возврате учредителю, участнику доли участия или ее части в юридическом лице; </w:t>
      </w:r>
      <w:r>
        <w:br/>
      </w:r>
      <w:r>
        <w:rPr>
          <w:rFonts w:ascii="Times New Roman"/>
          <w:b w:val="false"/>
          <w:i w:val="false"/>
          <w:color w:val="000000"/>
          <w:sz w:val="28"/>
        </w:rPr>
        <w:t xml:space="preserve">
      подлежащий выплате по исламским сертификатам участия; </w:t>
      </w:r>
      <w:r>
        <w:br/>
      </w:r>
      <w:r>
        <w:rPr>
          <w:rFonts w:ascii="Times New Roman"/>
          <w:b w:val="false"/>
          <w:i w:val="false"/>
          <w:color w:val="000000"/>
          <w:sz w:val="28"/>
        </w:rPr>
        <w:t xml:space="preserve">
      получаемый акционером, участником, учредителем или их взаимосвязанной стороной от юридического лица в виде: </w:t>
      </w:r>
      <w:r>
        <w:br/>
      </w:r>
      <w:r>
        <w:rPr>
          <w:rFonts w:ascii="Times New Roman"/>
          <w:b w:val="false"/>
          <w:i w:val="false"/>
          <w:color w:val="000000"/>
          <w:sz w:val="28"/>
        </w:rPr>
        <w:t>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r>
        <w:br/>
      </w:r>
      <w:r>
        <w:rPr>
          <w:rFonts w:ascii="Times New Roman"/>
          <w:b w:val="false"/>
          <w:i w:val="false"/>
          <w:color w:val="000000"/>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r>
        <w:br/>
      </w:r>
      <w:r>
        <w:rPr>
          <w:rFonts w:ascii="Times New Roman"/>
          <w:b w:val="false"/>
          <w:i w:val="false"/>
          <w:color w:val="000000"/>
          <w:sz w:val="28"/>
        </w:rPr>
        <w:t xml:space="preserve">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 </w:t>
      </w:r>
      <w:r>
        <w:br/>
      </w:r>
      <w:r>
        <w:rPr>
          <w:rFonts w:ascii="Times New Roman"/>
          <w:b w:val="false"/>
          <w:i w:val="false"/>
          <w:color w:val="000000"/>
          <w:sz w:val="28"/>
        </w:rPr>
        <w:t>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статьях 163 - 165 настоящего Кодекса, и доходов от реализации товаров, работ, услуг.</w:t>
      </w:r>
      <w:r>
        <w:br/>
      </w:r>
      <w:r>
        <w:rPr>
          <w:rFonts w:ascii="Times New Roman"/>
          <w:b w:val="false"/>
          <w:i w:val="false"/>
          <w:color w:val="000000"/>
          <w:sz w:val="28"/>
        </w:rPr>
        <w:t>
      Доход от распределения имущества, указанный в настоящем подпункте, определяется в следующем порядке:</w:t>
      </w:r>
      <w:r>
        <w:br/>
      </w:r>
      <w:r>
        <w:rPr>
          <w:rFonts w:ascii="Times New Roman"/>
          <w:b w:val="false"/>
          <w:i w:val="false"/>
          <w:color w:val="000000"/>
          <w:sz w:val="28"/>
        </w:rPr>
        <w:t>
                         Д = Сп – Су,</w:t>
      </w:r>
      <w:r>
        <w:br/>
      </w:r>
      <w:r>
        <w:rPr>
          <w:rFonts w:ascii="Times New Roman"/>
          <w:b w:val="false"/>
          <w:i w:val="false"/>
          <w:color w:val="000000"/>
          <w:sz w:val="28"/>
        </w:rPr>
        <w:t>
      где:</w:t>
      </w:r>
      <w:r>
        <w:br/>
      </w:r>
      <w:r>
        <w:rPr>
          <w:rFonts w:ascii="Times New Roman"/>
          <w:b w:val="false"/>
          <w:i w:val="false"/>
          <w:color w:val="000000"/>
          <w:sz w:val="28"/>
        </w:rPr>
        <w:t>
      Д - доход от распределения имущества;</w:t>
      </w:r>
      <w:r>
        <w:br/>
      </w:r>
      <w:r>
        <w:rPr>
          <w:rFonts w:ascii="Times New Roman"/>
          <w:b w:val="false"/>
          <w:i w:val="false"/>
          <w:color w:val="000000"/>
          <w:sz w:val="28"/>
        </w:rPr>
        <w:t>
      Сп - стоимость имущества, получаемого (полученного) при распределении имущества, в том числе получаемого (полученного) взамен ранее внесенного;</w:t>
      </w:r>
      <w:r>
        <w:br/>
      </w:r>
      <w:r>
        <w:rPr>
          <w:rFonts w:ascii="Times New Roman"/>
          <w:b w:val="false"/>
          <w:i w:val="false"/>
          <w:color w:val="000000"/>
          <w:sz w:val="28"/>
        </w:rPr>
        <w:t>
      Су - стоимость имущества,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1-1 настоящей статьи;»;</w:t>
      </w:r>
      <w:r>
        <w:br/>
      </w:r>
      <w:r>
        <w:rPr>
          <w:rFonts w:ascii="Times New Roman"/>
          <w:b w:val="false"/>
          <w:i w:val="false"/>
          <w:color w:val="000000"/>
          <w:sz w:val="28"/>
        </w:rPr>
        <w:t xml:space="preserve">
      дополнить подпунктом 18-1) следующего содержания: </w:t>
      </w:r>
      <w:r>
        <w:br/>
      </w:r>
      <w:r>
        <w:rPr>
          <w:rFonts w:ascii="Times New Roman"/>
          <w:b w:val="false"/>
          <w:i w:val="false"/>
          <w:color w:val="000000"/>
          <w:sz w:val="28"/>
        </w:rPr>
        <w:t>
      «18-1) соглашение о конфиденциальности – договор (соглашение) между недропользователем и уполномоченным государственным органом по изучению и использованию недр, на основании которого представлена в пользование геологическая информация. К такому договору (соглашению), в том числе относятся: соглашение о конфиденциальности, соглашение о приобретении информации и договор о приобретении информации;»;</w:t>
      </w:r>
      <w:r>
        <w:br/>
      </w:r>
      <w:r>
        <w:rPr>
          <w:rFonts w:ascii="Times New Roman"/>
          <w:b w:val="false"/>
          <w:i w:val="false"/>
          <w:color w:val="000000"/>
          <w:sz w:val="28"/>
        </w:rPr>
        <w:t>
      подпункт 19-1) изложить в следующей редакции:</w:t>
      </w:r>
      <w:r>
        <w:br/>
      </w:r>
      <w:r>
        <w:rPr>
          <w:rFonts w:ascii="Times New Roman"/>
          <w:b w:val="false"/>
          <w:i w:val="false"/>
          <w:color w:val="000000"/>
          <w:sz w:val="28"/>
        </w:rPr>
        <w:t>
      «19-1) инвестиционное золото - золото, на которое имеются сертификат или иной документ, выданные органом по подтверждению соответствия или испытательной лабораторией, аккредитованными в установленном законодательством Республики Казахстан порядке, по подтверждению соответствия такого золота национальному или международному стандарту качества, соответствующее следующим условиям:</w:t>
      </w:r>
      <w:r>
        <w:br/>
      </w:r>
      <w:r>
        <w:rPr>
          <w:rFonts w:ascii="Times New Roman"/>
          <w:b w:val="false"/>
          <w:i w:val="false"/>
          <w:color w:val="000000"/>
          <w:sz w:val="28"/>
        </w:rPr>
        <w:t>
      для золотых монет:</w:t>
      </w:r>
      <w:r>
        <w:br/>
      </w:r>
      <w:r>
        <w:rPr>
          <w:rFonts w:ascii="Times New Roman"/>
          <w:b w:val="false"/>
          <w:i w:val="false"/>
          <w:color w:val="000000"/>
          <w:sz w:val="28"/>
        </w:rPr>
        <w:t>
      такие золотые монеты не обладают нумизматической ценностью;</w:t>
      </w:r>
      <w:r>
        <w:br/>
      </w: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r>
        <w:br/>
      </w:r>
      <w:r>
        <w:rPr>
          <w:rFonts w:ascii="Times New Roman"/>
          <w:b w:val="false"/>
          <w:i w:val="false"/>
          <w:color w:val="000000"/>
          <w:sz w:val="28"/>
        </w:rPr>
        <w:t>
      Монеты национальной валюты для целей настоящего Кодекса не признаются инвестиционным золотом.</w:t>
      </w:r>
      <w:r>
        <w:br/>
      </w: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отчеканена до 1800 года;</w:t>
      </w:r>
      <w:r>
        <w:br/>
      </w: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имеет тираж выпуска не более 1 000 экземпляров;</w:t>
      </w:r>
      <w:r>
        <w:br/>
      </w:r>
      <w:r>
        <w:rPr>
          <w:rFonts w:ascii="Times New Roman"/>
          <w:b w:val="false"/>
          <w:i w:val="false"/>
          <w:color w:val="000000"/>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Рыночная цена золотой монеты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r>
        <w:br/>
      </w:r>
      <w:r>
        <w:rPr>
          <w:rFonts w:ascii="Times New Roman"/>
          <w:b w:val="false"/>
          <w:i w:val="false"/>
          <w:color w:val="000000"/>
          <w:sz w:val="28"/>
        </w:rPr>
        <w:t>
      Для остального золота:</w:t>
      </w:r>
      <w:r>
        <w:br/>
      </w:r>
      <w:r>
        <w:rPr>
          <w:rFonts w:ascii="Times New Roman"/>
          <w:b w:val="false"/>
          <w:i w:val="false"/>
          <w:color w:val="000000"/>
          <w:sz w:val="28"/>
        </w:rPr>
        <w:t xml:space="preserve">
      такое золото изготовлено в форме слитка и (или) пластины; </w:t>
      </w:r>
      <w:r>
        <w:br/>
      </w:r>
      <w:r>
        <w:rPr>
          <w:rFonts w:ascii="Times New Roman"/>
          <w:b w:val="false"/>
          <w:i w:val="false"/>
          <w:color w:val="000000"/>
          <w:sz w:val="28"/>
        </w:rPr>
        <w:t xml:space="preserve">
      чистота такого золота равна или превышает 995 тысячных долей на 1000 долей лигатурной массы (что соответствует 995 пробе, 995 промилле, 99,5 процента или 23,88 карата);»; </w:t>
      </w:r>
      <w:r>
        <w:br/>
      </w:r>
      <w:r>
        <w:rPr>
          <w:rFonts w:ascii="Times New Roman"/>
          <w:b w:val="false"/>
          <w:i w:val="false"/>
          <w:color w:val="000000"/>
          <w:sz w:val="28"/>
        </w:rPr>
        <w:t>
      подпункт 39) изложить в следующей редакции:</w:t>
      </w:r>
      <w:r>
        <w:br/>
      </w:r>
      <w:r>
        <w:rPr>
          <w:rFonts w:ascii="Times New Roman"/>
          <w:b w:val="false"/>
          <w:i w:val="false"/>
          <w:color w:val="000000"/>
          <w:sz w:val="28"/>
        </w:rPr>
        <w:t xml:space="preserve">
      «39) вознаграждение - все выплаты: </w:t>
      </w:r>
      <w:r>
        <w:br/>
      </w:r>
      <w:r>
        <w:rPr>
          <w:rFonts w:ascii="Times New Roman"/>
          <w:b w:val="false"/>
          <w:i w:val="false"/>
          <w:color w:val="000000"/>
          <w:sz w:val="28"/>
        </w:rPr>
        <w:t>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кредитом (займом), право требования по которому уступлено банком дочерней организации, приобретающей сомнительные и безнадежные активы родительского банка,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кредитом (займом), право требования по которому уступлено банком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передачей имущества по договору финансового лизинга, в том числе с таким договором выплаты взаимосвязанной стороне, за исключением:</w:t>
      </w:r>
      <w:r>
        <w:br/>
      </w:r>
      <w:r>
        <w:rPr>
          <w:rFonts w:ascii="Times New Roman"/>
          <w:b w:val="false"/>
          <w:i w:val="false"/>
          <w:color w:val="000000"/>
          <w:sz w:val="28"/>
        </w:rPr>
        <w:t>
      стоимости, по которой такое имущество получено (передано),</w:t>
      </w:r>
      <w:r>
        <w:br/>
      </w:r>
      <w:r>
        <w:rPr>
          <w:rFonts w:ascii="Times New Roman"/>
          <w:b w:val="false"/>
          <w:i w:val="false"/>
          <w:color w:val="000000"/>
          <w:sz w:val="28"/>
        </w:rPr>
        <w:t>
      выплат в связи с изменением размера лизинговых платежей при применении коэффициента (индекса) в соответствии с условиями договора финансового лизинга, выплат лицу, которое не является для лизингополучателя лизингодателем, взаимосвязанной стороной;</w:t>
      </w:r>
      <w:r>
        <w:br/>
      </w:r>
      <w:r>
        <w:rPr>
          <w:rFonts w:ascii="Times New Roman"/>
          <w:b w:val="false"/>
          <w:i w:val="false"/>
          <w:color w:val="000000"/>
          <w:sz w:val="28"/>
        </w:rPr>
        <w:t xml:space="preserve">
      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 </w:t>
      </w:r>
      <w:r>
        <w:br/>
      </w:r>
      <w:r>
        <w:rPr>
          <w:rFonts w:ascii="Times New Roman"/>
          <w:b w:val="false"/>
          <w:i w:val="false"/>
          <w:color w:val="000000"/>
          <w:sz w:val="28"/>
        </w:rPr>
        <w:t xml:space="preserve">
      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 </w:t>
      </w:r>
      <w:r>
        <w:br/>
      </w:r>
      <w:r>
        <w:rPr>
          <w:rFonts w:ascii="Times New Roman"/>
          <w:b w:val="false"/>
          <w:i w:val="false"/>
          <w:color w:val="000000"/>
          <w:sz w:val="28"/>
        </w:rPr>
        <w:t xml:space="preserve">
      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 </w:t>
      </w:r>
      <w:r>
        <w:br/>
      </w:r>
      <w:r>
        <w:rPr>
          <w:rFonts w:ascii="Times New Roman"/>
          <w:b w:val="false"/>
          <w:i w:val="false"/>
          <w:color w:val="000000"/>
          <w:sz w:val="28"/>
        </w:rPr>
        <w:t xml:space="preserve">
      по векселю, за исключением суммы, указанной в векселе, выплат лицу, не являющемуся для векселедателя держателем его векселей, взаимосвязанной стороной; </w:t>
      </w:r>
      <w:r>
        <w:br/>
      </w:r>
      <w:r>
        <w:rPr>
          <w:rFonts w:ascii="Times New Roman"/>
          <w:b w:val="false"/>
          <w:i w:val="false"/>
          <w:color w:val="000000"/>
          <w:sz w:val="28"/>
        </w:rPr>
        <w:t>
      по операциям репо - в виде разницы между ценой закрытия и ценой открытия репо;</w:t>
      </w:r>
      <w:r>
        <w:br/>
      </w:r>
      <w:r>
        <w:rPr>
          <w:rFonts w:ascii="Times New Roman"/>
          <w:b w:val="false"/>
          <w:i w:val="false"/>
          <w:color w:val="000000"/>
          <w:sz w:val="28"/>
        </w:rPr>
        <w:t>
      по исламским арендным сертификатам.</w:t>
      </w:r>
      <w:r>
        <w:br/>
      </w:r>
      <w:r>
        <w:rPr>
          <w:rFonts w:ascii="Times New Roman"/>
          <w:b w:val="false"/>
          <w:i w:val="false"/>
          <w:color w:val="000000"/>
          <w:sz w:val="28"/>
        </w:rPr>
        <w:t>
      В целях настоящего подпункта вознаграждением также признаются вознаграждения, выплачиваемые по договорам банковского счета.»;</w:t>
      </w:r>
      <w:r>
        <w:br/>
      </w:r>
      <w:r>
        <w:rPr>
          <w:rFonts w:ascii="Times New Roman"/>
          <w:b w:val="false"/>
          <w:i w:val="false"/>
          <w:color w:val="000000"/>
          <w:sz w:val="28"/>
        </w:rPr>
        <w:t xml:space="preserve">
      3) подпункт 8) пункта 1 статьи 13 изложить в следующей редакции: </w:t>
      </w:r>
      <w:r>
        <w:br/>
      </w:r>
      <w:r>
        <w:rPr>
          <w:rFonts w:ascii="Times New Roman"/>
          <w:b w:val="false"/>
          <w:i w:val="false"/>
          <w:color w:val="000000"/>
          <w:sz w:val="28"/>
        </w:rPr>
        <w:t>
      «8) по налоговому заявлению получать в порядке и сроки, которые установлены настоящим Кодексом, следующие виды справок:</w:t>
      </w:r>
      <w:r>
        <w:br/>
      </w:r>
      <w:r>
        <w:rPr>
          <w:rFonts w:ascii="Times New Roman"/>
          <w:b w:val="false"/>
          <w:i w:val="false"/>
          <w:color w:val="000000"/>
          <w:sz w:val="28"/>
        </w:rPr>
        <w:t>
      об отсутствии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xml:space="preserve">
      о суммах полученных нерезидентом доходов из источников в Республике Казахстан и удержанных (уплаченных) налогов;»; </w:t>
      </w:r>
      <w:r>
        <w:br/>
      </w:r>
      <w:r>
        <w:rPr>
          <w:rFonts w:ascii="Times New Roman"/>
          <w:b w:val="false"/>
          <w:i w:val="false"/>
          <w:color w:val="000000"/>
          <w:sz w:val="28"/>
        </w:rPr>
        <w:t xml:space="preserve">
      4) подпункт 12) пункта 1 статьи 19 изложить в следующей редакции: </w:t>
      </w:r>
      <w:r>
        <w:br/>
      </w:r>
      <w:r>
        <w:rPr>
          <w:rFonts w:ascii="Times New Roman"/>
          <w:b w:val="false"/>
          <w:i w:val="false"/>
          <w:color w:val="000000"/>
          <w:sz w:val="28"/>
        </w:rPr>
        <w:t>
      «12) предъявлять в суды иски о признании сделок недействительными, ликвидации юридического лица по основаниям, предусмотренным подпунктами 1), 2) пункта 2 статьи 49 Гражданского кодекса Республики Казахстан, а также иные иски в соответствии с законодательством Республики Казахстан.»;</w:t>
      </w:r>
      <w:r>
        <w:br/>
      </w:r>
      <w:r>
        <w:rPr>
          <w:rFonts w:ascii="Times New Roman"/>
          <w:b w:val="false"/>
          <w:i w:val="false"/>
          <w:color w:val="000000"/>
          <w:sz w:val="28"/>
        </w:rPr>
        <w:t xml:space="preserve">
      5) подпункт 12) пункта 1 статьи 20 изложить в следующей редакции: </w:t>
      </w:r>
      <w:r>
        <w:br/>
      </w:r>
      <w:r>
        <w:rPr>
          <w:rFonts w:ascii="Times New Roman"/>
          <w:b w:val="false"/>
          <w:i w:val="false"/>
          <w:color w:val="000000"/>
          <w:sz w:val="28"/>
        </w:rPr>
        <w:t>
      «12) по налоговому заявлению налогоплательщика (налогового агента, оператора) представлять в порядке и сроки, которые установлены настоящим Кодексом, следующие виды справок:</w:t>
      </w:r>
      <w:r>
        <w:br/>
      </w:r>
      <w:r>
        <w:rPr>
          <w:rFonts w:ascii="Times New Roman"/>
          <w:b w:val="false"/>
          <w:i w:val="false"/>
          <w:color w:val="000000"/>
          <w:sz w:val="28"/>
        </w:rPr>
        <w:t>
      об отсутствии (наличии) налоговой задолженности, задолженности по обязательным пенсионным взносам и социальным отчислениям;</w:t>
      </w:r>
      <w:r>
        <w:br/>
      </w:r>
      <w:r>
        <w:rPr>
          <w:rFonts w:ascii="Times New Roman"/>
          <w:b w:val="false"/>
          <w:i w:val="false"/>
          <w:color w:val="000000"/>
          <w:sz w:val="28"/>
        </w:rPr>
        <w:t>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xml:space="preserve">
      6) пункт 9 статьи 37 изложить в следующей редакции: </w:t>
      </w:r>
      <w:r>
        <w:br/>
      </w:r>
      <w:r>
        <w:rPr>
          <w:rFonts w:ascii="Times New Roman"/>
          <w:b w:val="false"/>
          <w:i w:val="false"/>
          <w:color w:val="000000"/>
          <w:sz w:val="28"/>
        </w:rPr>
        <w:t>
      «9. В случае, если ликвидируемое юридическое лицо до даты снятия с регистрационного учета по НДС имеет сумму превышения налога на добавленную стоимость, относимого в зачет, над суммой начисленного налога, подлежащую возврату в соответствии со статьей 272 настоящего Кодекса, указанное превышение подлежит возврату ликвидируемому юридическому лицу в порядке, установленном статьями 273, 600 и 603 настоящего Кодекса.»;</w:t>
      </w:r>
      <w:r>
        <w:br/>
      </w:r>
      <w:r>
        <w:rPr>
          <w:rFonts w:ascii="Times New Roman"/>
          <w:b w:val="false"/>
          <w:i w:val="false"/>
          <w:color w:val="000000"/>
          <w:sz w:val="28"/>
        </w:rPr>
        <w:t xml:space="preserve">
      7) пункт 1-1 статьи 39 изложить в следующей редакции: </w:t>
      </w:r>
      <w:r>
        <w:br/>
      </w:r>
      <w:r>
        <w:rPr>
          <w:rFonts w:ascii="Times New Roman"/>
          <w:b w:val="false"/>
          <w:i w:val="false"/>
          <w:color w:val="000000"/>
          <w:sz w:val="28"/>
        </w:rPr>
        <w:t>
      «1-1.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1) пункта 1 настоящей статьи.»;</w:t>
      </w:r>
      <w:r>
        <w:br/>
      </w:r>
      <w:r>
        <w:rPr>
          <w:rFonts w:ascii="Times New Roman"/>
          <w:b w:val="false"/>
          <w:i w:val="false"/>
          <w:color w:val="000000"/>
          <w:sz w:val="28"/>
        </w:rPr>
        <w:t xml:space="preserve">
      8) пункт 6-1 статьи 40 изложить в следующей редакции: </w:t>
      </w:r>
      <w:r>
        <w:br/>
      </w:r>
      <w:r>
        <w:rPr>
          <w:rFonts w:ascii="Times New Roman"/>
          <w:b w:val="false"/>
          <w:i w:val="false"/>
          <w:color w:val="000000"/>
          <w:sz w:val="28"/>
        </w:rPr>
        <w:t>
      «6-1.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2) пункта 1 настоящей статьи.»;</w:t>
      </w:r>
      <w:r>
        <w:br/>
      </w:r>
      <w:r>
        <w:rPr>
          <w:rFonts w:ascii="Times New Roman"/>
          <w:b w:val="false"/>
          <w:i w:val="false"/>
          <w:color w:val="000000"/>
          <w:sz w:val="28"/>
        </w:rPr>
        <w:t xml:space="preserve">
      9) пункт 5 статьи 46 изложить в следующей редакции: </w:t>
      </w:r>
      <w:r>
        <w:br/>
      </w:r>
      <w:r>
        <w:rPr>
          <w:rFonts w:ascii="Times New Roman"/>
          <w:b w:val="false"/>
          <w:i w:val="false"/>
          <w:color w:val="000000"/>
          <w:sz w:val="28"/>
        </w:rPr>
        <w:t xml:space="preserve">
      «5. Если иное не установлено настоящим пунктом,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налогов и других обязательных платежей в бюджет на один календарный год. </w:t>
      </w:r>
      <w:r>
        <w:br/>
      </w:r>
      <w:r>
        <w:rPr>
          <w:rFonts w:ascii="Times New Roman"/>
          <w:b w:val="false"/>
          <w:i w:val="false"/>
          <w:color w:val="000000"/>
          <w:sz w:val="28"/>
        </w:rPr>
        <w:t>
      В случае представления налогоплательщиком (налоговым агентом)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корпоративного подоходного налога в бюджет на три календарных года.»;</w:t>
      </w:r>
      <w:r>
        <w:br/>
      </w:r>
      <w:r>
        <w:rPr>
          <w:rFonts w:ascii="Times New Roman"/>
          <w:b w:val="false"/>
          <w:i w:val="false"/>
          <w:color w:val="000000"/>
          <w:sz w:val="28"/>
        </w:rPr>
        <w:t xml:space="preserve">
      10) в статье 47: </w:t>
      </w:r>
      <w:r>
        <w:br/>
      </w:r>
      <w:r>
        <w:rPr>
          <w:rFonts w:ascii="Times New Roman"/>
          <w:b w:val="false"/>
          <w:i w:val="false"/>
          <w:color w:val="000000"/>
          <w:sz w:val="28"/>
        </w:rPr>
        <w:t>
      пункты 1, 3 и 4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и (или) пеней на более поздний срок, но не более чем, на двенадцать календарных месяцев, если иное не установлено статьей 51-2 настоящего Кодекса.</w:t>
      </w:r>
      <w:r>
        <w:br/>
      </w:r>
      <w:r>
        <w:rPr>
          <w:rFonts w:ascii="Times New Roman"/>
          <w:b w:val="false"/>
          <w:i w:val="false"/>
          <w:color w:val="000000"/>
          <w:sz w:val="28"/>
        </w:rPr>
        <w:t>
      Изменение сроков исполнения налогового обязательства по уплате налогов и (или) пеней производится на основании заявления налогоплательщика, содержащего причины переноса срока уплаты налогов и (или) пеней, за исключением случая, установленного статьей 51-2 настоящего Кодекса.»;</w:t>
      </w:r>
      <w:r>
        <w:br/>
      </w:r>
      <w:r>
        <w:rPr>
          <w:rFonts w:ascii="Times New Roman"/>
          <w:b w:val="false"/>
          <w:i w:val="false"/>
          <w:color w:val="000000"/>
          <w:sz w:val="28"/>
        </w:rPr>
        <w:t>
      «3. Если иное не установлено статьей 51-2 настоящего Кодекса, изменение сроков исполнения налогового обязательства по уплате налогов не освобождает налогоплательщика от уплаты пеней за несвоевременную уплату сумм налогов в соответствии со статьей 610 настоящего Кодекса.</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статьей 51-2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xml:space="preserve">
      11) пункт 1 статьи 48 изложить в следующей редакции: </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и статьей 51-2 настоящего Кодекса.»;</w:t>
      </w:r>
      <w:r>
        <w:br/>
      </w:r>
      <w:r>
        <w:rPr>
          <w:rFonts w:ascii="Times New Roman"/>
          <w:b w:val="false"/>
          <w:i w:val="false"/>
          <w:color w:val="000000"/>
          <w:sz w:val="28"/>
        </w:rPr>
        <w:t xml:space="preserve">
      12) дополнить статьей 51-2 следующего содержания: </w:t>
      </w:r>
      <w:r>
        <w:br/>
      </w:r>
      <w:r>
        <w:rPr>
          <w:rFonts w:ascii="Times New Roman"/>
          <w:b w:val="false"/>
          <w:i w:val="false"/>
          <w:color w:val="000000"/>
          <w:sz w:val="28"/>
        </w:rPr>
        <w:t>
      «Статья 51-2. Порядок изменения сроков исполнения налогового</w:t>
      </w:r>
      <w:r>
        <w:br/>
      </w:r>
      <w:r>
        <w:rPr>
          <w:rFonts w:ascii="Times New Roman"/>
          <w:b w:val="false"/>
          <w:i w:val="false"/>
          <w:color w:val="000000"/>
          <w:sz w:val="28"/>
        </w:rPr>
        <w:t>
                    обязательства по уплате налога</w:t>
      </w:r>
      <w:r>
        <w:br/>
      </w:r>
      <w:r>
        <w:rPr>
          <w:rFonts w:ascii="Times New Roman"/>
          <w:b w:val="false"/>
          <w:i w:val="false"/>
          <w:color w:val="000000"/>
          <w:sz w:val="28"/>
        </w:rPr>
        <w:t>
                    реструктуризируемой организации</w:t>
      </w:r>
      <w:r>
        <w:br/>
      </w:r>
      <w:r>
        <w:rPr>
          <w:rFonts w:ascii="Times New Roman"/>
          <w:b w:val="false"/>
          <w:i w:val="false"/>
          <w:color w:val="000000"/>
          <w:sz w:val="28"/>
        </w:rPr>
        <w:t>
      1. Положения настоящей статьи применяются реструктуризируемой организацией к корпоративному подоходному налогу, исчисленному и подлежащему уплате за налоговый период, в котором такой организацией осуществлена реструктуризация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Для целей настоящей статьи под реструктуризируемой организацией понимается налогоплательщик, одновременно соответствующий следующим условиям:</w:t>
      </w:r>
      <w:r>
        <w:br/>
      </w:r>
      <w:r>
        <w:rPr>
          <w:rFonts w:ascii="Times New Roman"/>
          <w:b w:val="false"/>
          <w:i w:val="false"/>
          <w:color w:val="000000"/>
          <w:sz w:val="28"/>
        </w:rPr>
        <w:t xml:space="preserve">
      1) является юридическим лицом-резидентом с участием государства в уставном капитале; </w:t>
      </w:r>
      <w:r>
        <w:br/>
      </w:r>
      <w:r>
        <w:rPr>
          <w:rFonts w:ascii="Times New Roman"/>
          <w:b w:val="false"/>
          <w:i w:val="false"/>
          <w:color w:val="000000"/>
          <w:sz w:val="28"/>
        </w:rPr>
        <w:t>
      2) проведение реструктуризации для исполнения таким юридическим лицом обязательств перед кредиторами осуществляется в порядке, установленном главой 6-1 Закона Республики Казахстан «О банках и банковской деятельности»;</w:t>
      </w:r>
      <w:r>
        <w:br/>
      </w:r>
      <w:r>
        <w:rPr>
          <w:rFonts w:ascii="Times New Roman"/>
          <w:b w:val="false"/>
          <w:i w:val="false"/>
          <w:color w:val="000000"/>
          <w:sz w:val="28"/>
        </w:rPr>
        <w:t>
      3) на дату принятия судом решения о проведении реструктуризации для исполнения таким юридическим лицом обязательств перед кредиторами является организацией, входящей в банковский конгломерат в качестве родительской организации, за исключением банков.</w:t>
      </w:r>
      <w:r>
        <w:br/>
      </w:r>
      <w:r>
        <w:rPr>
          <w:rFonts w:ascii="Times New Roman"/>
          <w:b w:val="false"/>
          <w:i w:val="false"/>
          <w:color w:val="000000"/>
          <w:sz w:val="28"/>
        </w:rPr>
        <w:t>
      2. Под изменением срока исполнения налогового обязательства по уплате корпоративного подоходного налога реструктуризируемой организации признается перенос установленного настоящим Кодексом срока уплаты налога на наиболее поздний срок исполнения обязательств перед кредиторами, предусмотренный планом реструктуризации, но не более чем на десять лет со дня установленного статьей 142 настоящего Кодекса срока уплаты корпоративного подоходного налога, исчисленного и подлежащего уплате за налоговый период, указанный в пункте 1 настоящей статьи.</w:t>
      </w:r>
      <w:r>
        <w:br/>
      </w:r>
      <w:r>
        <w:rPr>
          <w:rFonts w:ascii="Times New Roman"/>
          <w:b w:val="false"/>
          <w:i w:val="false"/>
          <w:color w:val="000000"/>
          <w:sz w:val="28"/>
        </w:rPr>
        <w:t>
      При этом изменение сроков исполнения налогового обязательства по уплате корпоративного подоходного налога производится при соблюдении условий, предусмотренных пунктом 3 настоящей статьи.</w:t>
      </w:r>
      <w:r>
        <w:br/>
      </w:r>
      <w:r>
        <w:rPr>
          <w:rFonts w:ascii="Times New Roman"/>
          <w:b w:val="false"/>
          <w:i w:val="false"/>
          <w:color w:val="000000"/>
          <w:sz w:val="28"/>
        </w:rPr>
        <w:t xml:space="preserve">
      Применение реструктуризируемой организацией положений настоящей статьи не допускается более одного раза. </w:t>
      </w:r>
      <w:r>
        <w:br/>
      </w:r>
      <w:r>
        <w:rPr>
          <w:rFonts w:ascii="Times New Roman"/>
          <w:b w:val="false"/>
          <w:i w:val="false"/>
          <w:color w:val="000000"/>
          <w:sz w:val="28"/>
        </w:rPr>
        <w:t>
      3. Реструктуризируемая организация не позднее срока представления декларации по корпоративному подоходному налогу за налоговый период, указанный в пункте 1 настоящей статьи, обязана представить в налоговый орган по месту нахождения уведомление об изменении сроков исполнения налогового обязательства по уплате корпоративного подоходного налога в соответствии с настоящей статьей.</w:t>
      </w:r>
      <w:r>
        <w:br/>
      </w:r>
      <w:r>
        <w:rPr>
          <w:rFonts w:ascii="Times New Roman"/>
          <w:b w:val="false"/>
          <w:i w:val="false"/>
          <w:color w:val="000000"/>
          <w:sz w:val="28"/>
        </w:rPr>
        <w:t xml:space="preserve">
      Одновременно с уведомлением реструктуризируемая организация представляет следующие документы: </w:t>
      </w:r>
      <w:r>
        <w:br/>
      </w:r>
      <w:r>
        <w:rPr>
          <w:rFonts w:ascii="Times New Roman"/>
          <w:b w:val="false"/>
          <w:i w:val="false"/>
          <w:color w:val="000000"/>
          <w:sz w:val="28"/>
        </w:rPr>
        <w:t>
      1) нотариально засвидетельствованную копию плана реструктуризации, одобренного Национальным Банком Республики Казахстан;</w:t>
      </w:r>
      <w:r>
        <w:br/>
      </w:r>
      <w:r>
        <w:rPr>
          <w:rFonts w:ascii="Times New Roman"/>
          <w:b w:val="false"/>
          <w:i w:val="false"/>
          <w:color w:val="000000"/>
          <w:sz w:val="28"/>
        </w:rPr>
        <w:t>
      2) копию решения суда о проведении реструктуризации, заверенную судом;</w:t>
      </w:r>
      <w:r>
        <w:br/>
      </w:r>
      <w:r>
        <w:rPr>
          <w:rFonts w:ascii="Times New Roman"/>
          <w:b w:val="false"/>
          <w:i w:val="false"/>
          <w:color w:val="000000"/>
          <w:sz w:val="28"/>
        </w:rPr>
        <w:t>
      3) копию определения суда об утверждении плана реструктуризации, заверенную судом.</w:t>
      </w:r>
      <w:r>
        <w:br/>
      </w:r>
      <w:r>
        <w:rPr>
          <w:rFonts w:ascii="Times New Roman"/>
          <w:b w:val="false"/>
          <w:i w:val="false"/>
          <w:color w:val="000000"/>
          <w:sz w:val="28"/>
        </w:rPr>
        <w:t>
      4. Изменение сроков исполнения налогового обязательства по корпоративному подоходному налогу в соответствии с настоящей статьей производится без начисления пеней за несвоевременную уплату такого налога, а также без залога имущества налогоплательщика и (или) третьего лица, и (или) гарантии банка.</w:t>
      </w:r>
      <w:r>
        <w:br/>
      </w:r>
      <w:r>
        <w:rPr>
          <w:rFonts w:ascii="Times New Roman"/>
          <w:b w:val="false"/>
          <w:i w:val="false"/>
          <w:color w:val="000000"/>
          <w:sz w:val="28"/>
        </w:rPr>
        <w:t>
      5. Изменение сроков исполнения налогового обязательства по корпоративному подоходному налогу в соответствии с настоящей статьей не производится при несоблюдении налогоплательщиком положений настоящей статьи.»;</w:t>
      </w:r>
      <w:r>
        <w:br/>
      </w:r>
      <w:r>
        <w:rPr>
          <w:rFonts w:ascii="Times New Roman"/>
          <w:b w:val="false"/>
          <w:i w:val="false"/>
          <w:color w:val="000000"/>
          <w:sz w:val="28"/>
        </w:rPr>
        <w:t xml:space="preserve">
      13) в статье 63: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статей 65 - 67 настоящего Кодекса.»; </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 исчислению и уплате социальных отчислений, по которым данное лицо является налогоплательщиком (налоговым агентом)»;</w:t>
      </w:r>
      <w:r>
        <w:br/>
      </w:r>
      <w:r>
        <w:rPr>
          <w:rFonts w:ascii="Times New Roman"/>
          <w:b w:val="false"/>
          <w:i w:val="false"/>
          <w:color w:val="000000"/>
          <w:sz w:val="28"/>
        </w:rPr>
        <w:t xml:space="preserve">
      14) пункт 3 статьи 64 изложить в следующей редакции: </w:t>
      </w:r>
      <w:r>
        <w:br/>
      </w: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налоговые формы, то такой налогоплательщик должен составлять налоговые формы, предусмотренные для каждой категории налогоплательщиков, к которой он относится.»;</w:t>
      </w:r>
      <w:r>
        <w:br/>
      </w:r>
      <w:r>
        <w:rPr>
          <w:rFonts w:ascii="Times New Roman"/>
          <w:b w:val="false"/>
          <w:i w:val="false"/>
          <w:color w:val="000000"/>
          <w:sz w:val="28"/>
        </w:rPr>
        <w:t xml:space="preserve">
      15) в статье 65: </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Уполномоченный орган утверждает следующие формы расчетов сумм корпоративного подоходного налога:»;</w:t>
      </w:r>
      <w:r>
        <w:br/>
      </w:r>
      <w:r>
        <w:rPr>
          <w:rFonts w:ascii="Times New Roman"/>
          <w:b w:val="false"/>
          <w:i w:val="false"/>
          <w:color w:val="000000"/>
          <w:sz w:val="28"/>
        </w:rPr>
        <w:t xml:space="preserve">
      16) абзац первый пункта 1 статьи 67 изложить в следующей редакции: </w:t>
      </w:r>
      <w:r>
        <w:br/>
      </w: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r>
        <w:br/>
      </w:r>
      <w:r>
        <w:rPr>
          <w:rFonts w:ascii="Times New Roman"/>
          <w:b w:val="false"/>
          <w:i w:val="false"/>
          <w:color w:val="000000"/>
          <w:sz w:val="28"/>
        </w:rPr>
        <w:t xml:space="preserve">
      17) в статье 68: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представлять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Налоговую отчетность обязаны представлять исключительно в электронном виде, допускающем компьютерную обработку информации - посредством системы приема и обработки налоговой отчетности, следующие физические лица:</w:t>
      </w:r>
      <w:r>
        <w:br/>
      </w:r>
      <w:r>
        <w:rPr>
          <w:rFonts w:ascii="Times New Roman"/>
          <w:b w:val="false"/>
          <w:i w:val="false"/>
          <w:color w:val="000000"/>
          <w:sz w:val="28"/>
        </w:rPr>
        <w:t>
      лицо, на которое возложено обязательство по представлению декларации в соответствии с Конституционным законом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работник национального управляющего холдинга, национального холдинга и национальной компании, перечень которых утвержден Правительством Республики Казахстан, при соответствии следующим условиям:</w:t>
      </w:r>
      <w:r>
        <w:br/>
      </w:r>
      <w:r>
        <w:rPr>
          <w:rFonts w:ascii="Times New Roman"/>
          <w:b w:val="false"/>
          <w:i w:val="false"/>
          <w:color w:val="000000"/>
          <w:sz w:val="28"/>
        </w:rPr>
        <w:t>
      должность работника в соответствии с трудовым законодательством относится к административному персоналу;</w:t>
      </w:r>
      <w:r>
        <w:br/>
      </w:r>
      <w:r>
        <w:rPr>
          <w:rFonts w:ascii="Times New Roman"/>
          <w:b w:val="false"/>
          <w:i w:val="false"/>
          <w:color w:val="000000"/>
          <w:sz w:val="28"/>
        </w:rPr>
        <w:t>
      работа не осуществляется вахтовым методом или не имеет разъездного характера;</w:t>
      </w:r>
      <w:r>
        <w:br/>
      </w:r>
      <w:r>
        <w:rPr>
          <w:rFonts w:ascii="Times New Roman"/>
          <w:b w:val="false"/>
          <w:i w:val="false"/>
          <w:color w:val="000000"/>
          <w:sz w:val="28"/>
        </w:rPr>
        <w:t>
      местом нахождения в соответствии с налоговым законодательством национального управляющего холдинга, национального холдинга и национальной компании является город республиканского, областного, районного значения.</w:t>
      </w:r>
      <w:r>
        <w:br/>
      </w:r>
      <w:r>
        <w:rPr>
          <w:rFonts w:ascii="Times New Roman"/>
          <w:b w:val="false"/>
          <w:i w:val="false"/>
          <w:color w:val="000000"/>
          <w:sz w:val="28"/>
        </w:rPr>
        <w:t>
      Положения настоящего пункта не распространяются на физических лиц, на территории места жительства которых, по данным уполномоченного государственного органа в области транспорта, коммуникаций, связи и информатизации отсутствуют сети телекоммуникаций общего пользования.»;</w:t>
      </w:r>
      <w:r>
        <w:br/>
      </w:r>
      <w:r>
        <w:rPr>
          <w:rFonts w:ascii="Times New Roman"/>
          <w:b w:val="false"/>
          <w:i w:val="false"/>
          <w:color w:val="000000"/>
          <w:sz w:val="28"/>
        </w:rPr>
        <w:t xml:space="preserve">
      18) в статье 69: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Методом удаления производится отзыв следующей налоговой отчетности:</w:t>
      </w:r>
      <w:r>
        <w:br/>
      </w:r>
      <w:r>
        <w:rPr>
          <w:rFonts w:ascii="Times New Roman"/>
          <w:b w:val="false"/>
          <w:i w:val="false"/>
          <w:color w:val="000000"/>
          <w:sz w:val="28"/>
        </w:rPr>
        <w:t>
      1) ликвидационной налоговой отчетности в случае принятия налогоплательщиком решения в соответствии со статьями 37, 38, 40–42 настоящего Кодекса о возобновлении деятельности до начала проведения налоговой проверки;</w:t>
      </w:r>
      <w:r>
        <w:br/>
      </w:r>
      <w:r>
        <w:rPr>
          <w:rFonts w:ascii="Times New Roman"/>
          <w:b w:val="false"/>
          <w:i w:val="false"/>
          <w:color w:val="000000"/>
          <w:sz w:val="28"/>
        </w:rPr>
        <w:t>
      2) представленной налогоплательщиком с нарушением условий пункта 2 статьи 68, пункта 5 статьи 70 настоящего Кодекса;</w:t>
      </w:r>
      <w:r>
        <w:br/>
      </w:r>
      <w:r>
        <w:rPr>
          <w:rFonts w:ascii="Times New Roman"/>
          <w:b w:val="false"/>
          <w:i w:val="false"/>
          <w:color w:val="000000"/>
          <w:sz w:val="28"/>
        </w:rPr>
        <w:t>
      3) представленной налогоплательщиком, у которого в соответствии с настоящим Кодексом отсутствует обязательство по представлению такой налоговой отчетности;</w:t>
      </w:r>
      <w:r>
        <w:br/>
      </w:r>
      <w:r>
        <w:rPr>
          <w:rFonts w:ascii="Times New Roman"/>
          <w:b w:val="false"/>
          <w:i w:val="false"/>
          <w:color w:val="000000"/>
          <w:sz w:val="28"/>
        </w:rPr>
        <w:t>
      4) которая считается непредставленной в соответствии с пунктом 5 статьи 584 настоящего Кодекса;</w:t>
      </w:r>
      <w:r>
        <w:br/>
      </w:r>
      <w:r>
        <w:rPr>
          <w:rFonts w:ascii="Times New Roman"/>
          <w:b w:val="false"/>
          <w:i w:val="false"/>
          <w:color w:val="000000"/>
          <w:sz w:val="28"/>
        </w:rPr>
        <w:t>
      5) представленной налогоплательщиком после истечения срока исковой давности.</w:t>
      </w:r>
      <w:r>
        <w:br/>
      </w:r>
      <w:r>
        <w:rPr>
          <w:rFonts w:ascii="Times New Roman"/>
          <w:b w:val="false"/>
          <w:i w:val="false"/>
          <w:color w:val="000000"/>
          <w:sz w:val="28"/>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и социальных отчислений по отзываемой налоговой отчетности.</w:t>
      </w:r>
      <w:r>
        <w:br/>
      </w:r>
      <w:r>
        <w:rPr>
          <w:rFonts w:ascii="Times New Roman"/>
          <w:b w:val="false"/>
          <w:i w:val="false"/>
          <w:color w:val="000000"/>
          <w:sz w:val="28"/>
        </w:rPr>
        <w:t>
      В случае отзыва налоговой отчетности, считающейся не представленной в соответствии с подпунктом 2)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r>
        <w:br/>
      </w:r>
      <w:r>
        <w:rPr>
          <w:rFonts w:ascii="Times New Roman"/>
          <w:b w:val="false"/>
          <w:i w:val="false"/>
          <w:color w:val="000000"/>
          <w:sz w:val="28"/>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случае, если налогоплательщиком (налоговым агентом) не представлено налоговое заявление об отзыве налоговой отчетности, указанной в подпунктах 2) - 5) пункта 2 настоящей статьи, налоговый орган в установленные сроки направляет налогоплательщику (налоговому агенту) уведомление, предусмотренное подпунктом 9) пункта 2 статьи 607 настоящего Кодекса.»;</w:t>
      </w:r>
      <w:r>
        <w:br/>
      </w:r>
      <w:r>
        <w:rPr>
          <w:rFonts w:ascii="Times New Roman"/>
          <w:b w:val="false"/>
          <w:i w:val="false"/>
          <w:color w:val="000000"/>
          <w:sz w:val="28"/>
        </w:rPr>
        <w:t xml:space="preserve">
      19) статьи 71, 72 изложить в следующей редакции: </w:t>
      </w:r>
      <w:r>
        <w:br/>
      </w:r>
      <w:r>
        <w:rPr>
          <w:rFonts w:ascii="Times New Roman"/>
          <w:b w:val="false"/>
          <w:i w:val="false"/>
          <w:color w:val="000000"/>
          <w:sz w:val="28"/>
        </w:rPr>
        <w:t>
      «Статья 71. Продление сроков представления налоговой отчетности</w:t>
      </w:r>
      <w:r>
        <w:br/>
      </w:r>
      <w:r>
        <w:rPr>
          <w:rFonts w:ascii="Times New Roman"/>
          <w:b w:val="false"/>
          <w:i w:val="false"/>
          <w:color w:val="000000"/>
          <w:sz w:val="28"/>
        </w:rPr>
        <w:t>
                  по мониторингу</w:t>
      </w:r>
      <w:r>
        <w:br/>
      </w:r>
      <w:r>
        <w:rPr>
          <w:rFonts w:ascii="Times New Roman"/>
          <w:b w:val="false"/>
          <w:i w:val="false"/>
          <w:color w:val="000000"/>
          <w:sz w:val="28"/>
        </w:rPr>
        <w:t>
      Крупный налогоплательщик, подлежащий мониторингу, вправе продлить срок представления отчетности по мониторингу, указанной в статье 624 настоящего Кодекса, до 60 календарных дней.</w:t>
      </w:r>
      <w:r>
        <w:br/>
      </w: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w:t>
      </w:r>
      <w:r>
        <w:br/>
      </w:r>
      <w:r>
        <w:rPr>
          <w:rFonts w:ascii="Times New Roman"/>
          <w:b w:val="false"/>
          <w:i w:val="false"/>
          <w:color w:val="000000"/>
          <w:sz w:val="28"/>
        </w:rPr>
        <w:t>
      Статья 72. Продление сроков представления налоговой отчетности,</w:t>
      </w:r>
      <w:r>
        <w:br/>
      </w:r>
      <w:r>
        <w:rPr>
          <w:rFonts w:ascii="Times New Roman"/>
          <w:b w:val="false"/>
          <w:i w:val="false"/>
          <w:color w:val="000000"/>
          <w:sz w:val="28"/>
        </w:rPr>
        <w:t>
                 за исключением налоговой отчетности по мониторингу</w:t>
      </w:r>
      <w:r>
        <w:br/>
      </w:r>
      <w:r>
        <w:rPr>
          <w:rFonts w:ascii="Times New Roman"/>
          <w:b w:val="false"/>
          <w:i w:val="false"/>
          <w:color w:val="000000"/>
          <w:sz w:val="28"/>
        </w:rPr>
        <w:t>
      1. Налогоплательщик (налоговый агент) вправе продлить срок представления налоговой отчетности при условии ее представления в электронном виде, за исключением отчетности по мониторингу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r>
        <w:br/>
      </w:r>
      <w:r>
        <w:rPr>
          <w:rFonts w:ascii="Times New Roman"/>
          <w:b w:val="false"/>
          <w:i w:val="false"/>
          <w:color w:val="000000"/>
          <w:sz w:val="28"/>
        </w:rPr>
        <w:t xml:space="preserve">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уведомление о продлении срока представления налоговой отчетности по форме, установленной уполномоченным органом. </w:t>
      </w:r>
      <w:r>
        <w:br/>
      </w:r>
      <w:r>
        <w:rPr>
          <w:rFonts w:ascii="Times New Roman"/>
          <w:b w:val="false"/>
          <w:i w:val="false"/>
          <w:color w:val="000000"/>
          <w:sz w:val="28"/>
        </w:rPr>
        <w:t>
      Уведомление о продлении срока представления налоговой отчетности направляется налогоплательщиком (налоговым агентом) на бумажном носителе или в электронном виде, допускающем компьютерную обработку информации посредством системы приема и обработки налоговой отчетности, до истечения срока, установленного настоящим Кодексом, для представления налоговой отчетности.</w:t>
      </w:r>
      <w:r>
        <w:br/>
      </w:r>
      <w:r>
        <w:rPr>
          <w:rFonts w:ascii="Times New Roman"/>
          <w:b w:val="false"/>
          <w:i w:val="false"/>
          <w:color w:val="000000"/>
          <w:sz w:val="28"/>
        </w:rPr>
        <w:t>
      Продление срока представления налоговой отчетности распространяется на налоговую отчетность, представляемую налогоплательщиком (налоговым агентом) в течение календарного года, в котором в налоговый орган направлено уведомление на продление срока представления налоговой отчетности.</w:t>
      </w:r>
      <w:r>
        <w:br/>
      </w:r>
      <w:r>
        <w:rPr>
          <w:rFonts w:ascii="Times New Roman"/>
          <w:b w:val="false"/>
          <w:i w:val="false"/>
          <w:color w:val="000000"/>
          <w:sz w:val="28"/>
        </w:rPr>
        <w:t xml:space="preserve">
      3. Срок представления налоговой отчетности продлевается на период: </w:t>
      </w:r>
      <w:r>
        <w:br/>
      </w:r>
      <w:r>
        <w:rPr>
          <w:rFonts w:ascii="Times New Roman"/>
          <w:b w:val="false"/>
          <w:i w:val="false"/>
          <w:color w:val="000000"/>
          <w:sz w:val="28"/>
        </w:rPr>
        <w:t xml:space="preserve">
      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 </w:t>
      </w:r>
      <w:r>
        <w:br/>
      </w:r>
      <w:r>
        <w:rPr>
          <w:rFonts w:ascii="Times New Roman"/>
          <w:b w:val="false"/>
          <w:i w:val="false"/>
          <w:color w:val="000000"/>
          <w:sz w:val="28"/>
        </w:rPr>
        <w:t xml:space="preserve">
      2) по иным видам налогов, другим обязательным платежам в бюджет, пенсионным взносам и социальным отчислениям – не более пятнадцати календарных дней со срока, установленного для представления декларации и (или) расчета. </w:t>
      </w:r>
      <w:r>
        <w:br/>
      </w:r>
      <w:r>
        <w:rPr>
          <w:rFonts w:ascii="Times New Roman"/>
          <w:b w:val="false"/>
          <w:i w:val="false"/>
          <w:color w:val="000000"/>
          <w:sz w:val="28"/>
        </w:rPr>
        <w:t xml:space="preserve">
      Продление срока представления налоговой отчетности не распространяется на срок представления расчета сумм авансовых платежей, предусмотренный статьей 141 настоящего Кодекса. </w:t>
      </w:r>
      <w:r>
        <w:br/>
      </w: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пенсионных взносов и социальных отчислений.»;</w:t>
      </w:r>
      <w:r>
        <w:br/>
      </w:r>
      <w:r>
        <w:rPr>
          <w:rFonts w:ascii="Times New Roman"/>
          <w:b w:val="false"/>
          <w:i w:val="false"/>
          <w:color w:val="000000"/>
          <w:sz w:val="28"/>
        </w:rPr>
        <w:t xml:space="preserve">
      20) пункт 4 статьи 73 изложить в следующей редакции: </w:t>
      </w:r>
      <w:r>
        <w:br/>
      </w:r>
      <w:r>
        <w:rPr>
          <w:rFonts w:ascii="Times New Roman"/>
          <w:b w:val="false"/>
          <w:i w:val="false"/>
          <w:color w:val="000000"/>
          <w:sz w:val="28"/>
        </w:rPr>
        <w:t>
      «4. Решение об отказе в приостановлении представления налоговой отчетности принимается в случаях:</w:t>
      </w:r>
      <w:r>
        <w:br/>
      </w:r>
      <w:r>
        <w:rPr>
          <w:rFonts w:ascii="Times New Roman"/>
          <w:b w:val="false"/>
          <w:i w:val="false"/>
          <w:color w:val="000000"/>
          <w:sz w:val="28"/>
        </w:rPr>
        <w:t>
      1) наличия у налогоплательщика (налогового агента) налоговой задолженности, задолженности по обязательным пенсионным взносам, социальным отчислениям на дату подачи заявления;</w:t>
      </w:r>
      <w:r>
        <w:br/>
      </w:r>
      <w:r>
        <w:rPr>
          <w:rFonts w:ascii="Times New Roman"/>
          <w:b w:val="false"/>
          <w:i w:val="false"/>
          <w:color w:val="000000"/>
          <w:sz w:val="28"/>
        </w:rPr>
        <w:t>
      2)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3) признания налоговым органом налогоплательщика бездействующим в соответствии со статьей 579 настоящего Кодекса.»;</w:t>
      </w:r>
      <w:r>
        <w:br/>
      </w:r>
      <w:r>
        <w:rPr>
          <w:rFonts w:ascii="Times New Roman"/>
          <w:b w:val="false"/>
          <w:i w:val="false"/>
          <w:color w:val="000000"/>
          <w:sz w:val="28"/>
        </w:rPr>
        <w:t xml:space="preserve">
      21) в статье 78: </w:t>
      </w:r>
      <w:r>
        <w:br/>
      </w:r>
      <w:r>
        <w:rPr>
          <w:rFonts w:ascii="Times New Roman"/>
          <w:b w:val="false"/>
          <w:i w:val="false"/>
          <w:color w:val="000000"/>
          <w:sz w:val="28"/>
        </w:rPr>
        <w:t>
      в пункте 1:</w:t>
      </w:r>
      <w:r>
        <w:br/>
      </w:r>
      <w:r>
        <w:rPr>
          <w:rFonts w:ascii="Times New Roman"/>
          <w:b w:val="false"/>
          <w:i w:val="false"/>
          <w:color w:val="000000"/>
          <w:sz w:val="28"/>
        </w:rPr>
        <w:t>
      абзацы четвертый и пятый части третьей изложить в следующей редакции:</w:t>
      </w:r>
      <w:r>
        <w:br/>
      </w:r>
      <w:r>
        <w:rPr>
          <w:rFonts w:ascii="Times New Roman"/>
          <w:b w:val="false"/>
          <w:i w:val="false"/>
          <w:color w:val="000000"/>
          <w:sz w:val="28"/>
        </w:rPr>
        <w:t>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начисленную на дату расторжения договора лизинга;</w:t>
      </w:r>
      <w:r>
        <w:br/>
      </w:r>
      <w:r>
        <w:rPr>
          <w:rFonts w:ascii="Times New Roman"/>
          <w:b w:val="false"/>
          <w:i w:val="false"/>
          <w:color w:val="000000"/>
          <w:sz w:val="28"/>
        </w:rPr>
        <w:t>
      в случае, если по договору первичного лизинга предусмотрен метод уплаты равными долями, – стоимость предмета лизинга, передаваемого во вторичный лизинг, не превышает стоимость предмета лизинга по договору первичного лизинга, уменьшенную на сумму лизинговых платежей, начисленную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br/>
      </w:r>
      <w:r>
        <w:rPr>
          <w:rFonts w:ascii="Times New Roman"/>
          <w:b w:val="false"/>
          <w:i w:val="false"/>
          <w:color w:val="000000"/>
          <w:sz w:val="28"/>
        </w:rPr>
        <w:t xml:space="preserve">
      22) статью 79 исключить; </w:t>
      </w:r>
      <w:r>
        <w:br/>
      </w:r>
      <w:r>
        <w:rPr>
          <w:rFonts w:ascii="Times New Roman"/>
          <w:b w:val="false"/>
          <w:i w:val="false"/>
          <w:color w:val="000000"/>
          <w:sz w:val="28"/>
        </w:rPr>
        <w:t xml:space="preserve">
      23) пункт 2 статьи 84 дополнить подпунктами 9) и 10) следующего содержания: </w:t>
      </w:r>
      <w:r>
        <w:br/>
      </w:r>
      <w:r>
        <w:rPr>
          <w:rFonts w:ascii="Times New Roman"/>
          <w:b w:val="false"/>
          <w:i w:val="false"/>
          <w:color w:val="000000"/>
          <w:sz w:val="28"/>
        </w:rPr>
        <w:t>
      «9) для лица, который произвел подакцизный товар, указанный в подпункте 5) статьи 279 настоящего Кодекса, из давальческого сырья – сумма возмещения, подлежащего получению (полученного) в счет исполнения таким лицом налогового обязательства по уплате акциза по подакцизным товарам, являющимся продуктом переработки давальческого сырья;</w:t>
      </w:r>
      <w:r>
        <w:br/>
      </w:r>
      <w:r>
        <w:rPr>
          <w:rFonts w:ascii="Times New Roman"/>
          <w:b w:val="false"/>
          <w:i w:val="false"/>
          <w:color w:val="000000"/>
          <w:sz w:val="28"/>
        </w:rPr>
        <w:t>
      10) стоимость имущества, полученного государственным предприятием от государственного учреждения, в виде:</w:t>
      </w:r>
      <w:r>
        <w:br/>
      </w:r>
      <w:r>
        <w:rPr>
          <w:rFonts w:ascii="Times New Roman"/>
          <w:b w:val="false"/>
          <w:i w:val="false"/>
          <w:color w:val="000000"/>
          <w:sz w:val="28"/>
        </w:rPr>
        <w:t>
      основных средств, закрепленных на праве хозяйственного ведения или оперативного управления за таким предприятием;</w:t>
      </w:r>
      <w:r>
        <w:br/>
      </w:r>
      <w:r>
        <w:rPr>
          <w:rFonts w:ascii="Times New Roman"/>
          <w:b w:val="false"/>
          <w:i w:val="false"/>
          <w:color w:val="000000"/>
          <w:sz w:val="28"/>
        </w:rPr>
        <w:t>
      денег на приобретение основных средств, которые будут закреплены за таким предприятием на праве хозяйственного ведения или оперативного управления.»;</w:t>
      </w:r>
      <w:r>
        <w:br/>
      </w:r>
      <w:r>
        <w:rPr>
          <w:rFonts w:ascii="Times New Roman"/>
          <w:b w:val="false"/>
          <w:i w:val="false"/>
          <w:color w:val="000000"/>
          <w:sz w:val="28"/>
        </w:rPr>
        <w:t xml:space="preserve">
      24) в статье 85: </w:t>
      </w:r>
      <w:r>
        <w:br/>
      </w:r>
      <w:r>
        <w:rPr>
          <w:rFonts w:ascii="Times New Roman"/>
          <w:b w:val="false"/>
          <w:i w:val="false"/>
          <w:color w:val="000000"/>
          <w:sz w:val="28"/>
        </w:rPr>
        <w:t>
      в пункте 1:</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доход страховой, перестраховочной организации по договорам страхования, перестрахования;»;</w:t>
      </w:r>
      <w:r>
        <w:br/>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доход государственного предприятия, возникающий в соответствии с международными стандартами финансовой отчетности и требованиями законодательства Республики Казахстан в связи с амортизацией основных средств, закрепленных на праве хозяйственного ведения или оперативного управления за таким предприятием;»;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Налогоплательщик имеет право на корректировку доходов в соответствии со статьями 131 и 132 настоящего Кодекса. При этом совокупный годовой доход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xml:space="preserve">
      25) пункт 2 статьи 87 дополнить подпунктом 6-1) следующего содержания: </w:t>
      </w:r>
      <w:r>
        <w:br/>
      </w:r>
      <w:r>
        <w:rPr>
          <w:rFonts w:ascii="Times New Roman"/>
          <w:b w:val="false"/>
          <w:i w:val="false"/>
          <w:color w:val="000000"/>
          <w:sz w:val="28"/>
        </w:rPr>
        <w:t>
      «6-1) инвестиционное золото;»;</w:t>
      </w:r>
      <w:r>
        <w:br/>
      </w:r>
      <w:r>
        <w:rPr>
          <w:rFonts w:ascii="Times New Roman"/>
          <w:b w:val="false"/>
          <w:i w:val="false"/>
          <w:color w:val="000000"/>
          <w:sz w:val="28"/>
        </w:rPr>
        <w:t xml:space="preserve">
      26) дополнить статьей 89-1 следующего содержания: </w:t>
      </w:r>
      <w:r>
        <w:br/>
      </w:r>
      <w:r>
        <w:rPr>
          <w:rFonts w:ascii="Times New Roman"/>
          <w:b w:val="false"/>
          <w:i w:val="false"/>
          <w:color w:val="000000"/>
          <w:sz w:val="28"/>
        </w:rPr>
        <w:t>
      «Статья 89-1. Доходы страховой, перестраховочной организации по</w:t>
      </w:r>
      <w:r>
        <w:br/>
      </w:r>
      <w:r>
        <w:rPr>
          <w:rFonts w:ascii="Times New Roman"/>
          <w:b w:val="false"/>
          <w:i w:val="false"/>
          <w:color w:val="000000"/>
          <w:sz w:val="28"/>
        </w:rPr>
        <w:t>
                    договорам страхования, перестрахования</w:t>
      </w:r>
      <w:r>
        <w:br/>
      </w:r>
      <w:r>
        <w:rPr>
          <w:rFonts w:ascii="Times New Roman"/>
          <w:b w:val="false"/>
          <w:i w:val="false"/>
          <w:color w:val="000000"/>
          <w:sz w:val="28"/>
        </w:rPr>
        <w:t xml:space="preserve">
      1. Доходом страховой, перестраховочной организации по договорам страхования, перестрахования признаются доходы страховой, перестраховочной организации в виде: </w:t>
      </w:r>
      <w:r>
        <w:br/>
      </w:r>
      <w:r>
        <w:rPr>
          <w:rFonts w:ascii="Times New Roman"/>
          <w:b w:val="false"/>
          <w:i w:val="false"/>
          <w:color w:val="000000"/>
          <w:sz w:val="28"/>
        </w:rPr>
        <w:t xml:space="preserve">
      1) страховых премий (взносов); </w:t>
      </w:r>
      <w:r>
        <w:br/>
      </w:r>
      <w:r>
        <w:rPr>
          <w:rFonts w:ascii="Times New Roman"/>
          <w:b w:val="false"/>
          <w:i w:val="false"/>
          <w:color w:val="000000"/>
          <w:sz w:val="28"/>
        </w:rPr>
        <w:t xml:space="preserve">
      2) активов перестрахования, созданных по незаработанным премиям, непроизошедшим убыткам, заявленным, но неурегулированным убыткам; </w:t>
      </w:r>
      <w:r>
        <w:br/>
      </w:r>
      <w:r>
        <w:rPr>
          <w:rFonts w:ascii="Times New Roman"/>
          <w:b w:val="false"/>
          <w:i w:val="false"/>
          <w:color w:val="000000"/>
          <w:sz w:val="28"/>
        </w:rPr>
        <w:t xml:space="preserve">
      3) возмещения расходов по страховым выплатам; </w:t>
      </w:r>
      <w:r>
        <w:br/>
      </w:r>
      <w:r>
        <w:rPr>
          <w:rFonts w:ascii="Times New Roman"/>
          <w:b w:val="false"/>
          <w:i w:val="false"/>
          <w:color w:val="000000"/>
          <w:sz w:val="28"/>
        </w:rPr>
        <w:t xml:space="preserve">
      4) прочих доходов по договорам страхования, перестрахования, за исключением доходов, указанных в пункте 3 статьи 90, статье 95 настоящего Кодекса. </w:t>
      </w:r>
      <w:r>
        <w:br/>
      </w:r>
      <w:r>
        <w:rPr>
          <w:rFonts w:ascii="Times New Roman"/>
          <w:b w:val="false"/>
          <w:i w:val="false"/>
          <w:color w:val="000000"/>
          <w:sz w:val="28"/>
        </w:rPr>
        <w:t xml:space="preserve">
      2. Положения настоящей статьи не распространяются на договора страхования, перестрахования, по которым доход в виде страховых премий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 </w:t>
      </w:r>
      <w:r>
        <w:br/>
      </w:r>
      <w:r>
        <w:rPr>
          <w:rFonts w:ascii="Times New Roman"/>
          <w:b w:val="false"/>
          <w:i w:val="false"/>
          <w:color w:val="000000"/>
          <w:sz w:val="28"/>
        </w:rPr>
        <w:t xml:space="preserve">
      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активов на конец предыдущего налогового периода. </w:t>
      </w:r>
      <w:r>
        <w:br/>
      </w:r>
      <w:r>
        <w:rPr>
          <w:rFonts w:ascii="Times New Roman"/>
          <w:b w:val="false"/>
          <w:i w:val="false"/>
          <w:color w:val="000000"/>
          <w:sz w:val="28"/>
        </w:rPr>
        <w:t>
      4. Доходом страховой, перестраховочной организации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r>
        <w:br/>
      </w:r>
      <w:r>
        <w:rPr>
          <w:rFonts w:ascii="Times New Roman"/>
          <w:b w:val="false"/>
          <w:i w:val="false"/>
          <w:color w:val="000000"/>
          <w:sz w:val="28"/>
        </w:rPr>
        <w:t>
      При этом по вступившему в действие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r>
        <w:br/>
      </w:r>
      <w:r>
        <w:rPr>
          <w:rFonts w:ascii="Times New Roman"/>
          <w:b w:val="false"/>
          <w:i w:val="false"/>
          <w:color w:val="000000"/>
          <w:sz w:val="28"/>
        </w:rPr>
        <w:t>
                      Д * (А/Б), где:</w:t>
      </w:r>
      <w:r>
        <w:br/>
      </w:r>
      <w:r>
        <w:rPr>
          <w:rFonts w:ascii="Times New Roman"/>
          <w:b w:val="false"/>
          <w:i w:val="false"/>
          <w:color w:val="000000"/>
          <w:sz w:val="28"/>
        </w:rPr>
        <w:t>
      Д - подлежащий получению (полученный) в отчетном налоговом периоде доход в виде возмещения расходов по страховым выплатам;</w:t>
      </w:r>
      <w:r>
        <w:br/>
      </w:r>
      <w:r>
        <w:rPr>
          <w:rFonts w:ascii="Times New Roman"/>
          <w:b w:val="false"/>
          <w:i w:val="false"/>
          <w:color w:val="000000"/>
          <w:sz w:val="28"/>
        </w:rPr>
        <w:t>
      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Б - страховые взносы, подлежащие получению (полученные) со дня вступления договора в действие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xml:space="preserve">
      27) пункт 3 статьи 90 изложить в следующей редакции: </w:t>
      </w:r>
      <w:r>
        <w:br/>
      </w:r>
      <w:r>
        <w:rPr>
          <w:rFonts w:ascii="Times New Roman"/>
          <w:b w:val="false"/>
          <w:i w:val="false"/>
          <w:color w:val="000000"/>
          <w:sz w:val="28"/>
        </w:rPr>
        <w:t>
      «3.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резервов на конец предыдущего налогового периода.»;</w:t>
      </w:r>
      <w:r>
        <w:br/>
      </w:r>
      <w:r>
        <w:rPr>
          <w:rFonts w:ascii="Times New Roman"/>
          <w:b w:val="false"/>
          <w:i w:val="false"/>
          <w:color w:val="000000"/>
          <w:sz w:val="28"/>
        </w:rPr>
        <w:t xml:space="preserve">
      28) пункт 2 статьи 95 изложить в следующей редакции: </w:t>
      </w:r>
      <w:r>
        <w:br/>
      </w:r>
      <w:r>
        <w:rPr>
          <w:rFonts w:ascii="Times New Roman"/>
          <w:b w:val="false"/>
          <w:i w:val="false"/>
          <w:color w:val="000000"/>
          <w:sz w:val="28"/>
        </w:rPr>
        <w:t>
      «2. Сумма страховых премий, подлежащих возврату или возвращенных страховой организацией страхователю в соответствии с гражданским законодательством Республики Казахстан по договорам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подлежали возврату или были возвращены страхователю.»;</w:t>
      </w:r>
      <w:r>
        <w:br/>
      </w:r>
      <w:r>
        <w:rPr>
          <w:rFonts w:ascii="Times New Roman"/>
          <w:b w:val="false"/>
          <w:i w:val="false"/>
          <w:color w:val="000000"/>
          <w:sz w:val="28"/>
        </w:rPr>
        <w:t xml:space="preserve">
      29) часть первую пункта 1 статьи 99 дополнить подпунктом 16) следующего содержания: </w:t>
      </w:r>
      <w:r>
        <w:br/>
      </w:r>
      <w:r>
        <w:rPr>
          <w:rFonts w:ascii="Times New Roman"/>
          <w:b w:val="false"/>
          <w:i w:val="false"/>
          <w:color w:val="000000"/>
          <w:sz w:val="28"/>
        </w:rPr>
        <w:t>
      «16) инвестиционные доходы организации, осуществляющей обязательное гарантирование депозитов, полученные от инвестирования активов специального резерва и направленные на его увеличение.»;</w:t>
      </w:r>
      <w:r>
        <w:br/>
      </w:r>
      <w:r>
        <w:rPr>
          <w:rFonts w:ascii="Times New Roman"/>
          <w:b w:val="false"/>
          <w:i w:val="false"/>
          <w:color w:val="000000"/>
          <w:sz w:val="28"/>
        </w:rPr>
        <w:t xml:space="preserve">
      30) в статье 100: </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После выполнения требований, указанных в пункте 2 статьи 230 настоящего Кодекса, и снятия с регистрационного учета по налогу на добавленную стоимость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которое не зачтено в счет предстоящих платежей по налогу на добавленную стоимость, не предъявлено к возврату по оборотам, облагаемым по нулевой ставке, подлежит отнесению на вычеты.»;</w:t>
      </w:r>
      <w:r>
        <w:br/>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Налогоплательщик имеет право на корректировку вычетов в соответствии со статьями 131 и 132 настоящего Кодекса. При этом сумма вычетов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xml:space="preserve">
      31) дополнить статьей 105-1 следующего содержания: </w:t>
      </w:r>
      <w:r>
        <w:br/>
      </w:r>
      <w:r>
        <w:rPr>
          <w:rFonts w:ascii="Times New Roman"/>
          <w:b w:val="false"/>
          <w:i w:val="false"/>
          <w:color w:val="000000"/>
          <w:sz w:val="28"/>
        </w:rPr>
        <w:t>
      «Статья 105-1. Вычеты страховой, перестраховочной организации</w:t>
      </w:r>
      <w:r>
        <w:br/>
      </w:r>
      <w:r>
        <w:rPr>
          <w:rFonts w:ascii="Times New Roman"/>
          <w:b w:val="false"/>
          <w:i w:val="false"/>
          <w:color w:val="000000"/>
          <w:sz w:val="28"/>
        </w:rPr>
        <w:t>
      1. Страховая, перестраховочная организация вправе отнести на вычеты следующие начисленные расходы:</w:t>
      </w:r>
      <w:r>
        <w:br/>
      </w:r>
      <w:r>
        <w:rPr>
          <w:rFonts w:ascii="Times New Roman"/>
          <w:b w:val="false"/>
          <w:i w:val="false"/>
          <w:color w:val="000000"/>
          <w:sz w:val="28"/>
        </w:rPr>
        <w:t>
      1) страховые выплаты по договорам страхования, перестрахования;</w:t>
      </w:r>
      <w:r>
        <w:br/>
      </w:r>
      <w:r>
        <w:rPr>
          <w:rFonts w:ascii="Times New Roman"/>
          <w:b w:val="false"/>
          <w:i w:val="false"/>
          <w:color w:val="000000"/>
          <w:sz w:val="28"/>
        </w:rPr>
        <w:t>
      2) выкупные суммы и страховые премии (взносы) - подлежащие возврату (возвращенные) в соответствии с гражданским законодательством Республики Казахстан;</w:t>
      </w:r>
      <w:r>
        <w:br/>
      </w:r>
      <w:r>
        <w:rPr>
          <w:rFonts w:ascii="Times New Roman"/>
          <w:b w:val="false"/>
          <w:i w:val="false"/>
          <w:color w:val="000000"/>
          <w:sz w:val="28"/>
        </w:rPr>
        <w:t>
      3) страховые премии (взносы) по договорам страхования, перестрахования, подлежащие уплате (уплаченные) перестраховщику по договорам перестрахования;</w:t>
      </w:r>
      <w:r>
        <w:br/>
      </w:r>
      <w:r>
        <w:rPr>
          <w:rFonts w:ascii="Times New Roman"/>
          <w:b w:val="false"/>
          <w:i w:val="false"/>
          <w:color w:val="000000"/>
          <w:sz w:val="28"/>
        </w:rPr>
        <w:t>
      4) расходы по созданию страховых резервов по договорам страхования, перестрахования в соответствии с пунктом 2 статьи 106 настоящего Кодекса;</w:t>
      </w:r>
      <w:r>
        <w:br/>
      </w:r>
      <w:r>
        <w:rPr>
          <w:rFonts w:ascii="Times New Roman"/>
          <w:b w:val="false"/>
          <w:i w:val="false"/>
          <w:color w:val="000000"/>
          <w:sz w:val="28"/>
        </w:rPr>
        <w:t>
      5) выплаты страховым агентам и страховым брокерам по договорам страхования, перестрахования;</w:t>
      </w:r>
      <w:r>
        <w:br/>
      </w:r>
      <w:r>
        <w:rPr>
          <w:rFonts w:ascii="Times New Roman"/>
          <w:b w:val="false"/>
          <w:i w:val="false"/>
          <w:color w:val="000000"/>
          <w:sz w:val="28"/>
        </w:rPr>
        <w:t>
      6) прочие расходы страховой, перестраховочной организации, связанные с деятельностью, направленной на получение дохода.</w:t>
      </w:r>
      <w:r>
        <w:br/>
      </w:r>
      <w:r>
        <w:rPr>
          <w:rFonts w:ascii="Times New Roman"/>
          <w:b w:val="false"/>
          <w:i w:val="false"/>
          <w:color w:val="000000"/>
          <w:sz w:val="28"/>
        </w:rPr>
        <w:t xml:space="preserve">
      2. Положения настоящей статьи не распространяются на договора страхования, перестрахования, по которым доход в виде страховых премий признан в полном размере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до 1 января 2012 года. </w:t>
      </w:r>
      <w:r>
        <w:br/>
      </w:r>
      <w:r>
        <w:rPr>
          <w:rFonts w:ascii="Times New Roman"/>
          <w:b w:val="false"/>
          <w:i w:val="false"/>
          <w:color w:val="000000"/>
          <w:sz w:val="28"/>
        </w:rPr>
        <w:t>
      3. По вступившему в действие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w:t>
      </w:r>
      <w:r>
        <w:br/>
      </w:r>
      <w:r>
        <w:rPr>
          <w:rFonts w:ascii="Times New Roman"/>
          <w:b w:val="false"/>
          <w:i w:val="false"/>
          <w:color w:val="000000"/>
          <w:sz w:val="28"/>
        </w:rPr>
        <w:t>
      1) вычет расходов, указанных в подпунктах 1), 2) пункта 1 настоящей статьи, определяется по следующей формуле:</w:t>
      </w:r>
      <w:r>
        <w:br/>
      </w:r>
      <w:r>
        <w:rPr>
          <w:rFonts w:ascii="Times New Roman"/>
          <w:b w:val="false"/>
          <w:i w:val="false"/>
          <w:color w:val="000000"/>
          <w:sz w:val="28"/>
        </w:rPr>
        <w:t>
                            Р * (А/Б), где:</w:t>
      </w:r>
      <w:r>
        <w:br/>
      </w:r>
      <w:r>
        <w:rPr>
          <w:rFonts w:ascii="Times New Roman"/>
          <w:b w:val="false"/>
          <w:i w:val="false"/>
          <w:color w:val="000000"/>
          <w:sz w:val="28"/>
        </w:rPr>
        <w:t>
      Р - подлежащие выплате (выплаченные) в отчетном налоговом периоде расходы;</w:t>
      </w:r>
      <w:r>
        <w:br/>
      </w:r>
      <w:r>
        <w:rPr>
          <w:rFonts w:ascii="Times New Roman"/>
          <w:b w:val="false"/>
          <w:i w:val="false"/>
          <w:color w:val="000000"/>
          <w:sz w:val="28"/>
        </w:rPr>
        <w:t>
      А - страховые взносы, подлежащие получению (полученные) после 31 декабря 2011 года по день начисления расходов в отчетном налоговом периоде;</w:t>
      </w:r>
      <w:r>
        <w:br/>
      </w:r>
      <w:r>
        <w:rPr>
          <w:rFonts w:ascii="Times New Roman"/>
          <w:b w:val="false"/>
          <w:i w:val="false"/>
          <w:color w:val="000000"/>
          <w:sz w:val="28"/>
        </w:rPr>
        <w:t>
      Б - страховые взносы, подлежащие получению (полученные) со дня вступления договора в действие по день начисления расходов в отчетном налоговом периоде;</w:t>
      </w:r>
      <w:r>
        <w:br/>
      </w:r>
      <w:r>
        <w:rPr>
          <w:rFonts w:ascii="Times New Roman"/>
          <w:b w:val="false"/>
          <w:i w:val="false"/>
          <w:color w:val="000000"/>
          <w:sz w:val="28"/>
        </w:rPr>
        <w:t>
      2) вычет расходов, указанных в подпункте 3) пункта 1 настоящей статьи, не должен превышать сумму дохода в виде страховой премии (взноса), признанного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1 января 2012 года.»;</w:t>
      </w:r>
      <w:r>
        <w:br/>
      </w:r>
      <w:r>
        <w:rPr>
          <w:rFonts w:ascii="Times New Roman"/>
          <w:b w:val="false"/>
          <w:i w:val="false"/>
          <w:color w:val="000000"/>
          <w:sz w:val="28"/>
        </w:rPr>
        <w:t xml:space="preserve">
      32) пункт 2 статьи 106 изложить в следующей редакции: </w:t>
      </w:r>
      <w:r>
        <w:br/>
      </w:r>
      <w:r>
        <w:rPr>
          <w:rFonts w:ascii="Times New Roman"/>
          <w:b w:val="false"/>
          <w:i w:val="false"/>
          <w:color w:val="000000"/>
          <w:sz w:val="28"/>
        </w:rPr>
        <w:t xml:space="preserve">
      «2.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по незаработанным премиям, непроизошедшим убыткам, заявленным, но неурегулированным убыткам, на конец отчетного налогового периода и размером таких резервов на конец предыдущего налогового периода. </w:t>
      </w:r>
      <w:r>
        <w:br/>
      </w:r>
      <w:r>
        <w:rPr>
          <w:rFonts w:ascii="Times New Roman"/>
          <w:b w:val="false"/>
          <w:i w:val="false"/>
          <w:color w:val="000000"/>
          <w:sz w:val="28"/>
        </w:rPr>
        <w:t>
      Положения настоящего пункта не распространяются на договора страхования, перестрахования, по которым доход в виде страховых премий в соответствии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r>
        <w:br/>
      </w:r>
      <w:r>
        <w:rPr>
          <w:rFonts w:ascii="Times New Roman"/>
          <w:b w:val="false"/>
          <w:i w:val="false"/>
          <w:color w:val="000000"/>
          <w:sz w:val="28"/>
        </w:rPr>
        <w:t xml:space="preserve">
      33) дополнить статьей 106-1 следующего содержания: </w:t>
      </w:r>
      <w:r>
        <w:br/>
      </w:r>
      <w:r>
        <w:rPr>
          <w:rFonts w:ascii="Times New Roman"/>
          <w:b w:val="false"/>
          <w:i w:val="false"/>
          <w:color w:val="000000"/>
          <w:sz w:val="28"/>
        </w:rPr>
        <w:t>
      «Статья 106-1. Вычет по уменьшению активов перестрахования по</w:t>
      </w:r>
      <w:r>
        <w:br/>
      </w:r>
      <w:r>
        <w:rPr>
          <w:rFonts w:ascii="Times New Roman"/>
          <w:b w:val="false"/>
          <w:i w:val="false"/>
          <w:color w:val="000000"/>
          <w:sz w:val="28"/>
        </w:rPr>
        <w:t xml:space="preserve">
                     незаработанным премиям и непроизошедшим убыткам </w:t>
      </w:r>
      <w:r>
        <w:br/>
      </w:r>
      <w:r>
        <w:rPr>
          <w:rFonts w:ascii="Times New Roman"/>
          <w:b w:val="false"/>
          <w:i w:val="false"/>
          <w:color w:val="000000"/>
          <w:sz w:val="28"/>
        </w:rPr>
        <w:t>
      Страховые, перестраховочные организации имеют право отнести на вычет сумму уменьшения ранее признанных доходом в соответствии со статьей 90-1 настоящего Кодекса активов перестрахования по незаработанным премиям, непроизошедшим убыткам, заявленным, но неурегулированным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активов на конец предыдущего налогового периода.»;</w:t>
      </w:r>
      <w:r>
        <w:br/>
      </w:r>
      <w:r>
        <w:rPr>
          <w:rFonts w:ascii="Times New Roman"/>
          <w:b w:val="false"/>
          <w:i w:val="false"/>
          <w:color w:val="000000"/>
          <w:sz w:val="28"/>
        </w:rPr>
        <w:t xml:space="preserve">
      34) статью 115 дополнить подпунктами 4-1) и 4-2) следующего содержания: </w:t>
      </w:r>
      <w:r>
        <w:br/>
      </w:r>
      <w:r>
        <w:rPr>
          <w:rFonts w:ascii="Times New Roman"/>
          <w:b w:val="false"/>
          <w:i w:val="false"/>
          <w:color w:val="000000"/>
          <w:sz w:val="28"/>
        </w:rPr>
        <w:t>
      «4-1) расходы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4-2) расходы по операциям с налогоплательщиком, государственная регистрация которого признана недействительной или отменен приказ о государственной регистрации на основании вступившего в законную силу решения суда, произведенным с даты его государственной регистрации.»;</w:t>
      </w:r>
      <w:r>
        <w:br/>
      </w:r>
      <w:r>
        <w:rPr>
          <w:rFonts w:ascii="Times New Roman"/>
          <w:b w:val="false"/>
          <w:i w:val="false"/>
          <w:color w:val="000000"/>
          <w:sz w:val="28"/>
        </w:rPr>
        <w:t xml:space="preserve">
      35) статью 118: </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r>
        <w:br/>
      </w:r>
      <w:r>
        <w:rPr>
          <w:rFonts w:ascii="Times New Roman"/>
          <w:b w:val="false"/>
          <w:i w:val="false"/>
          <w:color w:val="000000"/>
          <w:sz w:val="28"/>
        </w:rPr>
        <w:t>
      дополнить пунктом 11-2 следующего содержания:</w:t>
      </w:r>
      <w:r>
        <w:br/>
      </w:r>
      <w:r>
        <w:rPr>
          <w:rFonts w:ascii="Times New Roman"/>
          <w:b w:val="false"/>
          <w:i w:val="false"/>
          <w:color w:val="000000"/>
          <w:sz w:val="28"/>
        </w:rPr>
        <w:t>
      «11-2.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международными стандартами финансовой отчетности и требованиями Республики Казахстан о бухгалтерском учете и финансовой отчетности без учета переоценок и обесценений на такую дату.»;</w:t>
      </w:r>
      <w:r>
        <w:br/>
      </w:r>
      <w:r>
        <w:rPr>
          <w:rFonts w:ascii="Times New Roman"/>
          <w:b w:val="false"/>
          <w:i w:val="false"/>
          <w:color w:val="000000"/>
          <w:sz w:val="28"/>
        </w:rPr>
        <w:t xml:space="preserve">
      36) пункт 14 статьи 119 изложить в следующей редакции: </w:t>
      </w:r>
      <w:r>
        <w:br/>
      </w:r>
      <w:r>
        <w:rPr>
          <w:rFonts w:ascii="Times New Roman"/>
          <w:b w:val="false"/>
          <w:i w:val="false"/>
          <w:color w:val="000000"/>
          <w:sz w:val="28"/>
        </w:rPr>
        <w:t>
      «14. При временном прекращении использования фиксированных активов в деятельности, направленной на получение дохода:</w:t>
      </w:r>
      <w:r>
        <w:br/>
      </w:r>
      <w:r>
        <w:rPr>
          <w:rFonts w:ascii="Times New Roman"/>
          <w:b w:val="false"/>
          <w:i w:val="false"/>
          <w:color w:val="000000"/>
          <w:sz w:val="28"/>
        </w:rPr>
        <w:t>
      1) по фиксированным активам I группы, используемым в сезонном производстве, – выбытие не отражается;</w:t>
      </w:r>
      <w:r>
        <w:br/>
      </w:r>
      <w:r>
        <w:rPr>
          <w:rFonts w:ascii="Times New Roman"/>
          <w:b w:val="false"/>
          <w:i w:val="false"/>
          <w:color w:val="000000"/>
          <w:sz w:val="28"/>
        </w:rPr>
        <w:t>
      2) по прочим фиксированным активам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пунктом 3 статьи 117 настоящего Кодекса. Уменьшение стоимостного баланса подгруппы производится в случае, когда налоговые периоды временного вывода актива из эксплуатации и его ввода в эксплуатацию после временного прекращения использования не совпадают;</w:t>
      </w:r>
      <w:r>
        <w:br/>
      </w:r>
      <w:r>
        <w:rPr>
          <w:rFonts w:ascii="Times New Roman"/>
          <w:b w:val="false"/>
          <w:i w:val="false"/>
          <w:color w:val="000000"/>
          <w:sz w:val="28"/>
        </w:rPr>
        <w:t>
      3) по II, III и IV группам выбытие не отражается.</w:t>
      </w:r>
      <w:r>
        <w:br/>
      </w:r>
      <w:r>
        <w:rPr>
          <w:rFonts w:ascii="Times New Roman"/>
          <w:b w:val="false"/>
          <w:i w:val="false"/>
          <w:color w:val="000000"/>
          <w:sz w:val="28"/>
        </w:rPr>
        <w:t>
      К временному прекращению использования фиксированных активов относится временный вывод фиксированных активов из эксплуатации без прекращения признания таких активов в бухгалтерском учете в качестве основных средств, инвестиций в недвижимость, нематериальных и биологических активов.</w:t>
      </w:r>
      <w:r>
        <w:br/>
      </w:r>
      <w:r>
        <w:rPr>
          <w:rFonts w:ascii="Times New Roman"/>
          <w:b w:val="false"/>
          <w:i w:val="false"/>
          <w:color w:val="000000"/>
          <w:sz w:val="28"/>
        </w:rPr>
        <w:t xml:space="preserve">
      В целях данного подпункта фиксированными активами I группы, используемыми в сезонном производстве, являются фиксированные активы </w:t>
      </w:r>
      <w:r>
        <w:br/>
      </w:r>
      <w:r>
        <w:rPr>
          <w:rFonts w:ascii="Times New Roman"/>
          <w:b w:val="false"/>
          <w:i w:val="false"/>
          <w:color w:val="000000"/>
          <w:sz w:val="28"/>
        </w:rPr>
        <w:t>
I группы, которые одновременно соответствуют следующим условиям:</w:t>
      </w:r>
      <w:r>
        <w:br/>
      </w:r>
      <w:r>
        <w:rPr>
          <w:rFonts w:ascii="Times New Roman"/>
          <w:b w:val="false"/>
          <w:i w:val="false"/>
          <w:color w:val="000000"/>
          <w:sz w:val="28"/>
        </w:rPr>
        <w:t xml:space="preserve">
      1) такие активы не могут использоваться на конец отчетного периода в силу требований, указанных в технической документации об эксплуатации в определенных температурных режимах; </w:t>
      </w:r>
      <w:r>
        <w:br/>
      </w:r>
      <w:r>
        <w:rPr>
          <w:rFonts w:ascii="Times New Roman"/>
          <w:b w:val="false"/>
          <w:i w:val="false"/>
          <w:color w:val="000000"/>
          <w:sz w:val="28"/>
        </w:rPr>
        <w:t xml:space="preserve">
      2) участвуют в производственном процессе в связи с климатическими, природными или технологическими условиями в течение определенного периода календарного года, но не менее трех месяцев; </w:t>
      </w:r>
      <w:r>
        <w:br/>
      </w:r>
      <w:r>
        <w:rPr>
          <w:rFonts w:ascii="Times New Roman"/>
          <w:b w:val="false"/>
          <w:i w:val="false"/>
          <w:color w:val="000000"/>
          <w:sz w:val="28"/>
        </w:rPr>
        <w:t xml:space="preserve">
      3) в отчетном налоговом периоде использовались в деятельности, направленной на получение дохода.»; </w:t>
      </w:r>
      <w:r>
        <w:br/>
      </w:r>
      <w:r>
        <w:rPr>
          <w:rFonts w:ascii="Times New Roman"/>
          <w:b w:val="false"/>
          <w:i w:val="false"/>
          <w:color w:val="000000"/>
          <w:sz w:val="28"/>
        </w:rPr>
        <w:t xml:space="preserve">
      37) пункт 5 статьи 123 изложить в следующей редакции: </w:t>
      </w:r>
      <w:r>
        <w:br/>
      </w:r>
      <w:r>
        <w:rPr>
          <w:rFonts w:ascii="Times New Roman"/>
          <w:b w:val="false"/>
          <w:i w:val="false"/>
          <w:color w:val="000000"/>
          <w:sz w:val="28"/>
        </w:rPr>
        <w:t>
      «5.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r>
        <w:br/>
      </w:r>
      <w:r>
        <w:rPr>
          <w:rFonts w:ascii="Times New Roman"/>
          <w:b w:val="false"/>
          <w:i w:val="false"/>
          <w:color w:val="000000"/>
          <w:sz w:val="28"/>
        </w:rPr>
        <w:t>
      1) при строительстве путем заключения договора строительного подряда - передача объекта строительства застройщиком заказчику после подписания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2) в остальных случаях - подписание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xml:space="preserve">
      38) дополнить параграфом 5-1 следующего содержания: </w:t>
      </w:r>
      <w:r>
        <w:br/>
      </w:r>
      <w:r>
        <w:rPr>
          <w:rFonts w:ascii="Times New Roman"/>
          <w:b w:val="false"/>
          <w:i w:val="false"/>
          <w:color w:val="000000"/>
          <w:sz w:val="28"/>
        </w:rPr>
        <w:t>
      «§ 5-1. Долгосрочные контракты</w:t>
      </w:r>
      <w:r>
        <w:br/>
      </w:r>
      <w:r>
        <w:rPr>
          <w:rFonts w:ascii="Times New Roman"/>
          <w:b w:val="false"/>
          <w:i w:val="false"/>
          <w:color w:val="000000"/>
          <w:sz w:val="28"/>
        </w:rPr>
        <w:t>
      Статья 130-1. Общие положения</w:t>
      </w:r>
      <w:r>
        <w:br/>
      </w:r>
      <w:r>
        <w:rPr>
          <w:rFonts w:ascii="Times New Roman"/>
          <w:b w:val="false"/>
          <w:i w:val="false"/>
          <w:color w:val="000000"/>
          <w:sz w:val="28"/>
        </w:rPr>
        <w:t xml:space="preserve">
      1. Долгосрочным контрактом является контракт (договор) на производство, установку, строительство, не завершенный в пределах налогового периода, в котором были начаты предусмотренные по контракту производство, установка, строительство. </w:t>
      </w:r>
      <w:r>
        <w:br/>
      </w:r>
      <w:r>
        <w:rPr>
          <w:rFonts w:ascii="Times New Roman"/>
          <w:b w:val="false"/>
          <w:i w:val="false"/>
          <w:color w:val="000000"/>
          <w:sz w:val="28"/>
        </w:rPr>
        <w:t>
      2. Сумма понесенных за налоговый период расходов по долгосрочному контракту подлежит отнесению на вычеты в соответствии со статьями 100 - 125 настоящего Кодекса.</w:t>
      </w:r>
      <w:r>
        <w:br/>
      </w:r>
      <w:r>
        <w:rPr>
          <w:rFonts w:ascii="Times New Roman"/>
          <w:b w:val="false"/>
          <w:i w:val="false"/>
          <w:color w:val="000000"/>
          <w:sz w:val="28"/>
        </w:rPr>
        <w:t>
      3. Доход по долгосрочному контракту определяется по выбору налогоплательщика по фактическому методу или методу завершения.</w:t>
      </w:r>
      <w:r>
        <w:br/>
      </w:r>
      <w:r>
        <w:rPr>
          <w:rFonts w:ascii="Times New Roman"/>
          <w:b w:val="false"/>
          <w:i w:val="false"/>
          <w:color w:val="000000"/>
          <w:sz w:val="28"/>
        </w:rPr>
        <w:t>
      Выбранный метод определения доходов отражается в налоговой учетной политике и не может изменяться в течение срока действия контракта.</w:t>
      </w:r>
      <w:r>
        <w:br/>
      </w:r>
      <w:r>
        <w:rPr>
          <w:rFonts w:ascii="Times New Roman"/>
          <w:b w:val="false"/>
          <w:i w:val="false"/>
          <w:color w:val="000000"/>
          <w:sz w:val="28"/>
        </w:rPr>
        <w:t>
      4. Налоговый учет ведется по каждому долгосрочному контракту.</w:t>
      </w:r>
      <w:r>
        <w:br/>
      </w:r>
      <w:r>
        <w:rPr>
          <w:rFonts w:ascii="Times New Roman"/>
          <w:b w:val="false"/>
          <w:i w:val="false"/>
          <w:color w:val="000000"/>
          <w:sz w:val="28"/>
        </w:rPr>
        <w:t>
      Статья 130-2. Порядок определения дохода по долгосрочному</w:t>
      </w:r>
      <w:r>
        <w:br/>
      </w:r>
      <w:r>
        <w:rPr>
          <w:rFonts w:ascii="Times New Roman"/>
          <w:b w:val="false"/>
          <w:i w:val="false"/>
          <w:color w:val="000000"/>
          <w:sz w:val="28"/>
        </w:rPr>
        <w:t>
                    контракту при применении фактического метода</w:t>
      </w:r>
      <w:r>
        <w:br/>
      </w:r>
      <w:r>
        <w:rPr>
          <w:rFonts w:ascii="Times New Roman"/>
          <w:b w:val="false"/>
          <w:i w:val="false"/>
          <w:color w:val="000000"/>
          <w:sz w:val="28"/>
        </w:rPr>
        <w:t>
      1. Если иное не установлено настоящей статьей при применении фактического метода доходом по долгосрочному контракту для целей налогообложения за отчетный налоговый период является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w:t>
      </w:r>
      <w:r>
        <w:br/>
      </w:r>
      <w:r>
        <w:rPr>
          <w:rFonts w:ascii="Times New Roman"/>
          <w:b w:val="false"/>
          <w:i w:val="false"/>
          <w:color w:val="000000"/>
          <w:sz w:val="28"/>
        </w:rPr>
        <w:t>
      2. В налоговые периоды, следующие за налоговым периодом, в котором начинается долгосрочный контракт, кроме налогового периода, в котором заканчивается срок действия долгосрочного контракта, доход по долгосрочному контракту для целей налогообложения определяется в порядке, установленном пунктом 3 настоящей статьи, при одновременном соблюдении следующих условий:</w:t>
      </w:r>
      <w:r>
        <w:br/>
      </w:r>
      <w:r>
        <w:rPr>
          <w:rFonts w:ascii="Times New Roman"/>
          <w:b w:val="false"/>
          <w:i w:val="false"/>
          <w:color w:val="000000"/>
          <w:sz w:val="28"/>
        </w:rPr>
        <w:t>
      1) доход по долгосрочному контракту за отчетный налоговый период,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превышает сумму расходов, относимую на вычеты по такому контракту за отчетный налоговый период;</w:t>
      </w:r>
      <w:r>
        <w:br/>
      </w:r>
      <w:r>
        <w:rPr>
          <w:rFonts w:ascii="Times New Roman"/>
          <w:b w:val="false"/>
          <w:i w:val="false"/>
          <w:color w:val="000000"/>
          <w:sz w:val="28"/>
        </w:rPr>
        <w:t>
      2) доход по долгосрочному контракту для целей налогообложения за предыдущие налоговые периоды превышает доход по такому контракту за предыдущие налоговые периоды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 Доход по долгосрочному контракту для целей налогообложения в случае, указанном в пункте 2 настоящей статьи, определяется в размере подлежащего получению (полученного) за отчетный налоговый период дохода, уменьшенного на наименьшее из следующих значений:</w:t>
      </w:r>
      <w:r>
        <w:br/>
      </w:r>
      <w:r>
        <w:rPr>
          <w:rFonts w:ascii="Times New Roman"/>
          <w:b w:val="false"/>
          <w:i w:val="false"/>
          <w:color w:val="000000"/>
          <w:sz w:val="28"/>
        </w:rPr>
        <w:t>
      1) положительную разницу между доходом по долгосрочному контракту для целей налогообложения за предыдущие налоговые периоды и доходом по такому контракту, определенному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предыдущие налоговые периоды;</w:t>
      </w:r>
      <w:r>
        <w:br/>
      </w:r>
      <w:r>
        <w:rPr>
          <w:rFonts w:ascii="Times New Roman"/>
          <w:b w:val="false"/>
          <w:i w:val="false"/>
          <w:color w:val="000000"/>
          <w:sz w:val="28"/>
        </w:rPr>
        <w:t xml:space="preserve">
      2) положительную разницу между доходом по долгосрочному контракту, определенным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отчетный налоговый период, и суммой расходов по такому контракту, относимой на вычеты за отчетный налоговый период. </w:t>
      </w:r>
      <w:r>
        <w:br/>
      </w:r>
      <w:r>
        <w:rPr>
          <w:rFonts w:ascii="Times New Roman"/>
          <w:b w:val="false"/>
          <w:i w:val="false"/>
          <w:color w:val="000000"/>
          <w:sz w:val="28"/>
        </w:rPr>
        <w:t>
      4. В случае, если в течение срока действия долгосрочного контракта доход по долгосрочному контракту для целей налогообложения превышает доход по такому контракту,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налоговом периоде, в котором заканчивается срок действия долгосрочного контракта, производится корректировка в соответствии с подпунктом 7) пункта 1 статьи 132 настоящего Кодекса в размере такого превышения.</w:t>
      </w:r>
      <w:r>
        <w:br/>
      </w:r>
      <w:r>
        <w:rPr>
          <w:rFonts w:ascii="Times New Roman"/>
          <w:b w:val="false"/>
          <w:i w:val="false"/>
          <w:color w:val="000000"/>
          <w:sz w:val="28"/>
        </w:rPr>
        <w:t>
      Статья 130-3. Порядок определения дохода по долгосрочному</w:t>
      </w:r>
      <w:r>
        <w:br/>
      </w:r>
      <w:r>
        <w:rPr>
          <w:rFonts w:ascii="Times New Roman"/>
          <w:b w:val="false"/>
          <w:i w:val="false"/>
          <w:color w:val="000000"/>
          <w:sz w:val="28"/>
        </w:rPr>
        <w:t>
                    контракту при применении метода завершения</w:t>
      </w:r>
      <w:r>
        <w:br/>
      </w:r>
      <w:r>
        <w:rPr>
          <w:rFonts w:ascii="Times New Roman"/>
          <w:b w:val="false"/>
          <w:i w:val="false"/>
          <w:color w:val="000000"/>
          <w:sz w:val="28"/>
        </w:rPr>
        <w:t>
      1. При применении метода завершения доход по долгосрочному контракту в целях налогообложения за отчетный налоговый период определяется в следующем порядке:</w:t>
      </w:r>
      <w:r>
        <w:br/>
      </w:r>
      <w:r>
        <w:rPr>
          <w:rFonts w:ascii="Times New Roman"/>
          <w:b w:val="false"/>
          <w:i w:val="false"/>
          <w:color w:val="000000"/>
          <w:sz w:val="28"/>
        </w:rPr>
        <w:t>
      произведение общей суммы дохода по долгосрочному контракту, подлежащей получению по данному контракту за весь период его действия, и доли исполнения такого контракта за текущий налоговый период</w:t>
      </w:r>
      <w:r>
        <w:br/>
      </w:r>
      <w:r>
        <w:rPr>
          <w:rFonts w:ascii="Times New Roman"/>
          <w:b w:val="false"/>
          <w:i w:val="false"/>
          <w:color w:val="000000"/>
          <w:sz w:val="28"/>
        </w:rPr>
        <w:t>
      минус</w:t>
      </w:r>
      <w:r>
        <w:br/>
      </w:r>
      <w:r>
        <w:rPr>
          <w:rFonts w:ascii="Times New Roman"/>
          <w:b w:val="false"/>
          <w:i w:val="false"/>
          <w:color w:val="000000"/>
          <w:sz w:val="28"/>
        </w:rPr>
        <w:t>
      доход по такому долгосрочному контракту в целях налогообложения за предыдущие налоговые периоды.</w:t>
      </w:r>
      <w:r>
        <w:br/>
      </w:r>
      <w:r>
        <w:rPr>
          <w:rFonts w:ascii="Times New Roman"/>
          <w:b w:val="false"/>
          <w:i w:val="false"/>
          <w:color w:val="000000"/>
          <w:sz w:val="28"/>
        </w:rPr>
        <w:t>
      2. Если иное не установлено настоящей статьей доля исполнения долгосрочного контракта исчисляется по следующей формуле:</w:t>
      </w:r>
      <w:r>
        <w:br/>
      </w:r>
      <w:r>
        <w:rPr>
          <w:rFonts w:ascii="Times New Roman"/>
          <w:b w:val="false"/>
          <w:i w:val="false"/>
          <w:color w:val="000000"/>
          <w:sz w:val="28"/>
        </w:rPr>
        <w:t>
                        А/(А+Б), где</w:t>
      </w:r>
      <w:r>
        <w:br/>
      </w:r>
      <w:r>
        <w:rPr>
          <w:rFonts w:ascii="Times New Roman"/>
          <w:b w:val="false"/>
          <w:i w:val="false"/>
          <w:color w:val="000000"/>
          <w:sz w:val="28"/>
        </w:rPr>
        <w:t>
      А – расходы по долгосрочному контракту, отнесенные на вычеты в соответствии с настоящим Кодексом за предыдущие и отчетный налоговый период,</w:t>
      </w:r>
      <w:r>
        <w:br/>
      </w:r>
      <w:r>
        <w:rPr>
          <w:rFonts w:ascii="Times New Roman"/>
          <w:b w:val="false"/>
          <w:i w:val="false"/>
          <w:color w:val="000000"/>
          <w:sz w:val="28"/>
        </w:rPr>
        <w:t>
      Б - расходы по долгосрочному контракту, которые должны быть произведены в соответствии с проектно-сметной документацией в последующих налоговых периодах для завершения работ по долгосрочному контракту, и подлежащие отнесению на вычеты в последующие налоговые периоды действия долгосрочного контракта.</w:t>
      </w:r>
      <w:r>
        <w:br/>
      </w:r>
      <w:r>
        <w:rPr>
          <w:rFonts w:ascii="Times New Roman"/>
          <w:b w:val="false"/>
          <w:i w:val="false"/>
          <w:color w:val="000000"/>
          <w:sz w:val="28"/>
        </w:rPr>
        <w:t>
      3. В налоговом периоде, в котором заканчивается срок действия долгосрочного контракта, доля исполнения такого долгосрочного контракта равна единице.»;</w:t>
      </w:r>
      <w:r>
        <w:br/>
      </w:r>
      <w:r>
        <w:rPr>
          <w:rFonts w:ascii="Times New Roman"/>
          <w:b w:val="false"/>
          <w:i w:val="false"/>
          <w:color w:val="000000"/>
          <w:sz w:val="28"/>
        </w:rPr>
        <w:t xml:space="preserve">
      39) в статье 132: </w:t>
      </w:r>
      <w:r>
        <w:br/>
      </w:r>
      <w:r>
        <w:rPr>
          <w:rFonts w:ascii="Times New Roman"/>
          <w:b w:val="false"/>
          <w:i w:val="false"/>
          <w:color w:val="000000"/>
          <w:sz w:val="28"/>
        </w:rPr>
        <w:t>
      пункт 1 дополнить подпунктом 7) следующего содержания:</w:t>
      </w:r>
      <w:r>
        <w:br/>
      </w:r>
      <w:r>
        <w:rPr>
          <w:rFonts w:ascii="Times New Roman"/>
          <w:b w:val="false"/>
          <w:i w:val="false"/>
          <w:color w:val="000000"/>
          <w:sz w:val="28"/>
        </w:rPr>
        <w:t>
      «7) предусмотренного статьей 130-2 настоящего Кодекса превышения доходов по долгосрочному контракту в целях налогообложения в течение срока действия контракта над доходами по такому контракту, определенными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этом корректировка производится путем уменьшения дохода в размере такого превышения.»;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Если иное не установлено настоящим пунктом корректировка доходов и вычетов производится в том налоговом периоде, в котором наступили случаи, указанные в пункте 1 настоящей статьи.</w:t>
      </w:r>
      <w:r>
        <w:br/>
      </w:r>
      <w:r>
        <w:rPr>
          <w:rFonts w:ascii="Times New Roman"/>
          <w:b w:val="false"/>
          <w:i w:val="false"/>
          <w:color w:val="000000"/>
          <w:sz w:val="28"/>
        </w:rPr>
        <w:t>
      Корректировка доходов и вычетов в соответствии с подпунктом 7) пункта 1 настоящей статьи производится в налоговом периоде, в котором истекает срок действия долгосрочного контракта.»;</w:t>
      </w:r>
      <w:r>
        <w:br/>
      </w:r>
      <w:r>
        <w:rPr>
          <w:rFonts w:ascii="Times New Roman"/>
          <w:b w:val="false"/>
          <w:i w:val="false"/>
          <w:color w:val="000000"/>
          <w:sz w:val="28"/>
        </w:rPr>
        <w:t xml:space="preserve">
      40) в статье 133: </w:t>
      </w:r>
      <w:r>
        <w:br/>
      </w:r>
      <w:r>
        <w:rPr>
          <w:rFonts w:ascii="Times New Roman"/>
          <w:b w:val="false"/>
          <w:i w:val="false"/>
          <w:color w:val="000000"/>
          <w:sz w:val="28"/>
        </w:rPr>
        <w:t>
      подпункт 5) пункта 1 изложить в следующей редакции:</w:t>
      </w:r>
      <w:r>
        <w:br/>
      </w:r>
      <w:r>
        <w:rPr>
          <w:rFonts w:ascii="Times New Roman"/>
          <w:b w:val="false"/>
          <w:i w:val="false"/>
          <w:color w:val="000000"/>
          <w:sz w:val="28"/>
        </w:rPr>
        <w:t>
      «5) в размере 50 процентов от суммы отнесенных на вычеты в соответствии со статьей 108 настоящего Кодекса расходов (затрат) на научно-исследовательские и научно-технические работы в связи с созданием объекта промышленной собственности, по которому имеется выданный уполномоченным государственным органом в сфере охраны изобретений, полезных моделей, промышленных образцов охранный документ на объекты промышленной собственности, при условии наличия заключения уполномоченного органа в области науки о подтверждении суммы таких расходов (затрат).</w:t>
      </w:r>
      <w:r>
        <w:br/>
      </w:r>
      <w:r>
        <w:rPr>
          <w:rFonts w:ascii="Times New Roman"/>
          <w:b w:val="false"/>
          <w:i w:val="false"/>
          <w:color w:val="000000"/>
          <w:sz w:val="28"/>
        </w:rPr>
        <w:t>
      Положения настоящего подпункта применяются в налоговом периоде, в котором осуществлена государственная регистрация охранного документа.»;</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вознаграждение по финансовому лизингу основных средств, инвестиций в недвижимость, биологических активов, за исключением неустойки (штрафа, пени);»;</w:t>
      </w:r>
      <w:r>
        <w:br/>
      </w:r>
      <w:r>
        <w:rPr>
          <w:rFonts w:ascii="Times New Roman"/>
          <w:b w:val="false"/>
          <w:i w:val="false"/>
          <w:color w:val="000000"/>
          <w:sz w:val="28"/>
        </w:rPr>
        <w:t xml:space="preserve">
      41) в статье 135: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со статьей 139 настоящего Кодекса корпоративного подоходного налога на 100 процентов.»;</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Положения настоящей статьи не распространяются на организации, которые признаются автономными организациями образования в соответствии со статьей 135-1 настоящего Кодекса.»;</w:t>
      </w:r>
      <w:r>
        <w:br/>
      </w:r>
      <w:r>
        <w:rPr>
          <w:rFonts w:ascii="Times New Roman"/>
          <w:b w:val="false"/>
          <w:i w:val="false"/>
          <w:color w:val="000000"/>
          <w:sz w:val="28"/>
        </w:rPr>
        <w:t xml:space="preserve">
      42) статью 141 дополнить пунктом 12 следующего содержания: </w:t>
      </w:r>
      <w:r>
        <w:br/>
      </w:r>
      <w:r>
        <w:rPr>
          <w:rFonts w:ascii="Times New Roman"/>
          <w:b w:val="false"/>
          <w:i w:val="false"/>
          <w:color w:val="000000"/>
          <w:sz w:val="28"/>
        </w:rPr>
        <w:t>
      «12. Положения настоящей статьи не распространяются на налогоплательщика, указанного в статье 51-2 настоящего Кодекса, в течение налогового периода, в котором такой налогоплательщик осуществляет реструктуризацию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43) подпункт 2) пункта 2 статьи 143 изложить в следующей редакции:</w:t>
      </w:r>
      <w:r>
        <w:br/>
      </w:r>
      <w:r>
        <w:rPr>
          <w:rFonts w:ascii="Times New Roman"/>
          <w:b w:val="false"/>
          <w:i w:val="false"/>
          <w:color w:val="000000"/>
          <w:sz w:val="28"/>
        </w:rPr>
        <w:t>
      «2) вознаграждение, выплачиваемое единому накопительному пенсионному фонду или добровольному накопительному пенсионному фонду,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r>
        <w:br/>
      </w:r>
      <w:r>
        <w:rPr>
          <w:rFonts w:ascii="Times New Roman"/>
          <w:b w:val="false"/>
          <w:i w:val="false"/>
          <w:color w:val="000000"/>
          <w:sz w:val="28"/>
        </w:rPr>
        <w:t xml:space="preserve">
      44) статью 148 изложить в следующей редакции: </w:t>
      </w:r>
      <w:r>
        <w:br/>
      </w:r>
      <w:r>
        <w:rPr>
          <w:rFonts w:ascii="Times New Roman"/>
          <w:b w:val="false"/>
          <w:i w:val="false"/>
          <w:color w:val="000000"/>
          <w:sz w:val="28"/>
        </w:rPr>
        <w:t>
      «Статья 148. Налоговый период</w:t>
      </w:r>
      <w:r>
        <w:br/>
      </w:r>
      <w:r>
        <w:rPr>
          <w:rFonts w:ascii="Times New Roman"/>
          <w:b w:val="false"/>
          <w:i w:val="false"/>
          <w:color w:val="000000"/>
          <w:sz w:val="28"/>
        </w:rPr>
        <w:t xml:space="preserve">
      1. Для корпоративного подоходного налога налоговым периодом является календарный год с 1 января по 31 декабря. </w:t>
      </w:r>
      <w:r>
        <w:br/>
      </w:r>
      <w:r>
        <w:rPr>
          <w:rFonts w:ascii="Times New Roman"/>
          <w:b w:val="false"/>
          <w:i w:val="false"/>
          <w:color w:val="000000"/>
          <w:sz w:val="28"/>
        </w:rPr>
        <w:t xml:space="preserve">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 </w:t>
      </w:r>
      <w:r>
        <w:br/>
      </w:r>
      <w:r>
        <w:rPr>
          <w:rFonts w:ascii="Times New Roman"/>
          <w:b w:val="false"/>
          <w:i w:val="false"/>
          <w:color w:val="000000"/>
          <w:sz w:val="28"/>
        </w:rPr>
        <w:t xml:space="preserve">
      При этом днем создания юридического лица считается день его государственной регистрации в органе юстиции. </w:t>
      </w:r>
      <w:r>
        <w:br/>
      </w:r>
      <w:r>
        <w:rPr>
          <w:rFonts w:ascii="Times New Roman"/>
          <w:b w:val="false"/>
          <w:i w:val="false"/>
          <w:color w:val="000000"/>
          <w:sz w:val="28"/>
        </w:rPr>
        <w:t>
      3. Если юридическое лицо было ликвидировано, реорганизовано до конца календарного года, последним налоговым периодом для него является период времени от начала года до дня завершения ликвидации, реорганизации.</w:t>
      </w:r>
      <w:r>
        <w:br/>
      </w:r>
      <w:r>
        <w:rPr>
          <w:rFonts w:ascii="Times New Roman"/>
          <w:b w:val="false"/>
          <w:i w:val="false"/>
          <w:color w:val="000000"/>
          <w:sz w:val="28"/>
        </w:rPr>
        <w:t>
      4. Если юридическое лицо, созданное после начала календарного года, ликвидировано, реорганизовано до конца этого же года, налоговым периодом для него является период времени со дня создания до дня завершения ликвидации, реорганизации.</w:t>
      </w:r>
      <w:r>
        <w:br/>
      </w:r>
      <w:r>
        <w:rPr>
          <w:rFonts w:ascii="Times New Roman"/>
          <w:b w:val="false"/>
          <w:i w:val="false"/>
          <w:color w:val="000000"/>
          <w:sz w:val="28"/>
        </w:rPr>
        <w:t>
      5. Если юридическое лицо в течение календарного года осуществляло деятельность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деятельность в специальном налоговом режиме для субъектов малого бизнеса.»;</w:t>
      </w:r>
      <w:r>
        <w:br/>
      </w:r>
      <w:r>
        <w:rPr>
          <w:rFonts w:ascii="Times New Roman"/>
          <w:b w:val="false"/>
          <w:i w:val="false"/>
          <w:color w:val="000000"/>
          <w:sz w:val="28"/>
        </w:rPr>
        <w:t xml:space="preserve">
      45) пункт 4 статьи 149 изложить в следующей редакции: </w:t>
      </w:r>
      <w:r>
        <w:br/>
      </w:r>
      <w:r>
        <w:rPr>
          <w:rFonts w:ascii="Times New Roman"/>
          <w:b w:val="false"/>
          <w:i w:val="false"/>
          <w:color w:val="000000"/>
          <w:sz w:val="28"/>
        </w:rPr>
        <w:t>
      «4. Юридическое лицо, применяющее специальный налоговый режим для субъектов малого бизнеса на основе упрощенной декларации, не представляет декларацию по корпоративному подоходному налогу по доходам, облагаемым в соответствии с пунктами 3 и 4 статьи 427 настоящего Кодекса.»;</w:t>
      </w:r>
      <w:r>
        <w:br/>
      </w:r>
      <w:r>
        <w:rPr>
          <w:rFonts w:ascii="Times New Roman"/>
          <w:b w:val="false"/>
          <w:i w:val="false"/>
          <w:color w:val="000000"/>
          <w:sz w:val="28"/>
        </w:rPr>
        <w:t xml:space="preserve">
      46) пункт 4 статьи 150 изложить в следующей редакции: </w:t>
      </w:r>
      <w:r>
        <w:br/>
      </w:r>
      <w:r>
        <w:rPr>
          <w:rFonts w:ascii="Times New Roman"/>
          <w:b w:val="false"/>
          <w:i w:val="false"/>
          <w:color w:val="000000"/>
          <w:sz w:val="28"/>
        </w:rPr>
        <w:t>
      «4. Отнесение полученных (подлежащих получению) доходов к доходам от видов деятельности, указанных в подпунктах 4) и 5) пункта 1 и подпункте 4) пункта 2 настоящей статьи, осуществляется на основании подтверждения местного исполнительного органа области, города республиканского значения, столицы, выданного в порядке и по форме, которые установлены Правительством Республики Казахстан.»;</w:t>
      </w:r>
      <w:r>
        <w:br/>
      </w:r>
      <w:r>
        <w:rPr>
          <w:rFonts w:ascii="Times New Roman"/>
          <w:b w:val="false"/>
          <w:i w:val="false"/>
          <w:color w:val="000000"/>
          <w:sz w:val="28"/>
        </w:rPr>
        <w:t xml:space="preserve">
      47) пункт 1 статьи 151-3 дополнить подпунктом 11) следующего содержания: </w:t>
      </w:r>
      <w:r>
        <w:br/>
      </w:r>
      <w:r>
        <w:rPr>
          <w:rFonts w:ascii="Times New Roman"/>
          <w:b w:val="false"/>
          <w:i w:val="false"/>
          <w:color w:val="000000"/>
          <w:sz w:val="28"/>
        </w:rPr>
        <w:t>
      «11) производство основных фармацевтических продуктов и препаратов.»;</w:t>
      </w:r>
      <w:r>
        <w:br/>
      </w:r>
      <w:r>
        <w:rPr>
          <w:rFonts w:ascii="Times New Roman"/>
          <w:b w:val="false"/>
          <w:i w:val="false"/>
          <w:color w:val="000000"/>
          <w:sz w:val="28"/>
        </w:rPr>
        <w:t xml:space="preserve">
      48) в статье 156: </w:t>
      </w:r>
      <w:r>
        <w:br/>
      </w:r>
      <w:r>
        <w:rPr>
          <w:rFonts w:ascii="Times New Roman"/>
          <w:b w:val="false"/>
          <w:i w:val="false"/>
          <w:color w:val="000000"/>
          <w:sz w:val="28"/>
        </w:rPr>
        <w:t>
      в пункте 1:</w:t>
      </w:r>
      <w:r>
        <w:br/>
      </w:r>
      <w:r>
        <w:rPr>
          <w:rFonts w:ascii="Times New Roman"/>
          <w:b w:val="false"/>
          <w:i w:val="false"/>
          <w:color w:val="000000"/>
          <w:sz w:val="28"/>
        </w:rPr>
        <w:t>
      абзац четвертый подпункта 7)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r>
        <w:br/>
      </w:r>
      <w:r>
        <w:rPr>
          <w:rFonts w:ascii="Times New Roman"/>
          <w:b w:val="false"/>
          <w:i w:val="false"/>
          <w:color w:val="000000"/>
          <w:sz w:val="28"/>
        </w:rPr>
        <w:t xml:space="preserve">
      49) подпункт 3) пункта 1 статьи 166 изложить в следующей редакции: </w:t>
      </w:r>
      <w:r>
        <w:br/>
      </w:r>
      <w:r>
        <w:rPr>
          <w:rFonts w:ascii="Times New Roman"/>
          <w:b w:val="false"/>
          <w:i w:val="false"/>
          <w:color w:val="000000"/>
          <w:sz w:val="28"/>
        </w:rPr>
        <w:t>
      «3) сумма добровольных пенсионных взносов, вносимых в свою пользу в соответствии с законодательством Республики Казахстан о пенсионном обеспечении;»;</w:t>
      </w:r>
      <w:r>
        <w:br/>
      </w:r>
      <w:r>
        <w:rPr>
          <w:rFonts w:ascii="Times New Roman"/>
          <w:b w:val="false"/>
          <w:i w:val="false"/>
          <w:color w:val="000000"/>
          <w:sz w:val="28"/>
        </w:rPr>
        <w:t xml:space="preserve">
      50) подпункты 6), 7) пункта 1 статьи 192 изложить в следующей редакции: </w:t>
      </w:r>
      <w:r>
        <w:br/>
      </w:r>
      <w:r>
        <w:rPr>
          <w:rFonts w:ascii="Times New Roman"/>
          <w:b w:val="false"/>
          <w:i w:val="false"/>
          <w:color w:val="000000"/>
          <w:sz w:val="28"/>
        </w:rPr>
        <w:t xml:space="preserve">
      «6) доходы от уступки прав требования долга резиденту или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r>
        <w:br/>
      </w:r>
      <w:r>
        <w:rPr>
          <w:rFonts w:ascii="Times New Roman"/>
          <w:b w:val="false"/>
          <w:i w:val="false"/>
          <w:color w:val="000000"/>
          <w:sz w:val="28"/>
        </w:rPr>
        <w:t>
      При этом размер таких доходов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7) доходы от уступки прав требования при приобретении прав требования долга у резидента или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При этом размер таких доходов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r>
        <w:br/>
      </w:r>
      <w:r>
        <w:rPr>
          <w:rFonts w:ascii="Times New Roman"/>
          <w:b w:val="false"/>
          <w:i w:val="false"/>
          <w:color w:val="000000"/>
          <w:sz w:val="28"/>
        </w:rPr>
        <w:t xml:space="preserve">
      51) в пункте 2 статьи 236: </w:t>
      </w:r>
      <w:r>
        <w:br/>
      </w:r>
      <w:r>
        <w:rPr>
          <w:rFonts w:ascii="Times New Roman"/>
          <w:b w:val="false"/>
          <w:i w:val="false"/>
          <w:color w:val="000000"/>
          <w:sz w:val="28"/>
        </w:rPr>
        <w:t>
      абзацы второй и третий подпункта 4) изложить в следующей редакции:</w:t>
      </w:r>
      <w:r>
        <w:br/>
      </w:r>
      <w:r>
        <w:rPr>
          <w:rFonts w:ascii="Times New Roman"/>
          <w:b w:val="false"/>
          <w:i w:val="false"/>
          <w:color w:val="000000"/>
          <w:sz w:val="28"/>
        </w:rPr>
        <w:t xml:space="preserve">
      «Если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 </w:t>
      </w:r>
      <w:r>
        <w:br/>
      </w:r>
      <w:r>
        <w:rPr>
          <w:rFonts w:ascii="Times New Roman"/>
          <w:b w:val="false"/>
          <w:i w:val="false"/>
          <w:color w:val="000000"/>
          <w:sz w:val="28"/>
        </w:rPr>
        <w:t>
      В случае, если покупателем работ, услуг является нерезидент, а получателем являются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r>
        <w:br/>
      </w:r>
      <w:r>
        <w:rPr>
          <w:rFonts w:ascii="Times New Roman"/>
          <w:b w:val="false"/>
          <w:i w:val="false"/>
          <w:color w:val="000000"/>
          <w:sz w:val="28"/>
        </w:rPr>
        <w:t>
      абзац второй подпункта 5) изложить в следующей редакции:</w:t>
      </w:r>
      <w:r>
        <w:br/>
      </w:r>
      <w:r>
        <w:rPr>
          <w:rFonts w:ascii="Times New Roman"/>
          <w:b w:val="false"/>
          <w:i w:val="false"/>
          <w:color w:val="000000"/>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xml:space="preserve">
      52) в статье 238: </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Если иное не установлено настоящим пунктом, в размер облагаемого оборота включаются суммы акциза по подакцизным товарам.</w:t>
      </w:r>
      <w:r>
        <w:br/>
      </w:r>
      <w:r>
        <w:rPr>
          <w:rFonts w:ascii="Times New Roman"/>
          <w:b w:val="false"/>
          <w:i w:val="false"/>
          <w:color w:val="000000"/>
          <w:sz w:val="28"/>
        </w:rPr>
        <w:t>
      В размер облагаемого оборота производителя подакцизного товара, указанного в подпункте 5) статьи 279 настоящего Кодекса, оказывающего услуги по переработке давальческого сырья, не включается сумма акциза, подлежащая уплате (уплаченная) в соответствии с положениями настоящего Кодекса при передаче таких товаров, являющихся продуктом переработки давальческого сырья.»;</w:t>
      </w:r>
      <w:r>
        <w:br/>
      </w:r>
      <w:r>
        <w:rPr>
          <w:rFonts w:ascii="Times New Roman"/>
          <w:b w:val="false"/>
          <w:i w:val="false"/>
          <w:color w:val="000000"/>
          <w:sz w:val="28"/>
        </w:rPr>
        <w:t>
      подпункт 3) пункта 10 изложить в следующей редакции:</w:t>
      </w:r>
      <w:r>
        <w:br/>
      </w:r>
      <w:r>
        <w:rPr>
          <w:rFonts w:ascii="Times New Roman"/>
          <w:b w:val="false"/>
          <w:i w:val="false"/>
          <w:color w:val="000000"/>
          <w:sz w:val="28"/>
        </w:rPr>
        <w:t>
      «3) на дату совершения оборота, указанную в подпункте 3) пункта 6 статьи 237 настоящего Кодекса, как разница между общей суммой всех лизинговых платежей, полученных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r>
        <w:br/>
      </w:r>
      <w:r>
        <w:rPr>
          <w:rFonts w:ascii="Times New Roman"/>
          <w:b w:val="false"/>
          <w:i w:val="false"/>
          <w:color w:val="000000"/>
          <w:sz w:val="28"/>
        </w:rPr>
        <w:t xml:space="preserve">
      53) статью 243 дополнить пунктом 3 следующего содержания: </w:t>
      </w:r>
      <w:r>
        <w:br/>
      </w:r>
      <w:r>
        <w:rPr>
          <w:rFonts w:ascii="Times New Roman"/>
          <w:b w:val="false"/>
          <w:i w:val="false"/>
          <w:color w:val="000000"/>
          <w:sz w:val="28"/>
        </w:rPr>
        <w:t>
      «3. Электронная декларация на товары, по которой в информационных системах налоговых органов имеется уведомление о фактическом вывозе товаров, полученное из информационной системы таможенных органов, также является документом, подтверждающим экспорт товаров. При наличии электронной декларации на товары, предусмотренной настоящим пунктом, представление документов, установленных подпунктами 2) и 3) пункта 1, подпунктами 1) и 2) пункта 2 настоящей статьи и седьмым абзацем подпункта 1) пункта 3 статьи 244 настоящего Кодекса, не требуется.»;</w:t>
      </w:r>
      <w:r>
        <w:br/>
      </w:r>
      <w:r>
        <w:rPr>
          <w:rFonts w:ascii="Times New Roman"/>
          <w:b w:val="false"/>
          <w:i w:val="false"/>
          <w:color w:val="000000"/>
          <w:sz w:val="28"/>
        </w:rPr>
        <w:t xml:space="preserve">
      54) статью 244-4 изложить в следующей редакции: </w:t>
      </w:r>
      <w:r>
        <w:br/>
      </w:r>
      <w:r>
        <w:rPr>
          <w:rFonts w:ascii="Times New Roman"/>
          <w:b w:val="false"/>
          <w:i w:val="false"/>
          <w:color w:val="000000"/>
          <w:sz w:val="28"/>
        </w:rPr>
        <w:t>
      «Статья 244-4. Налогообложение аффинированного золота</w:t>
      </w:r>
      <w:r>
        <w:br/>
      </w:r>
      <w:r>
        <w:rPr>
          <w:rFonts w:ascii="Times New Roman"/>
          <w:b w:val="false"/>
          <w:i w:val="false"/>
          <w:color w:val="000000"/>
          <w:sz w:val="28"/>
        </w:rPr>
        <w:t>
      1. Оборот по реализации налогоплательщиками, осуществляющими добычу и производство золота, Национальному Банку Республики Казахстан аффинированного золота из сырья собственного производства для пополнения активов в драгоценных металлах облагается налогом на добавленную стоимость по нулевой ставке.</w:t>
      </w:r>
      <w:r>
        <w:br/>
      </w:r>
      <w:r>
        <w:rPr>
          <w:rFonts w:ascii="Times New Roman"/>
          <w:b w:val="false"/>
          <w:i w:val="false"/>
          <w:color w:val="000000"/>
          <w:sz w:val="28"/>
        </w:rPr>
        <w:t>
      2. Документами, подтверждающими обороты, облагаемые по нулевой ставке, указанные в пункте 1 настоящей статьи, являются:</w:t>
      </w:r>
      <w:r>
        <w:br/>
      </w:r>
      <w:r>
        <w:rPr>
          <w:rFonts w:ascii="Times New Roman"/>
          <w:b w:val="false"/>
          <w:i w:val="false"/>
          <w:color w:val="000000"/>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r>
        <w:br/>
      </w:r>
      <w:r>
        <w:rPr>
          <w:rFonts w:ascii="Times New Roman"/>
          <w:b w:val="false"/>
          <w:i w:val="false"/>
          <w:color w:val="000000"/>
          <w:sz w:val="28"/>
        </w:rPr>
        <w:t>
      2) копии документов, подтверждающих стоимость аффинированного золота, реализованного Национальному Банку Республики Казахстан;</w:t>
      </w:r>
      <w:r>
        <w:br/>
      </w:r>
      <w:r>
        <w:rPr>
          <w:rFonts w:ascii="Times New Roman"/>
          <w:b w:val="false"/>
          <w:i w:val="false"/>
          <w:color w:val="000000"/>
          <w:sz w:val="28"/>
        </w:rPr>
        <w:t>
      3)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r>
        <w:br/>
      </w:r>
      <w:r>
        <w:rPr>
          <w:rFonts w:ascii="Times New Roman"/>
          <w:b w:val="false"/>
          <w:i w:val="false"/>
          <w:color w:val="000000"/>
          <w:sz w:val="28"/>
        </w:rPr>
        <w:t xml:space="preserve">
      55) статью 253 дополнить подпунктом 5-1) следующего содержания: </w:t>
      </w:r>
      <w:r>
        <w:br/>
      </w:r>
      <w:r>
        <w:rPr>
          <w:rFonts w:ascii="Times New Roman"/>
          <w:b w:val="false"/>
          <w:i w:val="false"/>
          <w:color w:val="000000"/>
          <w:sz w:val="28"/>
        </w:rPr>
        <w:t>
      «5-1) по предоставлению автономной организацией образования, указанной в подпункте 6) пункта 1 статьи 135-1 настоящего Кодекса, библиотечного фонда, в том числе в электронном виде, во временное пользование автономным организациям образования, указанным в подпунктах 1), 2), 3), 4), 5) пункта 1 статьи 135-1 настоящего Кодекса;»;</w:t>
      </w:r>
      <w:r>
        <w:br/>
      </w:r>
      <w:r>
        <w:rPr>
          <w:rFonts w:ascii="Times New Roman"/>
          <w:b w:val="false"/>
          <w:i w:val="false"/>
          <w:color w:val="000000"/>
          <w:sz w:val="28"/>
        </w:rPr>
        <w:t xml:space="preserve">
      56) пункт 1 статьи 255 дополнить подпунктом 13) следующего содержания: </w:t>
      </w:r>
      <w:r>
        <w:br/>
      </w:r>
      <w:r>
        <w:rPr>
          <w:rFonts w:ascii="Times New Roman"/>
          <w:b w:val="false"/>
          <w:i w:val="false"/>
          <w:color w:val="000000"/>
          <w:sz w:val="28"/>
        </w:rPr>
        <w:t>
      «13) предметов религиозного назначения, ввозимых религиозными объединениями, зарегистрированными в органах юстиции.</w:t>
      </w:r>
      <w:r>
        <w:br/>
      </w:r>
      <w:r>
        <w:rPr>
          <w:rFonts w:ascii="Times New Roman"/>
          <w:b w:val="false"/>
          <w:i w:val="false"/>
          <w:color w:val="000000"/>
          <w:sz w:val="28"/>
        </w:rPr>
        <w:t>
      Перечень и критерии отбора товаров, указанных в настоящем подпункте, утверждаются уполномоченным органом в сфере религиозной деятельности.</w:t>
      </w:r>
      <w:r>
        <w:br/>
      </w:r>
      <w:r>
        <w:rPr>
          <w:rFonts w:ascii="Times New Roman"/>
          <w:b w:val="false"/>
          <w:i w:val="false"/>
          <w:color w:val="000000"/>
          <w:sz w:val="28"/>
        </w:rPr>
        <w:t>
      Положения настоящего подпункта не распространяются на предметы религиозного назначения, предназначенные для дальнейшей реализации.»;</w:t>
      </w:r>
      <w:r>
        <w:br/>
      </w:r>
      <w:r>
        <w:rPr>
          <w:rFonts w:ascii="Times New Roman"/>
          <w:b w:val="false"/>
          <w:i w:val="false"/>
          <w:color w:val="000000"/>
          <w:sz w:val="28"/>
        </w:rPr>
        <w:t xml:space="preserve">
      57) статью 256 дополнить пунктом 3-3 следующего содержания: </w:t>
      </w:r>
      <w:r>
        <w:br/>
      </w:r>
      <w:r>
        <w:rPr>
          <w:rFonts w:ascii="Times New Roman"/>
          <w:b w:val="false"/>
          <w:i w:val="false"/>
          <w:color w:val="000000"/>
          <w:sz w:val="28"/>
        </w:rPr>
        <w:t>
      «3-3.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пункта 1 статьи 249 настоящего Кодекса, но не ранее даты приемки в эксплуатацию жилого здания государственной приемочной или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r>
        <w:br/>
      </w:r>
      <w:r>
        <w:rPr>
          <w:rFonts w:ascii="Times New Roman"/>
          <w:b w:val="false"/>
          <w:i w:val="false"/>
          <w:color w:val="000000"/>
          <w:sz w:val="28"/>
        </w:rPr>
        <w:t>
                   НДСнп = НДСжз * Sнп / Sжз,</w:t>
      </w:r>
      <w:r>
        <w:br/>
      </w:r>
      <w:r>
        <w:rPr>
          <w:rFonts w:ascii="Times New Roman"/>
          <w:b w:val="false"/>
          <w:i w:val="false"/>
          <w:color w:val="000000"/>
          <w:sz w:val="28"/>
        </w:rPr>
        <w:t>
      где:</w:t>
      </w:r>
      <w:r>
        <w:br/>
      </w:r>
      <w:r>
        <w:rPr>
          <w:rFonts w:ascii="Times New Roman"/>
          <w:b w:val="false"/>
          <w:i w:val="false"/>
          <w:color w:val="000000"/>
          <w:sz w:val="28"/>
        </w:rPr>
        <w:t>
      НДСнп - сумма налога на добавленную стоимость, подлежащего отнесению в зачет по нежилому помещению, являющемуся частью жилого здания;</w:t>
      </w:r>
      <w:r>
        <w:br/>
      </w:r>
      <w:r>
        <w:rPr>
          <w:rFonts w:ascii="Times New Roman"/>
          <w:b w:val="false"/>
          <w:i w:val="false"/>
          <w:color w:val="000000"/>
          <w:sz w:val="28"/>
        </w:rPr>
        <w:t>
      НДСжз - сумма налога на добавленную стоимость по товарам, работам, услугам, использованным на строительство жилого здания;</w:t>
      </w:r>
      <w:r>
        <w:br/>
      </w:r>
      <w:r>
        <w:rPr>
          <w:rFonts w:ascii="Times New Roman"/>
          <w:b w:val="false"/>
          <w:i w:val="false"/>
          <w:color w:val="000000"/>
          <w:sz w:val="28"/>
        </w:rPr>
        <w:t>
      Sнп - площадь нежилых помещений в жилом здании;</w:t>
      </w:r>
      <w:r>
        <w:br/>
      </w:r>
      <w:r>
        <w:rPr>
          <w:rFonts w:ascii="Times New Roman"/>
          <w:b w:val="false"/>
          <w:i w:val="false"/>
          <w:color w:val="000000"/>
          <w:sz w:val="28"/>
        </w:rPr>
        <w:t>
      Sжз - общая площадь жилого здания.»;</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xml:space="preserve">
      «6. Зачет по налогу на добавленную стоимость подлежит уменьшению в размере суммы, отнесенной на вычеты в соответствии с пунктом 13 статьи 100 настоящего Кодекса, в случае, если налогоплательщик, состоящий в государственной базе налогоплательщиков, после снятия с регистрационного учета по налогу на добавленную стоимость применил пункт 13 статьи </w:t>
      </w:r>
      <w:r>
        <w:br/>
      </w:r>
      <w:r>
        <w:rPr>
          <w:rFonts w:ascii="Times New Roman"/>
          <w:b w:val="false"/>
          <w:i w:val="false"/>
          <w:color w:val="000000"/>
          <w:sz w:val="28"/>
        </w:rPr>
        <w:t>
100 настоящего Кодекса.»;</w:t>
      </w:r>
      <w:r>
        <w:br/>
      </w:r>
      <w:r>
        <w:rPr>
          <w:rFonts w:ascii="Times New Roman"/>
          <w:b w:val="false"/>
          <w:i w:val="false"/>
          <w:color w:val="000000"/>
          <w:sz w:val="28"/>
        </w:rPr>
        <w:t xml:space="preserve">
      58) в статье 257: </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Налог на добавленную стоимость по товарам, работам, услугам, использованным на строительство нежилого помещения, являющегося частью жилого здания, не подлежит отнесению в зачет до:</w:t>
      </w:r>
      <w:r>
        <w:br/>
      </w:r>
      <w:r>
        <w:rPr>
          <w:rFonts w:ascii="Times New Roman"/>
          <w:b w:val="false"/>
          <w:i w:val="false"/>
          <w:color w:val="000000"/>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приемки в эксплуатацию такого жилого здания государственной приемочной или приемочной комиссией.</w:t>
      </w:r>
      <w:r>
        <w:br/>
      </w:r>
      <w:r>
        <w:rPr>
          <w:rFonts w:ascii="Times New Roman"/>
          <w:b w:val="false"/>
          <w:i w:val="false"/>
          <w:color w:val="000000"/>
          <w:sz w:val="28"/>
        </w:rPr>
        <w:t>
      Налог на добавленную стоимость по товарам, работам, услугам, использованным на строительство жилого здания, учитывается плательщиком налога на добавленную стоимость, осуществляющим строительство жилого здания, отдельно для целей, указанных в пункте 3-3 статьи 256 настоящего Кодекса, до:</w:t>
      </w:r>
      <w:r>
        <w:br/>
      </w:r>
      <w:r>
        <w:rPr>
          <w:rFonts w:ascii="Times New Roman"/>
          <w:b w:val="false"/>
          <w:i w:val="false"/>
          <w:color w:val="000000"/>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приемки в эксплуатацию такого жилого здания.»;</w:t>
      </w:r>
      <w:r>
        <w:br/>
      </w:r>
      <w:r>
        <w:rPr>
          <w:rFonts w:ascii="Times New Roman"/>
          <w:b w:val="false"/>
          <w:i w:val="false"/>
          <w:color w:val="000000"/>
          <w:sz w:val="28"/>
        </w:rPr>
        <w:t>
      пункт 3 дополнить подпунктами 3) и 4) следующего содержания:</w:t>
      </w:r>
      <w:r>
        <w:br/>
      </w:r>
      <w:r>
        <w:rPr>
          <w:rFonts w:ascii="Times New Roman"/>
          <w:b w:val="false"/>
          <w:i w:val="false"/>
          <w:color w:val="000000"/>
          <w:sz w:val="28"/>
        </w:rPr>
        <w:t>
      «3)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4) по операциям с налогоплательщиком, государственная регистрация которого признана недействительной или отменен приказ о государственной регистрации на основании вступившего в законную силу решения суда, произведенным с даты его государственной регистрации.»;</w:t>
      </w:r>
      <w:r>
        <w:br/>
      </w:r>
      <w:r>
        <w:rPr>
          <w:rFonts w:ascii="Times New Roman"/>
          <w:b w:val="false"/>
          <w:i w:val="false"/>
          <w:color w:val="000000"/>
          <w:sz w:val="28"/>
        </w:rPr>
        <w:t xml:space="preserve">
      59) пункт 4 статьи 259 изложить в следующей редакции: </w:t>
      </w:r>
      <w:r>
        <w:br/>
      </w:r>
      <w:r>
        <w:rPr>
          <w:rFonts w:ascii="Times New Roman"/>
          <w:b w:val="false"/>
          <w:i w:val="false"/>
          <w:color w:val="000000"/>
          <w:sz w:val="28"/>
        </w:rPr>
        <w:t>
      «4. В случае, если обязательство по приобретенным товарам, работам, услугам на дату признания поставщика - плательщика налога на добавленную стоимость банкротом не удовлетворено полностью или частично, то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пунктом 1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r>
        <w:br/>
      </w:r>
      <w:r>
        <w:rPr>
          <w:rFonts w:ascii="Times New Roman"/>
          <w:b w:val="false"/>
          <w:i w:val="false"/>
          <w:color w:val="000000"/>
          <w:sz w:val="28"/>
        </w:rPr>
        <w:t xml:space="preserve">
      60) в статье 263: </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 пяти дней после даты совершения оборота по реализации.</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В случае вывоза товаров в таможенной процедуре экспорта, счет-фактура выписывается не позднее даты совершения оборота по реализации.</w:t>
      </w:r>
      <w:r>
        <w:br/>
      </w:r>
      <w:r>
        <w:rPr>
          <w:rFonts w:ascii="Times New Roman"/>
          <w:b w:val="false"/>
          <w:i w:val="false"/>
          <w:color w:val="000000"/>
          <w:sz w:val="28"/>
        </w:rPr>
        <w:t>
      В случае, предусмотренном пунктом 8 статьи 237 настоящего Кодекса, счет-фактура выписывается не ранее и не позднее пяти дней после даты, указанной в подписанном документе, указанном в абзацах втором, третьем части третьей пункта 1 статьи 237 настоящего Кодекса.»;</w:t>
      </w:r>
      <w:r>
        <w:br/>
      </w:r>
      <w:r>
        <w:rPr>
          <w:rFonts w:ascii="Times New Roman"/>
          <w:b w:val="false"/>
          <w:i w:val="false"/>
          <w:color w:val="000000"/>
          <w:sz w:val="28"/>
        </w:rPr>
        <w:t>
      пункт 16-1 изложить в следующей редакции:</w:t>
      </w:r>
      <w:r>
        <w:br/>
      </w:r>
      <w:r>
        <w:rPr>
          <w:rFonts w:ascii="Times New Roman"/>
          <w:b w:val="false"/>
          <w:i w:val="false"/>
          <w:color w:val="000000"/>
          <w:sz w:val="28"/>
        </w:rPr>
        <w:t>
      «16-1. В целях выполнения требований пункта 16 настоящей статьи выписка счета-фактуры осуществляется:</w:t>
      </w:r>
      <w:r>
        <w:br/>
      </w:r>
      <w:r>
        <w:rPr>
          <w:rFonts w:ascii="Times New Roman"/>
          <w:b w:val="false"/>
          <w:i w:val="false"/>
          <w:color w:val="000000"/>
          <w:sz w:val="28"/>
        </w:rPr>
        <w:t>
      1) в случаях, предусмотренных в подпунктах 1), 2) и 3) пункта 15 настоящей статьи, - в день совершения оборота или позже.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подпункте 4) пункта 15 настоящей статьи, - по месту реализации товаров, работ, услуг.»;</w:t>
      </w:r>
      <w:r>
        <w:br/>
      </w:r>
      <w:r>
        <w:rPr>
          <w:rFonts w:ascii="Times New Roman"/>
          <w:b w:val="false"/>
          <w:i w:val="false"/>
          <w:color w:val="000000"/>
          <w:sz w:val="28"/>
        </w:rPr>
        <w:t xml:space="preserve">
      61) пункт 2 статьи 270 изложить в следующей редакции: </w:t>
      </w:r>
      <w:r>
        <w:br/>
      </w:r>
      <w:r>
        <w:rPr>
          <w:rFonts w:ascii="Times New Roman"/>
          <w:b w:val="false"/>
          <w:i w:val="false"/>
          <w:color w:val="000000"/>
          <w:sz w:val="28"/>
        </w:rPr>
        <w:t>
      «2. Если иное не предусмотрено статьей 68 настоящего Кодекса,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уполномоченным органом.»;</w:t>
      </w:r>
      <w:r>
        <w:br/>
      </w:r>
      <w:r>
        <w:rPr>
          <w:rFonts w:ascii="Times New Roman"/>
          <w:b w:val="false"/>
          <w:i w:val="false"/>
          <w:color w:val="000000"/>
          <w:sz w:val="28"/>
        </w:rPr>
        <w:t xml:space="preserve">
      62) пункт 3 статьи 272 изложить в следующей редакции: </w:t>
      </w:r>
      <w:r>
        <w:br/>
      </w:r>
      <w:r>
        <w:rPr>
          <w:rFonts w:ascii="Times New Roman"/>
          <w:b w:val="false"/>
          <w:i w:val="false"/>
          <w:color w:val="000000"/>
          <w:sz w:val="28"/>
        </w:rPr>
        <w:t xml:space="preserve">
      «3. По оборотам, облагаемым по нулевой ставке,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подлежит возврату, если одновременно выполняются следующие условия: </w:t>
      </w:r>
      <w:r>
        <w:br/>
      </w:r>
      <w:r>
        <w:rPr>
          <w:rFonts w:ascii="Times New Roman"/>
          <w:b w:val="false"/>
          <w:i w:val="false"/>
          <w:color w:val="000000"/>
          <w:sz w:val="28"/>
        </w:rPr>
        <w:t>
      1) плательщиком налога на добавленную стоимость осуществляется постоянная реализация товаров, работ, услуг, облагаемых по нулевой ставке;</w:t>
      </w:r>
      <w:r>
        <w:br/>
      </w:r>
      <w:r>
        <w:rPr>
          <w:rFonts w:ascii="Times New Roman"/>
          <w:b w:val="false"/>
          <w:i w:val="false"/>
          <w:color w:val="000000"/>
          <w:sz w:val="28"/>
        </w:rPr>
        <w:t>
      2) оборот по реализации, облагаемый по нулевой ставке, за налоговый период, в котором совершены обороты, облагаемые по нулевой ставке, и по которому в декларации указано требование о возврате превышения налога на добавленную стоимость, составлял не менее 70 процентов в общем облагаемом обороте по реализации.</w:t>
      </w:r>
      <w:r>
        <w:br/>
      </w:r>
      <w:r>
        <w:rPr>
          <w:rFonts w:ascii="Times New Roman"/>
          <w:b w:val="false"/>
          <w:i w:val="false"/>
          <w:color w:val="000000"/>
          <w:sz w:val="28"/>
        </w:rPr>
        <w:t>
      Положения настоящего пункта не распространяются на налогоплательщиков, имеющих право на применение упрощенного порядка возврата превышения налога на добавленную стоимость, предусмотренного статьей 274 настоящего Кодекса.»;</w:t>
      </w:r>
      <w:r>
        <w:br/>
      </w:r>
      <w:r>
        <w:rPr>
          <w:rFonts w:ascii="Times New Roman"/>
          <w:b w:val="false"/>
          <w:i w:val="false"/>
          <w:color w:val="000000"/>
          <w:sz w:val="28"/>
        </w:rPr>
        <w:t xml:space="preserve">
      63) в статье 276: </w:t>
      </w:r>
      <w:r>
        <w:br/>
      </w:r>
      <w:r>
        <w:rPr>
          <w:rFonts w:ascii="Times New Roman"/>
          <w:b w:val="false"/>
          <w:i w:val="false"/>
          <w:color w:val="000000"/>
          <w:sz w:val="28"/>
        </w:rPr>
        <w:t>
      часть четвертую пункта 4 изложить в следующей редакции:</w:t>
      </w:r>
      <w:r>
        <w:br/>
      </w:r>
      <w:r>
        <w:rPr>
          <w:rFonts w:ascii="Times New Roman"/>
          <w:b w:val="false"/>
          <w:i w:val="false"/>
          <w:color w:val="000000"/>
          <w:sz w:val="28"/>
        </w:rPr>
        <w:t>
      «Сводные ведомости (реестры), составленные представительствами, передаются в организацию по работе с дипломатическими представительствами Министерства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w:t>
      </w:r>
      <w:r>
        <w:br/>
      </w:r>
      <w:r>
        <w:rPr>
          <w:rFonts w:ascii="Times New Roman"/>
          <w:b w:val="false"/>
          <w:i w:val="false"/>
          <w:color w:val="000000"/>
          <w:sz w:val="28"/>
        </w:rPr>
        <w:t>
      пункты 5, 6 изложить в следующей редакции:</w:t>
      </w:r>
      <w:r>
        <w:br/>
      </w:r>
      <w:r>
        <w:rPr>
          <w:rFonts w:ascii="Times New Roman"/>
          <w:b w:val="false"/>
          <w:i w:val="false"/>
          <w:color w:val="000000"/>
          <w:sz w:val="28"/>
        </w:rPr>
        <w:t>
      «5. После подтверждения принципа взаимности организация по работе с дипломатическими представительствами Министерства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xml:space="preserve">
      6. Возврат налога на добавленную стоимость представительствам осуществляется налоговыми органами в течение тридцати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(реестров) и документов, подтверждающих уплату налога на добавленную стоимость, с письменным извещением. </w:t>
      </w:r>
      <w:r>
        <w:br/>
      </w:r>
      <w:r>
        <w:rPr>
          <w:rFonts w:ascii="Times New Roman"/>
          <w:b w:val="false"/>
          <w:i w:val="false"/>
          <w:color w:val="000000"/>
          <w:sz w:val="28"/>
        </w:rPr>
        <w:t xml:space="preserve">
      Налоговые органы после проверки сводных ведомостей (реестров) и копий документов, подтверждающих уплату налога на добавленную стоимость, извещают организацию по работе с дипломатическими представительствами Министерства иностранных дел Республики Казахстан о возврате и (или) отказе в возврате налога на добавленную стоимость. </w:t>
      </w:r>
      <w:r>
        <w:br/>
      </w:r>
      <w:r>
        <w:rPr>
          <w:rFonts w:ascii="Times New Roman"/>
          <w:b w:val="false"/>
          <w:i w:val="false"/>
          <w:color w:val="000000"/>
          <w:sz w:val="28"/>
        </w:rPr>
        <w:t>
      В случае отказа в возврате сумм налога на добавленную стоимость, налоговые органы сообщают, какие нарушения и по каким документам они были допущены.»;</w:t>
      </w:r>
      <w:r>
        <w:br/>
      </w:r>
      <w:r>
        <w:rPr>
          <w:rFonts w:ascii="Times New Roman"/>
          <w:b w:val="false"/>
          <w:i w:val="false"/>
          <w:color w:val="000000"/>
          <w:sz w:val="28"/>
        </w:rPr>
        <w:t xml:space="preserve">
      64) в статье 276-20: </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заявление (заявления) о ввозе товаров и уплате косвенных налогов на бумажном носителе (в четырех экземплярах) и в электронном виде.</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Декларация по косвенным налогам по импортированным товарам и заявление о ввозе товаров и уплате косвенных налогов представляются налогоплательщиками на бумажном носителе и в электронном виде.</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xml:space="preserve">
      65) абзац первый части первой статьи 279 изложить в следующей редакции: </w:t>
      </w:r>
      <w:r>
        <w:br/>
      </w:r>
      <w:r>
        <w:rPr>
          <w:rFonts w:ascii="Times New Roman"/>
          <w:b w:val="false"/>
          <w:i w:val="false"/>
          <w:color w:val="000000"/>
          <w:sz w:val="28"/>
        </w:rPr>
        <w:t>
      «Если иное не установлено настоящей статьей, подакцизными товарами являются:»;</w:t>
      </w:r>
      <w:r>
        <w:br/>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«Уполномоченный орган в области регулирования торговой деятельности имеет право определять дополнительный перечень импортируемых товаров, которые будут подлежать обложению акцизами по стране происхождения, в порядке, установленном Правительством Республики Казахстан.</w:t>
      </w:r>
      <w:r>
        <w:br/>
      </w:r>
      <w:r>
        <w:rPr>
          <w:rFonts w:ascii="Times New Roman"/>
          <w:b w:val="false"/>
          <w:i w:val="false"/>
          <w:color w:val="000000"/>
          <w:sz w:val="28"/>
        </w:rPr>
        <w:t>
      Ставки акцизов на товары, указанные в дополнительном перечне импортируемых товаров, определенном в соответствии с частью второй настоящего пункта,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r>
        <w:br/>
      </w:r>
      <w:r>
        <w:rPr>
          <w:rFonts w:ascii="Times New Roman"/>
          <w:b w:val="false"/>
          <w:i w:val="false"/>
          <w:color w:val="000000"/>
          <w:sz w:val="28"/>
        </w:rPr>
        <w:t xml:space="preserve">
      66) в таблице подпункта 1) пункта 4 статьи 280: </w:t>
      </w:r>
      <w:r>
        <w:br/>
      </w:r>
      <w:r>
        <w:rPr>
          <w:rFonts w:ascii="Times New Roman"/>
          <w:b w:val="false"/>
          <w:i w:val="false"/>
          <w:color w:val="000000"/>
          <w:sz w:val="28"/>
        </w:rPr>
        <w:t>
      строки 6, 7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563"/>
        <w:gridCol w:w="7700"/>
        <w:gridCol w:w="4002"/>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и пива)</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тенге/литр 100 % спирта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 спирта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8 исключить;</w:t>
      </w:r>
      <w:r>
        <w:br/>
      </w:r>
      <w:r>
        <w:rPr>
          <w:rFonts w:ascii="Times New Roman"/>
          <w:b w:val="false"/>
          <w:i w:val="false"/>
          <w:color w:val="000000"/>
          <w:sz w:val="28"/>
        </w:rPr>
        <w:t>
      строки 13, 14, 15, 16, 17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751"/>
        <w:gridCol w:w="7318"/>
        <w:gridCol w:w="419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тенге/1000 штук</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тенге/1000 штук</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Сигариллы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 тенге/1000 штук</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тенге/штука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 тенге/ килограмм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2) дополнить строкой 6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8622"/>
        <w:gridCol w:w="3819"/>
        <w:gridCol w:w="508"/>
      </w:tblGrid>
      <w:tr>
        <w:trPr>
          <w:trHeight w:val="27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подакцизных товаров, указанных в подпункте 5) статьи 279 настоящего Кодекса, являющихся продуктом переработки давальческого сырья.</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67) статью 283 изложить в следующей редакции: </w:t>
      </w:r>
      <w:r>
        <w:br/>
      </w:r>
      <w:r>
        <w:rPr>
          <w:rFonts w:ascii="Times New Roman"/>
          <w:b w:val="false"/>
          <w:i w:val="false"/>
          <w:color w:val="000000"/>
          <w:sz w:val="28"/>
        </w:rPr>
        <w:t>
      «Статья 283. Налоговая база</w:t>
      </w:r>
      <w:r>
        <w:br/>
      </w:r>
      <w:r>
        <w:rPr>
          <w:rFonts w:ascii="Times New Roman"/>
          <w:b w:val="false"/>
          <w:i w:val="false"/>
          <w:color w:val="000000"/>
          <w:sz w:val="28"/>
        </w:rPr>
        <w:t>
      По подакцизным товарам налоговая база определяется как объем (количество), произведенных, реализованных подакцизных товаров в натуральном выражении.</w:t>
      </w:r>
      <w:r>
        <w:br/>
      </w:r>
      <w:r>
        <w:rPr>
          <w:rFonts w:ascii="Times New Roman"/>
          <w:b w:val="false"/>
          <w:i w:val="false"/>
          <w:color w:val="000000"/>
          <w:sz w:val="28"/>
        </w:rPr>
        <w:t>
      По подакцизным товарам, указанным в подпункте 5) статьи 279 настоящего Кодекса, являющимся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r>
        <w:br/>
      </w:r>
      <w:r>
        <w:rPr>
          <w:rFonts w:ascii="Times New Roman"/>
          <w:b w:val="false"/>
          <w:i w:val="false"/>
          <w:color w:val="000000"/>
          <w:sz w:val="28"/>
        </w:rPr>
        <w:t xml:space="preserve">
      68) абзац первый части второй пункта 1 статьи 287 изложить в следующей редакции: </w:t>
      </w:r>
      <w:r>
        <w:br/>
      </w:r>
      <w:r>
        <w:rPr>
          <w:rFonts w:ascii="Times New Roman"/>
          <w:b w:val="false"/>
          <w:i w:val="false"/>
          <w:color w:val="000000"/>
          <w:sz w:val="28"/>
        </w:rPr>
        <w:t>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w:t>
      </w:r>
      <w:r>
        <w:br/>
      </w:r>
      <w:r>
        <w:rPr>
          <w:rFonts w:ascii="Times New Roman"/>
          <w:b w:val="false"/>
          <w:i w:val="false"/>
          <w:color w:val="000000"/>
          <w:sz w:val="28"/>
        </w:rPr>
        <w:t xml:space="preserve">
      69) часть третью пункта 3 статьи 308 изложить в следующей редакции: </w:t>
      </w:r>
      <w:r>
        <w:br/>
      </w:r>
      <w:r>
        <w:rPr>
          <w:rFonts w:ascii="Times New Roman"/>
          <w:b w:val="false"/>
          <w:i w:val="false"/>
          <w:color w:val="000000"/>
          <w:sz w:val="28"/>
        </w:rPr>
        <w:t>
      «Недропользователь, осуществляющий добычу нефти, минерального сырья, подземных вод, а также лечебных грязей, добыча которых не предусмотрена условиями контракта на недропользование, и запасы которых утверждены уполномоченным для этих целей государственным органом Республики Казахстан, обязан производить по ним уплату налогов и других обязательных платежей в бюджет в порядке, установленном настоящим Кодексом, до внесения соответствующих изменений и дополнений в контракт на недропользование в порядке, установленном законодательством Республики Казахстан.»;</w:t>
      </w:r>
      <w:r>
        <w:br/>
      </w:r>
      <w:r>
        <w:rPr>
          <w:rFonts w:ascii="Times New Roman"/>
          <w:b w:val="false"/>
          <w:i w:val="false"/>
          <w:color w:val="000000"/>
          <w:sz w:val="28"/>
        </w:rPr>
        <w:t xml:space="preserve">
      70) статью 315 изложить в следующей редакции: </w:t>
      </w:r>
      <w:r>
        <w:br/>
      </w:r>
      <w:r>
        <w:rPr>
          <w:rFonts w:ascii="Times New Roman"/>
          <w:b w:val="false"/>
          <w:i w:val="false"/>
          <w:color w:val="000000"/>
          <w:sz w:val="28"/>
        </w:rPr>
        <w:t>
      «Статья 315. Сроки уплаты подписного бонуса</w:t>
      </w:r>
      <w:r>
        <w:br/>
      </w:r>
      <w:r>
        <w:rPr>
          <w:rFonts w:ascii="Times New Roman"/>
          <w:b w:val="false"/>
          <w:i w:val="false"/>
          <w:color w:val="000000"/>
          <w:sz w:val="28"/>
        </w:rPr>
        <w:t>
      1. Если иное не установлено настоящей статьей подписной бонус уплачивается в бюджет по месту нахождения налогоплательщика в следующие сроки:</w:t>
      </w:r>
      <w:r>
        <w:br/>
      </w:r>
      <w:r>
        <w:rPr>
          <w:rFonts w:ascii="Times New Roman"/>
          <w:b w:val="false"/>
          <w:i w:val="false"/>
          <w:color w:val="000000"/>
          <w:sz w:val="28"/>
        </w:rPr>
        <w:t>
      1) пятьдесят процентов от установленной суммы – в течение тридцати календарных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пятьдесят процентов от установленной суммы – не позднее тридцати календарных дней с даты вступления в силу контракта на недропользование.</w:t>
      </w:r>
      <w:r>
        <w:br/>
      </w:r>
      <w:r>
        <w:rPr>
          <w:rFonts w:ascii="Times New Roman"/>
          <w:b w:val="false"/>
          <w:i w:val="false"/>
          <w:color w:val="000000"/>
          <w:sz w:val="28"/>
        </w:rPr>
        <w:t>
      2.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r>
        <w:br/>
      </w:r>
      <w:r>
        <w:rPr>
          <w:rFonts w:ascii="Times New Roman"/>
          <w:b w:val="false"/>
          <w:i w:val="false"/>
          <w:color w:val="000000"/>
          <w:sz w:val="28"/>
        </w:rPr>
        <w:t>
      3. При получении письменного разрешения на право недропользования на разведку или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подписной бонус уплачивается в бюджет по месту нахождения налогоплательщика в течение тридцати календарных дней с даты получения такого разрешения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xml:space="preserve">
      71) абзац первый части первой пункта 1 статьи 328 изложить в следующей редакции: </w:t>
      </w:r>
      <w:r>
        <w:br/>
      </w:r>
      <w:r>
        <w:rPr>
          <w:rFonts w:ascii="Times New Roman"/>
          <w:b w:val="false"/>
          <w:i w:val="false"/>
          <w:color w:val="000000"/>
          <w:sz w:val="28"/>
        </w:rPr>
        <w:t>
      «1.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r>
        <w:br/>
      </w:r>
      <w:r>
        <w:rPr>
          <w:rFonts w:ascii="Times New Roman"/>
          <w:b w:val="false"/>
          <w:i w:val="false"/>
          <w:color w:val="000000"/>
          <w:sz w:val="28"/>
        </w:rPr>
        <w:t xml:space="preserve">
      72) в статье 332: </w:t>
      </w:r>
      <w:r>
        <w:br/>
      </w:r>
      <w:r>
        <w:rPr>
          <w:rFonts w:ascii="Times New Roman"/>
          <w:b w:val="false"/>
          <w:i w:val="false"/>
          <w:color w:val="000000"/>
          <w:sz w:val="28"/>
        </w:rPr>
        <w:t>
      в пункте 2:</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природный газ, реализованный на внутреннем рынке Республики Казахстан и (или) использованный на собственные производственные нужды.</w:t>
      </w:r>
      <w:r>
        <w:br/>
      </w:r>
      <w:r>
        <w:rPr>
          <w:rFonts w:ascii="Times New Roman"/>
          <w:b w:val="false"/>
          <w:i w:val="false"/>
          <w:color w:val="000000"/>
          <w:sz w:val="28"/>
        </w:rPr>
        <w:t>
      Если иное не установлено настоящим подпунктом в целях настоящего раздела природным газом, использованным на собственные производственные нужды, признается природный газ,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государственным органом документами:</w:t>
      </w:r>
      <w:r>
        <w:br/>
      </w:r>
      <w:r>
        <w:rPr>
          <w:rFonts w:ascii="Times New Roman"/>
          <w:b w:val="false"/>
          <w:i w:val="false"/>
          <w:color w:val="000000"/>
          <w:sz w:val="28"/>
        </w:rPr>
        <w:t>
      при проведении операций по недропользованию в качестве топлива при подготовке нефти;</w:t>
      </w:r>
      <w:r>
        <w:br/>
      </w:r>
      <w:r>
        <w:rPr>
          <w:rFonts w:ascii="Times New Roman"/>
          <w:b w:val="false"/>
          <w:i w:val="false"/>
          <w:color w:val="000000"/>
          <w:sz w:val="28"/>
        </w:rPr>
        <w:t>
      для технологических и коммунально-бытовых нужд;</w:t>
      </w:r>
      <w:r>
        <w:br/>
      </w:r>
      <w:r>
        <w:rPr>
          <w:rFonts w:ascii="Times New Roman"/>
          <w:b w:val="false"/>
          <w:i w:val="false"/>
          <w:color w:val="000000"/>
          <w:sz w:val="28"/>
        </w:rPr>
        <w:t>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r>
        <w:br/>
      </w:r>
      <w:r>
        <w:rPr>
          <w:rFonts w:ascii="Times New Roman"/>
          <w:b w:val="false"/>
          <w:i w:val="false"/>
          <w:color w:val="000000"/>
          <w:sz w:val="28"/>
        </w:rPr>
        <w:t>
      для выработки электроэнергии, используемой при проведении операций по недропользованию;</w:t>
      </w:r>
      <w:r>
        <w:br/>
      </w:r>
      <w:r>
        <w:rPr>
          <w:rFonts w:ascii="Times New Roman"/>
          <w:b w:val="false"/>
          <w:i w:val="false"/>
          <w:color w:val="000000"/>
          <w:sz w:val="28"/>
        </w:rPr>
        <w:t>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пунктом 4 настоящей статьи;</w:t>
      </w:r>
      <w:r>
        <w:br/>
      </w:r>
      <w:r>
        <w:rPr>
          <w:rFonts w:ascii="Times New Roman"/>
          <w:b w:val="false"/>
          <w:i w:val="false"/>
          <w:color w:val="000000"/>
          <w:sz w:val="28"/>
        </w:rPr>
        <w:t>
      в целях газлифтного (механизированного) способа эксплуатации добывающих нефтяных скважин в объемах, предусмотренных утвержденными уполномоченным государственным органом проектными документами.</w:t>
      </w:r>
      <w:r>
        <w:br/>
      </w:r>
      <w:r>
        <w:rPr>
          <w:rFonts w:ascii="Times New Roman"/>
          <w:b w:val="false"/>
          <w:i w:val="false"/>
          <w:color w:val="000000"/>
          <w:sz w:val="28"/>
        </w:rPr>
        <w:t>
      Природным газом, использованным на собственные производственные нужды, признается также природный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r>
        <w:br/>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подпунктах 1), 2), 2-1), 3), 4), 5) и 5-1) настоящего пункта, если иное не установлено настоящей статьей.»;</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Объемом природного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подпунктами 5) и 5-1)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уполномоченными государственными органами документах.»;</w:t>
      </w:r>
      <w:r>
        <w:br/>
      </w:r>
      <w:r>
        <w:rPr>
          <w:rFonts w:ascii="Times New Roman"/>
          <w:b w:val="false"/>
          <w:i w:val="false"/>
          <w:color w:val="000000"/>
          <w:sz w:val="28"/>
        </w:rPr>
        <w:t xml:space="preserve">
      73) в статье 334: </w:t>
      </w:r>
      <w:r>
        <w:br/>
      </w:r>
      <w:r>
        <w:rPr>
          <w:rFonts w:ascii="Times New Roman"/>
          <w:b w:val="false"/>
          <w:i w:val="false"/>
          <w:color w:val="000000"/>
          <w:sz w:val="28"/>
        </w:rPr>
        <w:t>
      в пункте 5:</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а также попутного газа, использованного для производства сжиженного нефтяного газа, определяется в следующем порядке:»;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при использовании добытого попутного газа для производства сжиженного нефтяного газа в соответствии с условиями, указанными в подпункте 5-1) пункта 2 статьи 332 настоящего Кодекса, и (или) использовании добытого природного газа на собственные производственные нужды - как произведение фактического объема:</w:t>
      </w:r>
      <w:r>
        <w:br/>
      </w:r>
      <w:r>
        <w:rPr>
          <w:rFonts w:ascii="Times New Roman"/>
          <w:b w:val="false"/>
          <w:i w:val="false"/>
          <w:color w:val="000000"/>
          <w:sz w:val="28"/>
        </w:rPr>
        <w:t>
      попутного газа, использованного для производства сжиженного нефтяного газа,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xml:space="preserve">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w:t>
      </w:r>
      <w:r>
        <w:br/>
      </w:r>
      <w:r>
        <w:rPr>
          <w:rFonts w:ascii="Times New Roman"/>
          <w:b w:val="false"/>
          <w:i w:val="false"/>
          <w:color w:val="000000"/>
          <w:sz w:val="28"/>
        </w:rPr>
        <w:t xml:space="preserve">
      одна тысяча кубических метров природного газа соответствует </w:t>
      </w:r>
      <w:r>
        <w:br/>
      </w:r>
      <w:r>
        <w:rPr>
          <w:rFonts w:ascii="Times New Roman"/>
          <w:b w:val="false"/>
          <w:i w:val="false"/>
          <w:color w:val="000000"/>
          <w:sz w:val="28"/>
        </w:rPr>
        <w:t>
0,857 тонны сырой нефти.»;</w:t>
      </w:r>
      <w:r>
        <w:br/>
      </w:r>
      <w:r>
        <w:rPr>
          <w:rFonts w:ascii="Times New Roman"/>
          <w:b w:val="false"/>
          <w:i w:val="false"/>
          <w:color w:val="000000"/>
          <w:sz w:val="28"/>
        </w:rPr>
        <w:t xml:space="preserve">
      74) часть вторую пункта 2 статьи 357 изложить в следующей редакции: </w:t>
      </w:r>
      <w:r>
        <w:br/>
      </w:r>
      <w:r>
        <w:rPr>
          <w:rFonts w:ascii="Times New Roman"/>
          <w:b w:val="false"/>
          <w:i w:val="false"/>
          <w:color w:val="000000"/>
          <w:sz w:val="28"/>
        </w:rPr>
        <w:t>
      «Не являются объектом обложения доходы, установленные в подпунктах 8), 10), 12), 17), 18), 24), 26), 26-1), 27), 29)-32), 34), 41) пункта 1 статьи 156 и подпункте 13) пункта 1 статьи 200-1 настоящего Кодекса, а также:»;</w:t>
      </w:r>
      <w:r>
        <w:br/>
      </w:r>
      <w:r>
        <w:rPr>
          <w:rFonts w:ascii="Times New Roman"/>
          <w:b w:val="false"/>
          <w:i w:val="false"/>
          <w:color w:val="000000"/>
          <w:sz w:val="28"/>
        </w:rPr>
        <w:t xml:space="preserve">
      75) подпункты 4), 5) и 6) пункта 3 статьи 365 изложить в следующей редакции: </w:t>
      </w:r>
      <w:r>
        <w:br/>
      </w:r>
      <w:r>
        <w:rPr>
          <w:rFonts w:ascii="Times New Roman"/>
          <w:b w:val="false"/>
          <w:i w:val="false"/>
          <w:color w:val="000000"/>
          <w:sz w:val="28"/>
        </w:rPr>
        <w:t xml:space="preserve">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по одному автотранспортному средству с объемом двигателя до 4000 кубических сантиметров включительно, являющемуся объектом обложения налогом; </w:t>
      </w:r>
      <w:r>
        <w:br/>
      </w:r>
      <w:r>
        <w:rPr>
          <w:rFonts w:ascii="Times New Roman"/>
          <w:b w:val="false"/>
          <w:i w:val="false"/>
          <w:color w:val="000000"/>
          <w:sz w:val="28"/>
        </w:rPr>
        <w:t xml:space="preserve">
      5) инвалиды по имеющимся в собственности мотоколяскам и автомобилям - по одному автотранспортному средству с объемом двигателя до 4000 кубических сантиметров включительно, являющемуся объектом обложения налогом; </w:t>
      </w:r>
      <w:r>
        <w:br/>
      </w:r>
      <w:r>
        <w:rPr>
          <w:rFonts w:ascii="Times New Roman"/>
          <w:b w:val="false"/>
          <w:i w:val="false"/>
          <w:color w:val="000000"/>
          <w:sz w:val="28"/>
        </w:rPr>
        <w:t>
      6)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подвесками «Алтын алқа», «Күмiс алқа», - по одному автотранспортному средству с объемом двигателя до 4000 кубических сантиметров включительно, являющемуся объектом обложения налогом;»;</w:t>
      </w:r>
      <w:r>
        <w:br/>
      </w:r>
      <w:r>
        <w:rPr>
          <w:rFonts w:ascii="Times New Roman"/>
          <w:b w:val="false"/>
          <w:i w:val="false"/>
          <w:color w:val="000000"/>
          <w:sz w:val="28"/>
        </w:rPr>
        <w:t xml:space="preserve">
      76) строку 1 таблицы пункта 1 статьи 367 изложить в следующей редакции: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9813"/>
        <w:gridCol w:w="2417"/>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 с объемом двигателя (куб. см):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1 100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1 100 до 1 500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1 500 до 2 000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2 000 до 2 500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2 500 до 3 000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3 000 до 3 200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3 200 до 3 500 включительно</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3 500 до 4 000 включительно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4 000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77) пункт 4 статьи 372 исключить; </w:t>
      </w:r>
      <w:r>
        <w:br/>
      </w:r>
      <w:r>
        <w:rPr>
          <w:rFonts w:ascii="Times New Roman"/>
          <w:b w:val="false"/>
          <w:i w:val="false"/>
          <w:color w:val="000000"/>
          <w:sz w:val="28"/>
        </w:rPr>
        <w:t xml:space="preserve">
      78) абзац четвертый пункта 3 статьи 386 изложить в следующей редакции: </w:t>
      </w:r>
      <w:r>
        <w:br/>
      </w:r>
      <w:r>
        <w:rPr>
          <w:rFonts w:ascii="Times New Roman"/>
          <w:b w:val="false"/>
          <w:i w:val="false"/>
          <w:color w:val="000000"/>
          <w:sz w:val="28"/>
        </w:rPr>
        <w:t>
      «При этом запрещается в решениях местных представительных органов повышать ставки земельного налога индивидуально для отдельных налогоплательщиков.»;</w:t>
      </w:r>
      <w:r>
        <w:br/>
      </w:r>
      <w:r>
        <w:rPr>
          <w:rFonts w:ascii="Times New Roman"/>
          <w:b w:val="false"/>
          <w:i w:val="false"/>
          <w:color w:val="000000"/>
          <w:sz w:val="28"/>
        </w:rPr>
        <w:t xml:space="preserve">
      79) в статье 387: </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«При этом запрещается в решениях местных представительных органов повышать ставки земельного налога индивидуально для отдельных налогоплательщиков.»;</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Организации, осуществляющие деятельность на территориях специальных экономических зон, исчисляют земельный налог с учетом положений, установленных главой 17 настоящего Кодекса.»;</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 земельным участкам, предназначенным для жилищного или иного строительства и не используемым в соответствующих целях и (или) с нарушением законодательства Республики Казахстан, базовые ставки налога, установленные статьей 381 настоящего Кодекса, увеличиваются в 10 раз, с даты вручения уполномоченным органом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пунктами 23 - 26 таблицы статьи 381 настоящего Кодекса.</w:t>
      </w:r>
      <w:r>
        <w:br/>
      </w:r>
      <w:r>
        <w:rPr>
          <w:rFonts w:ascii="Times New Roman"/>
          <w:b w:val="false"/>
          <w:i w:val="false"/>
          <w:color w:val="000000"/>
          <w:sz w:val="28"/>
        </w:rPr>
        <w:t>
      Порядок определения земельных участков, не используемых в соответствующих целях и (или) с нарушением законодательства Республики Казахстан для целей части первой настоящего пункта устанавливается Правительством Республики Казахстан.</w:t>
      </w:r>
      <w:r>
        <w:br/>
      </w:r>
      <w:r>
        <w:rPr>
          <w:rFonts w:ascii="Times New Roman"/>
          <w:b w:val="false"/>
          <w:i w:val="false"/>
          <w:color w:val="000000"/>
          <w:sz w:val="28"/>
        </w:rPr>
        <w:t>
      Порядок определения земельных участков и предоставления сведений по таким земельным участкам уполномоченными государственными органами в налоговые органы утверждается уполномоченным органом.»;</w:t>
      </w:r>
      <w:r>
        <w:br/>
      </w:r>
      <w:r>
        <w:rPr>
          <w:rFonts w:ascii="Times New Roman"/>
          <w:b w:val="false"/>
          <w:i w:val="false"/>
          <w:color w:val="000000"/>
          <w:sz w:val="28"/>
        </w:rPr>
        <w:t xml:space="preserve">
      80) пункт 2 статьи 406 изложить в следующей редакции: </w:t>
      </w:r>
      <w:r>
        <w:br/>
      </w:r>
      <w:r>
        <w:rPr>
          <w:rFonts w:ascii="Times New Roman"/>
          <w:b w:val="false"/>
          <w:i w:val="false"/>
          <w:color w:val="000000"/>
          <w:sz w:val="28"/>
        </w:rPr>
        <w:t>
      «2. Базовая стоимость одного квадратного метра жилища, дачной постройки в национальной валюте (Сб) определяется в зависимости от вида населенного пункта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6385"/>
        <w:gridCol w:w="6510"/>
      </w:tblGrid>
      <w:tr>
        <w:trPr>
          <w:trHeight w:val="49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населенного пункта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стоимость в тенге</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 значения</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 значения</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 (аулы)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bl>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r>
        <w:br/>
      </w:r>
      <w:r>
        <w:rPr>
          <w:rFonts w:ascii="Times New Roman"/>
          <w:b w:val="false"/>
          <w:i w:val="false"/>
          <w:color w:val="000000"/>
          <w:sz w:val="28"/>
        </w:rPr>
        <w:t>
      81) статью 408 дополнить частью второй следующего содержания:</w:t>
      </w:r>
      <w:r>
        <w:br/>
      </w:r>
      <w:r>
        <w:rPr>
          <w:rFonts w:ascii="Times New Roman"/>
          <w:b w:val="false"/>
          <w:i w:val="false"/>
          <w:color w:val="000000"/>
          <w:sz w:val="28"/>
        </w:rPr>
        <w:t xml:space="preserve">
      «При исчислении налога к соответствующим ставкам применяется коэффициент 3 по следующим объектам налогообложения: </w:t>
      </w:r>
      <w:r>
        <w:br/>
      </w:r>
      <w:r>
        <w:rPr>
          <w:rFonts w:ascii="Times New Roman"/>
          <w:b w:val="false"/>
          <w:i w:val="false"/>
          <w:color w:val="000000"/>
          <w:sz w:val="28"/>
        </w:rPr>
        <w:t>
      1) по квартирам более 150 квадратных метров;</w:t>
      </w:r>
      <w:r>
        <w:br/>
      </w:r>
      <w:r>
        <w:rPr>
          <w:rFonts w:ascii="Times New Roman"/>
          <w:b w:val="false"/>
          <w:i w:val="false"/>
          <w:color w:val="000000"/>
          <w:sz w:val="28"/>
        </w:rPr>
        <w:t>
      2) по индивидуальным жилым домам более 300 квадратных метров.»;</w:t>
      </w:r>
      <w:r>
        <w:br/>
      </w:r>
      <w:r>
        <w:rPr>
          <w:rFonts w:ascii="Times New Roman"/>
          <w:b w:val="false"/>
          <w:i w:val="false"/>
          <w:color w:val="000000"/>
          <w:sz w:val="28"/>
        </w:rPr>
        <w:t xml:space="preserve">
      82) подпункт 6) пункта 3 статьи 428 изложить в следующей редакции: </w:t>
      </w:r>
      <w:r>
        <w:br/>
      </w:r>
      <w:r>
        <w:rPr>
          <w:rFonts w:ascii="Times New Roman"/>
          <w:b w:val="false"/>
          <w:i w:val="false"/>
          <w:color w:val="000000"/>
          <w:sz w:val="28"/>
        </w:rPr>
        <w:t>
      «6) налогоплательщики, оказывающие услуги на основании агентских договоров (соглашений).</w:t>
      </w:r>
      <w:r>
        <w:br/>
      </w:r>
      <w:r>
        <w:rPr>
          <w:rFonts w:ascii="Times New Roman"/>
          <w:b w:val="false"/>
          <w:i w:val="false"/>
          <w:color w:val="000000"/>
          <w:sz w:val="28"/>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w:t>
      </w:r>
      <w:r>
        <w:br/>
      </w:r>
      <w:r>
        <w:rPr>
          <w:rFonts w:ascii="Times New Roman"/>
          <w:b w:val="false"/>
          <w:i w:val="false"/>
          <w:color w:val="000000"/>
          <w:sz w:val="28"/>
        </w:rPr>
        <w:t xml:space="preserve">
      83) абзац второй подпункта 1) части четвертой пункта 1 статьи </w:t>
      </w:r>
      <w:r>
        <w:br/>
      </w:r>
      <w:r>
        <w:rPr>
          <w:rFonts w:ascii="Times New Roman"/>
          <w:b w:val="false"/>
          <w:i w:val="false"/>
          <w:color w:val="000000"/>
          <w:sz w:val="28"/>
        </w:rPr>
        <w:t xml:space="preserve">
448 изложить в следующей редакции: </w:t>
      </w:r>
      <w:r>
        <w:br/>
      </w:r>
      <w:r>
        <w:rPr>
          <w:rFonts w:ascii="Times New Roman"/>
          <w:b w:val="false"/>
          <w:i w:val="false"/>
          <w:color w:val="000000"/>
          <w:sz w:val="28"/>
        </w:rPr>
        <w:t>
      «производству сельскохозяйственной продукции (за исключением продукции животноводства, птицеводства и пчеловодства),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xml:space="preserve">
      84) часть первую пункта 1 статьи 450 изложить в следующей редакции: </w:t>
      </w:r>
      <w:r>
        <w:br/>
      </w:r>
      <w:r>
        <w:rPr>
          <w:rFonts w:ascii="Times New Roman"/>
          <w:b w:val="false"/>
          <w:i w:val="false"/>
          <w:color w:val="000000"/>
          <w:sz w:val="28"/>
        </w:rPr>
        <w:t>
      «1.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w:t>
      </w:r>
      <w:r>
        <w:br/>
      </w:r>
      <w:r>
        <w:rPr>
          <w:rFonts w:ascii="Times New Roman"/>
          <w:b w:val="false"/>
          <w:i w:val="false"/>
          <w:color w:val="000000"/>
          <w:sz w:val="28"/>
        </w:rPr>
        <w:t xml:space="preserve">
      85) пункт 1 статьи 451 изложить в следующей редакции: </w:t>
      </w:r>
      <w:r>
        <w:br/>
      </w:r>
      <w:r>
        <w:rPr>
          <w:rFonts w:ascii="Times New Roman"/>
          <w:b w:val="false"/>
          <w:i w:val="false"/>
          <w:color w:val="000000"/>
          <w:sz w:val="28"/>
        </w:rPr>
        <w:t>
      «1. Подлежащие уплате в бюджет суммы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xml:space="preserve">
      86) в статье 456: </w:t>
      </w:r>
      <w:r>
        <w:br/>
      </w:r>
      <w:r>
        <w:rPr>
          <w:rFonts w:ascii="Times New Roman"/>
          <w:b w:val="false"/>
          <w:i w:val="false"/>
          <w:color w:val="000000"/>
          <w:sz w:val="28"/>
        </w:rPr>
        <w:t>
      строку 3 таблицы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9956"/>
        <w:gridCol w:w="2418"/>
      </w:tblGrid>
      <w:tr>
        <w:trPr>
          <w:trHeight w:val="34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прав на недвижимое имущество: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строку 3.14 таблицы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9956"/>
        <w:gridCol w:w="2418"/>
      </w:tblGrid>
      <w:tr>
        <w:trPr>
          <w:trHeight w:val="34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обременения (прекращения обременения) права на недвижимое имущество, налагаемого (производимого) государственными органами в порядке, предусмотренном законодательным актом Республики Казахстан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87) пункт 9 статьи 481 изложить в следующей редакции: </w:t>
      </w:r>
      <w:r>
        <w:br/>
      </w:r>
      <w:r>
        <w:rPr>
          <w:rFonts w:ascii="Times New Roman"/>
          <w:b w:val="false"/>
          <w:i w:val="false"/>
          <w:color w:val="000000"/>
          <w:sz w:val="28"/>
        </w:rPr>
        <w:t>
      «9.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главой 17 настоящего Кодекса.»;</w:t>
      </w:r>
      <w:r>
        <w:br/>
      </w:r>
      <w:r>
        <w:rPr>
          <w:rFonts w:ascii="Times New Roman"/>
          <w:b w:val="false"/>
          <w:i w:val="false"/>
          <w:color w:val="000000"/>
          <w:sz w:val="28"/>
        </w:rPr>
        <w:t xml:space="preserve">
      88) статью 502 дополнить пунктом 1-1 следующего содержания: </w:t>
      </w:r>
      <w:r>
        <w:br/>
      </w:r>
      <w:r>
        <w:rPr>
          <w:rFonts w:ascii="Times New Roman"/>
          <w:b w:val="false"/>
          <w:i w:val="false"/>
          <w:color w:val="000000"/>
          <w:sz w:val="28"/>
        </w:rPr>
        <w:t>
      «1-1. Для иностранцев при проведении охоты в Республике Казахстан сумма платы исчисляется исходя из установленных ставок и количества животных (веса для отдельных видов водных животных), умноженного на коэффициент 10.»;</w:t>
      </w:r>
      <w:r>
        <w:br/>
      </w:r>
      <w:r>
        <w:rPr>
          <w:rFonts w:ascii="Times New Roman"/>
          <w:b w:val="false"/>
          <w:i w:val="false"/>
          <w:color w:val="000000"/>
          <w:sz w:val="28"/>
        </w:rPr>
        <w:t xml:space="preserve">
      89) статью 528 дополнить пунктом 1-1 следующего содержания: </w:t>
      </w:r>
      <w:r>
        <w:br/>
      </w:r>
      <w:r>
        <w:rPr>
          <w:rFonts w:ascii="Times New Roman"/>
          <w:b w:val="false"/>
          <w:i w:val="false"/>
          <w:color w:val="000000"/>
          <w:sz w:val="28"/>
        </w:rPr>
        <w:t>
      «1-1. Для целей настоящего Кодекса наружной (визуальной) рекламой признается реклама, размещаемая:</w:t>
      </w:r>
      <w:r>
        <w:br/>
      </w:r>
      <w:r>
        <w:rPr>
          <w:rFonts w:ascii="Times New Roman"/>
          <w:b w:val="false"/>
          <w:i w:val="false"/>
          <w:color w:val="000000"/>
          <w:sz w:val="28"/>
        </w:rPr>
        <w:t xml:space="preserve">
      1) в столице, городах республиканского и областного значения; </w:t>
      </w:r>
      <w:r>
        <w:br/>
      </w:r>
      <w:r>
        <w:rPr>
          <w:rFonts w:ascii="Times New Roman"/>
          <w:b w:val="false"/>
          <w:i w:val="false"/>
          <w:color w:val="000000"/>
          <w:sz w:val="28"/>
        </w:rPr>
        <w:t>
      2) на транспортных средствах, зарегистрированных в столице, городах республиканского и областного значения;</w:t>
      </w:r>
      <w:r>
        <w:br/>
      </w:r>
      <w:r>
        <w:rPr>
          <w:rFonts w:ascii="Times New Roman"/>
          <w:b w:val="false"/>
          <w:i w:val="false"/>
          <w:color w:val="000000"/>
          <w:sz w:val="28"/>
        </w:rPr>
        <w:t>
      3)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размещаемых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сельских округов.»;</w:t>
      </w:r>
      <w:r>
        <w:br/>
      </w:r>
      <w:r>
        <w:rPr>
          <w:rFonts w:ascii="Times New Roman"/>
          <w:b w:val="false"/>
          <w:i w:val="false"/>
          <w:color w:val="000000"/>
          <w:sz w:val="28"/>
        </w:rPr>
        <w:t xml:space="preserve">
      90) в пункте 3 статьи 530: </w:t>
      </w:r>
      <w:r>
        <w:br/>
      </w:r>
      <w:r>
        <w:rPr>
          <w:rFonts w:ascii="Times New Roman"/>
          <w:b w:val="false"/>
          <w:i w:val="false"/>
          <w:color w:val="000000"/>
          <w:sz w:val="28"/>
        </w:rPr>
        <w:t>
      в подпункте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 полосе отвода автомобильных дорог общего пользования областного значения и в населенных пунктах, устанавливаются исходя из площади и места расположения объекта рекламы:»;</w:t>
      </w:r>
      <w:r>
        <w:br/>
      </w:r>
      <w:r>
        <w:rPr>
          <w:rFonts w:ascii="Times New Roman"/>
          <w:b w:val="false"/>
          <w:i w:val="false"/>
          <w:color w:val="000000"/>
          <w:sz w:val="28"/>
        </w:rPr>
        <w:t>
      в заголовке таблицы слова «Города областного значения» заменить словами «Города и дороги областного значения»;</w:t>
      </w:r>
      <w:r>
        <w:br/>
      </w:r>
      <w:r>
        <w:rPr>
          <w:rFonts w:ascii="Times New Roman"/>
          <w:b w:val="false"/>
          <w:i w:val="false"/>
          <w:color w:val="000000"/>
          <w:sz w:val="28"/>
        </w:rPr>
        <w:t>
      абзац второй подпункта 2) изложить в следующей редакции:</w:t>
      </w:r>
      <w:r>
        <w:br/>
      </w:r>
      <w:r>
        <w:rPr>
          <w:rFonts w:ascii="Times New Roman"/>
          <w:b w:val="false"/>
          <w:i w:val="false"/>
          <w:color w:val="000000"/>
          <w:sz w:val="28"/>
        </w:rPr>
        <w:t>
      «Местные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областного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r>
        <w:br/>
      </w:r>
      <w:r>
        <w:rPr>
          <w:rFonts w:ascii="Times New Roman"/>
          <w:b w:val="false"/>
          <w:i w:val="false"/>
          <w:color w:val="000000"/>
          <w:sz w:val="28"/>
        </w:rPr>
        <w:t xml:space="preserve">
      91) подпункты 2), 3), 4) и 6) статьи 538 изложить в следующей редакции: </w:t>
      </w:r>
      <w:r>
        <w:br/>
      </w:r>
      <w:r>
        <w:rPr>
          <w:rFonts w:ascii="Times New Roman"/>
          <w:b w:val="false"/>
          <w:i w:val="false"/>
          <w:color w:val="000000"/>
          <w:sz w:val="28"/>
        </w:rPr>
        <w:t>
      «2) за выдачу и продление иностранцам и лицам без гражданства визы на право многократного пересечения границы - 200 процентов;</w:t>
      </w:r>
      <w:r>
        <w:br/>
      </w:r>
      <w:r>
        <w:rPr>
          <w:rFonts w:ascii="Times New Roman"/>
          <w:b w:val="false"/>
          <w:i w:val="false"/>
          <w:color w:val="000000"/>
          <w:sz w:val="28"/>
        </w:rPr>
        <w:t>
      3) за оформление документов на выезд из Республики Казахстан на постоянное место жительство гражданам Республики Казахстан, а также иностранцам и лицам без гражданства, постоянно проживающим на территории Республики Казахстан, - 100 процентов;</w:t>
      </w:r>
      <w:r>
        <w:br/>
      </w:r>
      <w:r>
        <w:rPr>
          <w:rFonts w:ascii="Times New Roman"/>
          <w:b w:val="false"/>
          <w:i w:val="false"/>
          <w:color w:val="000000"/>
          <w:sz w:val="28"/>
        </w:rPr>
        <w:t>
      4) за выдачу гражданам Республики Казахстан, иностранцам и лицам без гражданства, постоянно проживающим в Республике Казахстан, документов о приглашении из-за границы - 50 процентов за каждого приглашаемого;»;</w:t>
      </w:r>
      <w:r>
        <w:br/>
      </w:r>
      <w:r>
        <w:rPr>
          <w:rFonts w:ascii="Times New Roman"/>
          <w:b w:val="false"/>
          <w:i w:val="false"/>
          <w:color w:val="000000"/>
          <w:sz w:val="28"/>
        </w:rPr>
        <w:t>
      «6) за выдачу взамен утраченных либо испорченных документов о приглашении в Республику Казахстан - в размерах, указанных соответственно в подпункте 4) настоящей статьи.»;</w:t>
      </w:r>
      <w:r>
        <w:br/>
      </w:r>
      <w:r>
        <w:rPr>
          <w:rFonts w:ascii="Times New Roman"/>
          <w:b w:val="false"/>
          <w:i w:val="false"/>
          <w:color w:val="000000"/>
          <w:sz w:val="28"/>
        </w:rPr>
        <w:t xml:space="preserve">
      92) в статье 540: </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за выдачу удостоверения охотника – 10 процентов;»;</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за ежегодную регистрацию удостоверения охотника - 10 процентов;»;</w:t>
      </w:r>
      <w:r>
        <w:br/>
      </w:r>
      <w:r>
        <w:rPr>
          <w:rFonts w:ascii="Times New Roman"/>
          <w:b w:val="false"/>
          <w:i w:val="false"/>
          <w:color w:val="000000"/>
          <w:sz w:val="28"/>
        </w:rPr>
        <w:t xml:space="preserve">
      93) в статье 541: </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r>
        <w:br/>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временные администрации принудительно ликвидируемых финансовых организаций - по искам, заявлениям, жалобам, поданным в интересах временной администрации;»;</w:t>
      </w:r>
      <w:r>
        <w:br/>
      </w:r>
      <w:r>
        <w:rPr>
          <w:rFonts w:ascii="Times New Roman"/>
          <w:b w:val="false"/>
          <w:i w:val="false"/>
          <w:color w:val="000000"/>
          <w:sz w:val="28"/>
        </w:rPr>
        <w:t xml:space="preserve">
      94) в статье 551: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оформление паспорта гражданина Республики Казахстан, за исключением оформления дипломатического и служебного паспортов согласно перечню должностных лиц Республики Казахстан, которым выдаются дипломатические и служебные паспорта Республики Казахстан, утвержденные в соответствии с законодательным актом Республики Казахстан о документах, удостоверяющих личность;»;</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оказание визовой поддержки;»;</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выдача временного свидетельства на право плавания под Государственным флагом Республики Казахстан в случае приобретения судна за границей;»;</w:t>
      </w:r>
      <w:r>
        <w:br/>
      </w:r>
      <w:r>
        <w:rPr>
          <w:rFonts w:ascii="Times New Roman"/>
          <w:b w:val="false"/>
          <w:i w:val="false"/>
          <w:color w:val="000000"/>
          <w:sz w:val="28"/>
        </w:rPr>
        <w:t>
      дополнить подпунктами 15-1) и 15-2) следующего содержания:</w:t>
      </w:r>
      <w:r>
        <w:br/>
      </w:r>
      <w:r>
        <w:rPr>
          <w:rFonts w:ascii="Times New Roman"/>
          <w:b w:val="false"/>
          <w:i w:val="false"/>
          <w:color w:val="000000"/>
          <w:sz w:val="28"/>
        </w:rPr>
        <w:t>
      «15-1)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r>
        <w:br/>
      </w:r>
      <w:r>
        <w:rPr>
          <w:rFonts w:ascii="Times New Roman"/>
          <w:b w:val="false"/>
          <w:i w:val="false"/>
          <w:color w:val="000000"/>
          <w:sz w:val="28"/>
        </w:rPr>
        <w:t>
      15-2) составление акта о морском протесте в случае гибели или повреждении судна или груза (кораблекрушении судов) Республики Казахстан, находящихся за границей;»;</w:t>
      </w:r>
      <w:r>
        <w:br/>
      </w:r>
      <w:r>
        <w:rPr>
          <w:rFonts w:ascii="Times New Roman"/>
          <w:b w:val="false"/>
          <w:i w:val="false"/>
          <w:color w:val="000000"/>
          <w:sz w:val="28"/>
        </w:rPr>
        <w:t xml:space="preserve">
      95) в статье 553: </w:t>
      </w:r>
      <w:r>
        <w:br/>
      </w:r>
      <w:r>
        <w:rPr>
          <w:rFonts w:ascii="Times New Roman"/>
          <w:b w:val="false"/>
          <w:i w:val="false"/>
          <w:color w:val="000000"/>
          <w:sz w:val="28"/>
        </w:rPr>
        <w:t>
      подпункт 5) дополнить абзацем десятым следующего содержания:</w:t>
      </w:r>
      <w:r>
        <w:br/>
      </w:r>
      <w:r>
        <w:rPr>
          <w:rFonts w:ascii="Times New Roman"/>
          <w:b w:val="false"/>
          <w:i w:val="false"/>
          <w:color w:val="000000"/>
          <w:sz w:val="28"/>
        </w:rPr>
        <w:t>
      «детям до 16 лет;»;</w:t>
      </w:r>
      <w:r>
        <w:br/>
      </w:r>
      <w:r>
        <w:rPr>
          <w:rFonts w:ascii="Times New Roman"/>
          <w:b w:val="false"/>
          <w:i w:val="false"/>
          <w:color w:val="000000"/>
          <w:sz w:val="28"/>
        </w:rPr>
        <w:t>
      абзац четвертый подпункта 6) изложить в следующей редакции:</w:t>
      </w:r>
      <w:r>
        <w:br/>
      </w:r>
      <w:r>
        <w:rPr>
          <w:rFonts w:ascii="Times New Roman"/>
          <w:b w:val="false"/>
          <w:i w:val="false"/>
          <w:color w:val="000000"/>
          <w:sz w:val="28"/>
        </w:rPr>
        <w:t>
      «иностранцам, направляющимся в Республику Казахстан по приглашению Администрации Президента Республики Казахстан, Правительства Республики Казахстан, Парламента Республики Казахстан, Конституционного Совета Республики Казахстан, Верховного Суда Республики Казахстан, Центральной избирательной комиссии Республики Казахстан, Управления делами Президента Республики Казахстан, Канцелярии Премьер-Министра Республики Казахстан, государственных органов, акиматов областей и городов Астаны и Алматы;»;</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за выдачу свидетельства о смерти и справок при отправке в Республику Казахстан гробов и урн с прахом граждан Республики Казахстан, умерших за границей;»;</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за постановку на консульский учет граждан Республики Казахстан, временно и постоянно пребывающих за границей и выдачи им справок о принятии на консульский учет.»;</w:t>
      </w:r>
      <w:r>
        <w:br/>
      </w:r>
      <w:r>
        <w:rPr>
          <w:rFonts w:ascii="Times New Roman"/>
          <w:b w:val="false"/>
          <w:i w:val="false"/>
          <w:color w:val="000000"/>
          <w:sz w:val="28"/>
        </w:rPr>
        <w:t xml:space="preserve">
      96) подпункт 13) пункта 3 статьи 557 дополнить частью второй следующего содержания: </w:t>
      </w:r>
      <w:r>
        <w:br/>
      </w:r>
      <w:r>
        <w:rPr>
          <w:rFonts w:ascii="Times New Roman"/>
          <w:b w:val="false"/>
          <w:i w:val="false"/>
          <w:color w:val="000000"/>
          <w:sz w:val="28"/>
        </w:rPr>
        <w:t>
      «Перечень необходимых сведений и порядок их представления устанавливается уполномоченным органом совместно с антимонопольным органом.»;</w:t>
      </w:r>
      <w:r>
        <w:br/>
      </w:r>
      <w:r>
        <w:rPr>
          <w:rFonts w:ascii="Times New Roman"/>
          <w:b w:val="false"/>
          <w:i w:val="false"/>
          <w:color w:val="000000"/>
          <w:sz w:val="28"/>
        </w:rPr>
        <w:t xml:space="preserve">
      97) подпункт 4) пункта 3 статьи 569 изложить в следующей редакции: </w:t>
      </w:r>
      <w:r>
        <w:br/>
      </w:r>
      <w:r>
        <w:rPr>
          <w:rFonts w:ascii="Times New Roman"/>
          <w:b w:val="false"/>
          <w:i w:val="false"/>
          <w:color w:val="000000"/>
          <w:sz w:val="28"/>
        </w:rPr>
        <w:t>
      «4) учредитель (участник) юридического лица является:</w:t>
      </w:r>
      <w:r>
        <w:br/>
      </w:r>
      <w:r>
        <w:rPr>
          <w:rFonts w:ascii="Times New Roman"/>
          <w:b w:val="false"/>
          <w:i w:val="false"/>
          <w:color w:val="000000"/>
          <w:sz w:val="28"/>
        </w:rPr>
        <w:t>
      бездействующим юридическим лицом;</w:t>
      </w:r>
      <w:r>
        <w:br/>
      </w:r>
      <w:r>
        <w:rPr>
          <w:rFonts w:ascii="Times New Roman"/>
          <w:b w:val="false"/>
          <w:i w:val="false"/>
          <w:color w:val="000000"/>
          <w:sz w:val="28"/>
        </w:rPr>
        <w:t>
      бездействующим индивидуальным предпринимателем;</w:t>
      </w:r>
      <w:r>
        <w:br/>
      </w:r>
      <w:r>
        <w:rPr>
          <w:rFonts w:ascii="Times New Roman"/>
          <w:b w:val="false"/>
          <w:i w:val="false"/>
          <w:color w:val="000000"/>
          <w:sz w:val="28"/>
        </w:rPr>
        <w:t>
      первым руководителем или единственным учредителем (участником) бездействующего юридического лица;</w:t>
      </w:r>
      <w:r>
        <w:br/>
      </w:r>
      <w:r>
        <w:rPr>
          <w:rFonts w:ascii="Times New Roman"/>
          <w:b w:val="false"/>
          <w:i w:val="false"/>
          <w:color w:val="000000"/>
          <w:sz w:val="28"/>
        </w:rPr>
        <w:t>
      недееспособным или ограниченно дееспособным и (или) безвестно отсутствующим физическим лицом;</w:t>
      </w:r>
      <w:r>
        <w:br/>
      </w:r>
      <w:r>
        <w:rPr>
          <w:rFonts w:ascii="Times New Roman"/>
          <w:b w:val="false"/>
          <w:i w:val="false"/>
          <w:color w:val="000000"/>
          <w:sz w:val="28"/>
        </w:rPr>
        <w:t>
      физическим лицом, имеющим непогашенную или неснятую судимость по статьям 192, 192-1, 216 и 217 Уголовного кодекса Республики Казахстан;</w:t>
      </w:r>
      <w:r>
        <w:br/>
      </w:r>
      <w:r>
        <w:rPr>
          <w:rFonts w:ascii="Times New Roman"/>
          <w:b w:val="false"/>
          <w:i w:val="false"/>
          <w:color w:val="000000"/>
          <w:sz w:val="28"/>
        </w:rPr>
        <w:t>
      физическим лицом, находящимся в розыске;»;</w:t>
      </w:r>
      <w:r>
        <w:br/>
      </w:r>
      <w:r>
        <w:rPr>
          <w:rFonts w:ascii="Times New Roman"/>
          <w:b w:val="false"/>
          <w:i w:val="false"/>
          <w:color w:val="000000"/>
          <w:sz w:val="28"/>
        </w:rPr>
        <w:t xml:space="preserve">
      98) в статье 584: </w:t>
      </w:r>
      <w:r>
        <w:br/>
      </w:r>
      <w:r>
        <w:rPr>
          <w:rFonts w:ascii="Times New Roman"/>
          <w:b w:val="false"/>
          <w:i w:val="false"/>
          <w:color w:val="000000"/>
          <w:sz w:val="28"/>
        </w:rPr>
        <w:t xml:space="preserve">
      в пункте 5: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не соответствуют налоговым формам, установленным уполномоченным органом в соответствии с настоящим Кодексом, или»;</w:t>
      </w:r>
      <w:r>
        <w:br/>
      </w:r>
      <w:r>
        <w:rPr>
          <w:rFonts w:ascii="Times New Roman"/>
          <w:b w:val="false"/>
          <w:i w:val="false"/>
          <w:color w:val="000000"/>
          <w:sz w:val="28"/>
        </w:rPr>
        <w:t>
      дополнить подпунктами 8) и 9) следующего содержания:</w:t>
      </w:r>
      <w:r>
        <w:br/>
      </w:r>
      <w:r>
        <w:rPr>
          <w:rFonts w:ascii="Times New Roman"/>
          <w:b w:val="false"/>
          <w:i w:val="false"/>
          <w:color w:val="000000"/>
          <w:sz w:val="28"/>
        </w:rPr>
        <w:t>
      «8) нарушены требования пункта 1 статьи 72 настоящего Кодекса относительно способа представления налоговой отчетности в случае продления срока представления налоговой отчетности;</w:t>
      </w:r>
      <w:r>
        <w:br/>
      </w:r>
      <w:r>
        <w:rPr>
          <w:rFonts w:ascii="Times New Roman"/>
          <w:b w:val="false"/>
          <w:i w:val="false"/>
          <w:color w:val="000000"/>
          <w:sz w:val="28"/>
        </w:rPr>
        <w:t>
      9) нарушены требования пункта 2 статьи 270 настоящего Кодекса относительно представления одновременно с декларацией по налогу на добавленную стоимость реестров счетов-фактур по приобретенным и реализованным в течение налогового периода товарам, работам, услугам, если иное не предусмотрено настоящим Кодексом.»;</w:t>
      </w:r>
      <w:r>
        <w:br/>
      </w:r>
      <w:r>
        <w:rPr>
          <w:rFonts w:ascii="Times New Roman"/>
          <w:b w:val="false"/>
          <w:i w:val="false"/>
          <w:color w:val="000000"/>
          <w:sz w:val="28"/>
        </w:rPr>
        <w:t xml:space="preserve">
      99) в статье 598: </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налоговой задолженности, задолженности по обязательным пенсионным взносам и социальным отчислениям у такого лица представляются на основании сведений Национального реестра бизнес-идентификационных номеров при соблюдении условий, установленных статьями 37 и 37-1 настоящего Кодекса.»;</w:t>
      </w:r>
      <w:r>
        <w:br/>
      </w:r>
      <w:r>
        <w:rPr>
          <w:rFonts w:ascii="Times New Roman"/>
          <w:b w:val="false"/>
          <w:i w:val="false"/>
          <w:color w:val="000000"/>
          <w:sz w:val="28"/>
        </w:rPr>
        <w:t>
      пункт 9 исключить;</w:t>
      </w:r>
      <w:r>
        <w:br/>
      </w:r>
      <w:r>
        <w:rPr>
          <w:rFonts w:ascii="Times New Roman"/>
          <w:b w:val="false"/>
          <w:i w:val="false"/>
          <w:color w:val="000000"/>
          <w:sz w:val="28"/>
        </w:rPr>
        <w:t xml:space="preserve">
      100) подпункт 1) пункта 11 статьи 599 изложить в следующей редакции: </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недоимки по данному виду налога, платы, сбора;</w:t>
      </w:r>
      <w:r>
        <w:br/>
      </w:r>
      <w:r>
        <w:rPr>
          <w:rFonts w:ascii="Times New Roman"/>
          <w:b w:val="false"/>
          <w:i w:val="false"/>
          <w:color w:val="000000"/>
          <w:sz w:val="28"/>
        </w:rPr>
        <w:t>
      пени по данному виду налога, платы, сбора;</w:t>
      </w:r>
      <w:r>
        <w:br/>
      </w:r>
      <w:r>
        <w:rPr>
          <w:rFonts w:ascii="Times New Roman"/>
          <w:b w:val="false"/>
          <w:i w:val="false"/>
          <w:color w:val="000000"/>
          <w:sz w:val="28"/>
        </w:rPr>
        <w:t>
      штрафа по данному виду налога, платы, сбора;»;</w:t>
      </w:r>
      <w:r>
        <w:br/>
      </w:r>
      <w:r>
        <w:rPr>
          <w:rFonts w:ascii="Times New Roman"/>
          <w:b w:val="false"/>
          <w:i w:val="false"/>
          <w:color w:val="000000"/>
          <w:sz w:val="28"/>
        </w:rPr>
        <w:t xml:space="preserve">
      101) пункт 2 статьи 603 изложить в следующей редакции: </w:t>
      </w:r>
      <w:r>
        <w:br/>
      </w:r>
      <w:r>
        <w:rPr>
          <w:rFonts w:ascii="Times New Roman"/>
          <w:b w:val="false"/>
          <w:i w:val="false"/>
          <w:color w:val="000000"/>
          <w:sz w:val="28"/>
        </w:rPr>
        <w:t>
      «2. Превышение налога на добавленную стоимость, подлежащее возврату в соответствии со статьями 273 и 274 настоящего Кодекса, не должно превышать сумму переплаты по лицевому счету плательщика налога на добавленную стоимость, за исключением суммы превышения налога на добавленную стоимость, не подлежащей возврату, на дату составления налоговым органом платежного документа на возврат превышения по налогу на добавленную стоимость и на конец налогового периода, в декларации за который указано требование о возврате превышения налога на добавленную стоимость за вычетом сумм налога на добавленную стоимость, подлежащих уплате в бюджет, отраженных в декларациях за последующие налоговые периоды.»;</w:t>
      </w:r>
      <w:r>
        <w:br/>
      </w:r>
      <w:r>
        <w:rPr>
          <w:rFonts w:ascii="Times New Roman"/>
          <w:b w:val="false"/>
          <w:i w:val="false"/>
          <w:color w:val="000000"/>
          <w:sz w:val="28"/>
        </w:rPr>
        <w:t xml:space="preserve">
      102) пункт 6 статьи 608 изложить в следующей редакции: </w:t>
      </w:r>
      <w:r>
        <w:br/>
      </w:r>
      <w:r>
        <w:rPr>
          <w:rFonts w:ascii="Times New Roman"/>
          <w:b w:val="false"/>
          <w:i w:val="false"/>
          <w:color w:val="000000"/>
          <w:sz w:val="28"/>
        </w:rPr>
        <w:t>
      «6. Уведомление, предусмотренное подпунктом 10) пункта 2 статьи 607 настоящего Кодекса, подлежит направлению налоговым органом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r>
        <w:br/>
      </w:r>
      <w:r>
        <w:rPr>
          <w:rFonts w:ascii="Times New Roman"/>
          <w:b w:val="false"/>
          <w:i w:val="false"/>
          <w:color w:val="000000"/>
          <w:sz w:val="28"/>
        </w:rPr>
        <w:t xml:space="preserve">
      103) в статье 609: </w:t>
      </w:r>
      <w:r>
        <w:br/>
      </w:r>
      <w:r>
        <w:rPr>
          <w:rFonts w:ascii="Times New Roman"/>
          <w:b w:val="false"/>
          <w:i w:val="false"/>
          <w:color w:val="000000"/>
          <w:sz w:val="28"/>
        </w:rPr>
        <w:t>
      в пункте 3-1: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лишения банка, страховой (перестраховочной) организации лицензии на проведение всех банковских операций, на право осуществления страховой деятельности – с даты лишения такой лицензии.»;</w:t>
      </w:r>
      <w:r>
        <w:br/>
      </w:r>
      <w:r>
        <w:rPr>
          <w:rFonts w:ascii="Times New Roman"/>
          <w:b w:val="false"/>
          <w:i w:val="false"/>
          <w:color w:val="000000"/>
          <w:sz w:val="28"/>
        </w:rPr>
        <w:t xml:space="preserve">
      104) в статье 614: </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лишения банка, страховой (перестраховочной) организации, лицензии на проведение всех банковских операций, на право осуществления страховой деятельности – с даты лишения такой лицензии;»;</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xml:space="preserve">
      105) пункт 6 статьи 624 изложить в следующей редакции: </w:t>
      </w:r>
      <w:r>
        <w:br/>
      </w:r>
      <w:r>
        <w:rPr>
          <w:rFonts w:ascii="Times New Roman"/>
          <w:b w:val="false"/>
          <w:i w:val="false"/>
          <w:color w:val="000000"/>
          <w:sz w:val="28"/>
        </w:rPr>
        <w:t>
      «6. Крупные налогоплательщики, подлежащие мониторингу, представляют отчетность, указанную в пунктах 2 - 5 настоящей статьи, ежеквартально не позднее 15 числа второго месяца, следующего за отчетным налоговым периодом, в порядке и по формам, которые утверждены уполномоченным органом.»;</w:t>
      </w:r>
      <w:r>
        <w:br/>
      </w:r>
      <w:r>
        <w:rPr>
          <w:rFonts w:ascii="Times New Roman"/>
          <w:b w:val="false"/>
          <w:i w:val="false"/>
          <w:color w:val="000000"/>
          <w:sz w:val="28"/>
        </w:rPr>
        <w:t xml:space="preserve">
      106) в статье 627: </w:t>
      </w:r>
      <w:r>
        <w:br/>
      </w:r>
      <w:r>
        <w:rPr>
          <w:rFonts w:ascii="Times New Roman"/>
          <w:b w:val="false"/>
          <w:i w:val="false"/>
          <w:color w:val="000000"/>
          <w:sz w:val="28"/>
        </w:rPr>
        <w:t xml:space="preserve">
      пункт 7 дополнить частью второй следующего содержания: </w:t>
      </w:r>
      <w:r>
        <w:br/>
      </w:r>
      <w:r>
        <w:rPr>
          <w:rFonts w:ascii="Times New Roman"/>
          <w:b w:val="false"/>
          <w:i w:val="false"/>
          <w:color w:val="000000"/>
          <w:sz w:val="28"/>
        </w:rPr>
        <w:t>
      «Решение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абзац первый подпункта 2) пункта 9 дополнить абзацем тридцать первым следующего содержания:</w:t>
      </w:r>
      <w:r>
        <w:br/>
      </w:r>
      <w:r>
        <w:rPr>
          <w:rFonts w:ascii="Times New Roman"/>
          <w:b w:val="false"/>
          <w:i w:val="false"/>
          <w:color w:val="000000"/>
          <w:sz w:val="28"/>
        </w:rPr>
        <w:t>
      «на основании решения налогового органа в случаях, установленных настоящей статьей.»;</w:t>
      </w:r>
      <w:r>
        <w:br/>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xml:space="preserve">
      «9-1.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осуществляется проведение налоговых проверок, по вопросам: </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статье 574 настоящего Кодекса;</w:t>
      </w:r>
      <w:r>
        <w:br/>
      </w:r>
      <w:r>
        <w:rPr>
          <w:rFonts w:ascii="Times New Roman"/>
          <w:b w:val="false"/>
          <w:i w:val="false"/>
          <w:color w:val="000000"/>
          <w:sz w:val="28"/>
        </w:rPr>
        <w:t>
      соблюдения порядка применения контрольно-кассовых машин;</w:t>
      </w:r>
      <w:r>
        <w:br/>
      </w:r>
      <w:r>
        <w:rPr>
          <w:rFonts w:ascii="Times New Roman"/>
          <w:b w:val="false"/>
          <w:i w:val="false"/>
          <w:color w:val="000000"/>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xml:space="preserve">
      107) пункт 1 статьи 631 изложить в следующей редакции: </w:t>
      </w:r>
      <w:r>
        <w:br/>
      </w:r>
      <w:r>
        <w:rPr>
          <w:rFonts w:ascii="Times New Roman"/>
          <w:b w:val="false"/>
          <w:i w:val="false"/>
          <w:color w:val="000000"/>
          <w:sz w:val="28"/>
        </w:rPr>
        <w:t xml:space="preserve">
      «1. Органы налоговой службы не менее чем за тридцать календарных дней до начала проведения плановой комплексной и (или) плановой тематической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 за исключением налоговых проверок, осуществляемых в связи с: </w:t>
      </w:r>
      <w:r>
        <w:br/>
      </w:r>
      <w:r>
        <w:rPr>
          <w:rFonts w:ascii="Times New Roman"/>
          <w:b w:val="false"/>
          <w:i w:val="false"/>
          <w:color w:val="000000"/>
          <w:sz w:val="28"/>
        </w:rPr>
        <w:t>
      1) реорганизацией путем разделения или ликвидацией юридического лица-резидента, структурного подразделения юридического лица-нерезидента;</w:t>
      </w:r>
      <w:r>
        <w:br/>
      </w:r>
      <w:r>
        <w:rPr>
          <w:rFonts w:ascii="Times New Roman"/>
          <w:b w:val="false"/>
          <w:i w:val="false"/>
          <w:color w:val="000000"/>
          <w:sz w:val="28"/>
        </w:rPr>
        <w:t>
      2) прекращением юридическим лицом-нерезидентом деятельности в Республике Казахстан, осуществляемой через постоянное учреждение;</w:t>
      </w:r>
      <w:r>
        <w:br/>
      </w:r>
      <w:r>
        <w:rPr>
          <w:rFonts w:ascii="Times New Roman"/>
          <w:b w:val="false"/>
          <w:i w:val="false"/>
          <w:color w:val="000000"/>
          <w:sz w:val="28"/>
        </w:rPr>
        <w:t>
      3) прекращением деятельности индивидуального предпринимателя, частного нотариуса, частного судебного исполнителя, адвоката;</w:t>
      </w:r>
      <w:r>
        <w:br/>
      </w:r>
      <w:r>
        <w:rPr>
          <w:rFonts w:ascii="Times New Roman"/>
          <w:b w:val="false"/>
          <w:i w:val="false"/>
          <w:color w:val="000000"/>
          <w:sz w:val="28"/>
        </w:rPr>
        <w:t>
      4) снятием с регистрационного учета по налогу на добавленную стоимость на основании налогового заявления налогоплательщика.»;</w:t>
      </w:r>
      <w:r>
        <w:br/>
      </w:r>
      <w:r>
        <w:rPr>
          <w:rFonts w:ascii="Times New Roman"/>
          <w:b w:val="false"/>
          <w:i w:val="false"/>
          <w:color w:val="000000"/>
          <w:sz w:val="28"/>
        </w:rPr>
        <w:t xml:space="preserve">
      108) в статье 645: </w:t>
      </w:r>
      <w:r>
        <w:br/>
      </w:r>
      <w:r>
        <w:rPr>
          <w:rFonts w:ascii="Times New Roman"/>
          <w:b w:val="false"/>
          <w:i w:val="false"/>
          <w:color w:val="000000"/>
          <w:sz w:val="28"/>
        </w:rPr>
        <w:t>
      в пункте 1:</w:t>
      </w:r>
      <w:r>
        <w:br/>
      </w:r>
      <w:r>
        <w:rPr>
          <w:rFonts w:ascii="Times New Roman"/>
          <w:b w:val="false"/>
          <w:i w:val="false"/>
          <w:color w:val="000000"/>
          <w:sz w:val="28"/>
        </w:rPr>
        <w:t>
      подпункт 2) части второй изложить в следующей редакции:</w:t>
      </w:r>
      <w:r>
        <w:br/>
      </w:r>
      <w:r>
        <w:rPr>
          <w:rFonts w:ascii="Times New Roman"/>
          <w:b w:val="false"/>
          <w:i w:val="false"/>
          <w:color w:val="000000"/>
          <w:sz w:val="28"/>
        </w:rPr>
        <w:t>
      «2) индивидуальных предпринимателей, осуществляющих деятельность в рамках специального налогового режима:</w:t>
      </w:r>
      <w:r>
        <w:br/>
      </w:r>
      <w:r>
        <w:rPr>
          <w:rFonts w:ascii="Times New Roman"/>
          <w:b w:val="false"/>
          <w:i w:val="false"/>
          <w:color w:val="000000"/>
          <w:sz w:val="28"/>
        </w:rPr>
        <w:t>
      для субъектов малого бизнеса на основе патента через выносные прилавки, автолавки, палатки, киоски, контейнеры и на территории торговых рынков;</w:t>
      </w:r>
      <w:r>
        <w:br/>
      </w:r>
      <w:r>
        <w:rPr>
          <w:rFonts w:ascii="Times New Roman"/>
          <w:b w:val="false"/>
          <w:i w:val="false"/>
          <w:color w:val="000000"/>
          <w:sz w:val="28"/>
        </w:rPr>
        <w:t>
      для крестьянских или фермерских хозяйств;»;</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2014 года.»;</w:t>
      </w:r>
      <w:r>
        <w:br/>
      </w:r>
      <w:r>
        <w:rPr>
          <w:rFonts w:ascii="Times New Roman"/>
          <w:b w:val="false"/>
          <w:i w:val="false"/>
          <w:color w:val="000000"/>
          <w:sz w:val="28"/>
        </w:rPr>
        <w:t xml:space="preserve">
      109) пункт 2 статьи 666 изложить в следующей редакции: </w:t>
      </w:r>
      <w:r>
        <w:br/>
      </w:r>
      <w:r>
        <w:rPr>
          <w:rFonts w:ascii="Times New Roman"/>
          <w:b w:val="false"/>
          <w:i w:val="false"/>
          <w:color w:val="000000"/>
          <w:sz w:val="28"/>
        </w:rPr>
        <w:t>
      «2. Рассмотрение жалобы налогоплательщика (налогового агента) на уведомление о результатах налоговой проверки уполномоченного органа, производится непосредственно уполномоченным органом в порядке, установленном статьями 667 - 675 настоящего Кодекса.»;</w:t>
      </w:r>
      <w:r>
        <w:br/>
      </w:r>
      <w:r>
        <w:rPr>
          <w:rFonts w:ascii="Times New Roman"/>
          <w:b w:val="false"/>
          <w:i w:val="false"/>
          <w:color w:val="000000"/>
          <w:sz w:val="28"/>
        </w:rPr>
        <w:t xml:space="preserve">
      110) часть первую пункта 1 статьи 667 изложить в следующей редакции: </w:t>
      </w:r>
      <w:r>
        <w:br/>
      </w:r>
      <w:r>
        <w:rPr>
          <w:rFonts w:ascii="Times New Roman"/>
          <w:b w:val="false"/>
          <w:i w:val="false"/>
          <w:color w:val="000000"/>
          <w:sz w:val="28"/>
        </w:rPr>
        <w:t>
      «1. Жалоба налогоплательщика (налогового агента) на уведомление о результатах налоговой проверки подается в вышестоящий орган налоговой службы в течение тридцати рабочих дней со дня, следующего за днем вручения налогоплательщику (налоговому агенту) уведомления.»;</w:t>
      </w:r>
      <w:r>
        <w:br/>
      </w:r>
      <w:r>
        <w:rPr>
          <w:rFonts w:ascii="Times New Roman"/>
          <w:b w:val="false"/>
          <w:i w:val="false"/>
          <w:color w:val="000000"/>
          <w:sz w:val="28"/>
        </w:rPr>
        <w:t xml:space="preserve">
      111) пункт 1 статьи 671 изложить в следующей редакции: </w:t>
      </w:r>
      <w:r>
        <w:br/>
      </w:r>
      <w:r>
        <w:rPr>
          <w:rFonts w:ascii="Times New Roman"/>
          <w:b w:val="false"/>
          <w:i w:val="false"/>
          <w:color w:val="000000"/>
          <w:sz w:val="28"/>
        </w:rPr>
        <w:t>
      «1. По окончании рассмотрения жалобы по существу вышестоящий орган налоговой службы выносит мотивированное решение в письменной форме и направляет его по почте заказным письмом с уведомлением или вручает его налогоплательщику (налоговому агенту) под роспись, а копию направляет в налоговый орган, проводивший налоговую проверку.»;</w:t>
      </w:r>
      <w:r>
        <w:br/>
      </w:r>
      <w:r>
        <w:rPr>
          <w:rFonts w:ascii="Times New Roman"/>
          <w:b w:val="false"/>
          <w:i w:val="false"/>
          <w:color w:val="000000"/>
          <w:sz w:val="28"/>
        </w:rPr>
        <w:t xml:space="preserve">
      112) пункт 1 статьи 677 изложить в следующей редакции: </w:t>
      </w:r>
      <w:r>
        <w:br/>
      </w:r>
      <w:r>
        <w:rPr>
          <w:rFonts w:ascii="Times New Roman"/>
          <w:b w:val="false"/>
          <w:i w:val="false"/>
          <w:color w:val="000000"/>
          <w:sz w:val="28"/>
        </w:rPr>
        <w:t>
      «1. Жалоба в уполномоченный орган подается в течение тридцати рабочих дней с даты, следующей за датой получения налогоплательщиком (налоговым агентом) решения по результатам рассмотрения жалобы либо при отсутствии решения вышестоящего органа налоговой службы по истечении срока, указанного в пункте 1 статьи 670 настоящего Кодекса.</w:t>
      </w:r>
      <w:r>
        <w:br/>
      </w:r>
      <w:r>
        <w:rPr>
          <w:rFonts w:ascii="Times New Roman"/>
          <w:b w:val="false"/>
          <w:i w:val="false"/>
          <w:color w:val="000000"/>
          <w:sz w:val="28"/>
        </w:rPr>
        <w:t>
      При этом копия жалобы должна быть направлена налогоплательщиком (налоговым агентом) в вышестоящий орган налоговой службы, рассматривавший жалобу налогоплательщика.</w:t>
      </w:r>
      <w:r>
        <w:br/>
      </w:r>
      <w:r>
        <w:rPr>
          <w:rFonts w:ascii="Times New Roman"/>
          <w:b w:val="false"/>
          <w:i w:val="false"/>
          <w:color w:val="000000"/>
          <w:sz w:val="28"/>
        </w:rPr>
        <w:t>
      Датой получения налогоплательщиком (налоговым агентом) решения вышестоящего органа налоговой службы по результатам рассмотрения жалобы является дата его вручения налогоплательщику (налоговому агенту) под роспись или дата отметки налогоплательщика (налогового агента) в уведомлении почтовой или иной организации связи при направлении по почте заказным письмом.</w:t>
      </w:r>
      <w:r>
        <w:br/>
      </w:r>
      <w:r>
        <w:rPr>
          <w:rFonts w:ascii="Times New Roman"/>
          <w:b w:val="false"/>
          <w:i w:val="false"/>
          <w:color w:val="000000"/>
          <w:sz w:val="28"/>
        </w:rPr>
        <w:t>
      Датой подачи жалобы в уполномоченный орган в зависимости от способа подачи являются:</w:t>
      </w:r>
      <w:r>
        <w:br/>
      </w:r>
      <w:r>
        <w:rPr>
          <w:rFonts w:ascii="Times New Roman"/>
          <w:b w:val="false"/>
          <w:i w:val="false"/>
          <w:color w:val="000000"/>
          <w:sz w:val="28"/>
        </w:rPr>
        <w:t>
      1) в явочном порядке - дата получения жалобы уполномоченным органом;</w:t>
      </w:r>
      <w:r>
        <w:br/>
      </w:r>
      <w:r>
        <w:rPr>
          <w:rFonts w:ascii="Times New Roman"/>
          <w:b w:val="false"/>
          <w:i w:val="false"/>
          <w:color w:val="000000"/>
          <w:sz w:val="28"/>
        </w:rPr>
        <w:t>
      2) по почте - дата отметки о приеме почтовой или иной организации связи.»;</w:t>
      </w:r>
      <w:r>
        <w:br/>
      </w:r>
      <w:r>
        <w:rPr>
          <w:rFonts w:ascii="Times New Roman"/>
          <w:b w:val="false"/>
          <w:i w:val="false"/>
          <w:color w:val="000000"/>
          <w:sz w:val="28"/>
        </w:rPr>
        <w:t xml:space="preserve">
      113) пункт 1 статьи 681 изложить в следующей редакции: </w:t>
      </w:r>
      <w:r>
        <w:br/>
      </w:r>
      <w:r>
        <w:rPr>
          <w:rFonts w:ascii="Times New Roman"/>
          <w:b w:val="false"/>
          <w:i w:val="false"/>
          <w:color w:val="000000"/>
          <w:sz w:val="28"/>
        </w:rPr>
        <w:t>
      «1. По окончании рассмотрения жалобы по существу уполномоченный орган выносит мотивированное решение в письменной форме и направляет его по почте заказным письмом с уведомлением или вручает его налогоплательщику (налоговому агенту) под роспись, а копию направляет в налоговый орган, рассматривавший жалобу налогоплательщика (налогового агента).».</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w:t>
      </w:r>
      <w:r>
        <w:br/>
      </w:r>
      <w:r>
        <w:rPr>
          <w:rFonts w:ascii="Times New Roman"/>
          <w:b w:val="false"/>
          <w:i w:val="false"/>
          <w:color w:val="000000"/>
          <w:sz w:val="28"/>
        </w:rPr>
        <w:t>
      1) часть шестую статьи 11 исключить;</w:t>
      </w:r>
      <w:r>
        <w:br/>
      </w:r>
      <w:r>
        <w:rPr>
          <w:rFonts w:ascii="Times New Roman"/>
          <w:b w:val="false"/>
          <w:i w:val="false"/>
          <w:color w:val="000000"/>
          <w:sz w:val="28"/>
        </w:rPr>
        <w:t>
      2) статью 14-1 изложить в следующей редакции:</w:t>
      </w:r>
      <w:r>
        <w:br/>
      </w:r>
      <w:r>
        <w:rPr>
          <w:rFonts w:ascii="Times New Roman"/>
          <w:b w:val="false"/>
          <w:i w:val="false"/>
          <w:color w:val="000000"/>
          <w:sz w:val="28"/>
        </w:rPr>
        <w:t>
      «Статья 14-1. Государственная регистрация внесенных изменений и</w:t>
      </w:r>
      <w:r>
        <w:br/>
      </w:r>
      <w:r>
        <w:rPr>
          <w:rFonts w:ascii="Times New Roman"/>
          <w:b w:val="false"/>
          <w:i w:val="false"/>
          <w:color w:val="000000"/>
          <w:sz w:val="28"/>
        </w:rPr>
        <w:t>
                    дополнений в учредительные документы юридического</w:t>
      </w:r>
      <w:r>
        <w:br/>
      </w:r>
      <w:r>
        <w:rPr>
          <w:rFonts w:ascii="Times New Roman"/>
          <w:b w:val="false"/>
          <w:i w:val="false"/>
          <w:color w:val="000000"/>
          <w:sz w:val="28"/>
        </w:rPr>
        <w:t>
                    лица, а также акционерного общества, положения об</w:t>
      </w:r>
      <w:r>
        <w:br/>
      </w:r>
      <w:r>
        <w:rPr>
          <w:rFonts w:ascii="Times New Roman"/>
          <w:b w:val="false"/>
          <w:i w:val="false"/>
          <w:color w:val="000000"/>
          <w:sz w:val="28"/>
        </w:rPr>
        <w:t>
                    их филиалах (представительствах)</w:t>
      </w:r>
      <w:r>
        <w:br/>
      </w:r>
      <w:r>
        <w:rPr>
          <w:rFonts w:ascii="Times New Roman"/>
          <w:b w:val="false"/>
          <w:i w:val="false"/>
          <w:color w:val="000000"/>
          <w:sz w:val="28"/>
        </w:rPr>
        <w:t>
      В случае внесения изменений и дополнений в учредительные документы юридического лица,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r>
        <w:br/>
      </w:r>
      <w:r>
        <w:rPr>
          <w:rFonts w:ascii="Times New Roman"/>
          <w:b w:val="false"/>
          <w:i w:val="false"/>
          <w:color w:val="000000"/>
          <w:sz w:val="28"/>
        </w:rPr>
        <w:t>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а также акционерного общества, положения об их филиалах (представительствах), скрепленные печатью юридического лица.</w:t>
      </w:r>
      <w:r>
        <w:br/>
      </w: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r>
        <w:br/>
      </w:r>
      <w:r>
        <w:rPr>
          <w:rFonts w:ascii="Times New Roman"/>
          <w:b w:val="false"/>
          <w:i w:val="false"/>
          <w:color w:val="000000"/>
          <w:sz w:val="28"/>
        </w:rPr>
        <w:t>
      Для государственной регистрации внесенных изменений и дополнений в учредительные документы юридического лица,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r>
        <w:br/>
      </w:r>
      <w:r>
        <w:rPr>
          <w:rFonts w:ascii="Times New Roman"/>
          <w:b w:val="false"/>
          <w:i w:val="false"/>
          <w:color w:val="000000"/>
          <w:sz w:val="28"/>
        </w:rPr>
        <w:t>
      1) заявление по форме, установленной Министерством юстиции Республики Казахстан;</w:t>
      </w:r>
      <w:r>
        <w:br/>
      </w: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w:t>
      </w:r>
      <w:r>
        <w:br/>
      </w: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w:t>
      </w:r>
      <w:r>
        <w:br/>
      </w: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r>
        <w:br/>
      </w:r>
      <w:r>
        <w:rPr>
          <w:rFonts w:ascii="Times New Roman"/>
          <w:b w:val="false"/>
          <w:i w:val="false"/>
          <w:color w:val="000000"/>
          <w:sz w:val="28"/>
        </w:rPr>
        <w:t>
      5) документ, подтверждающий фактическое место нахождения (в случае изменения места нахождения).</w:t>
      </w:r>
      <w:r>
        <w:br/>
      </w:r>
      <w:r>
        <w:rPr>
          <w:rFonts w:ascii="Times New Roman"/>
          <w:b w:val="false"/>
          <w:i w:val="false"/>
          <w:color w:val="000000"/>
          <w:sz w:val="28"/>
        </w:rPr>
        <w:t>
      Отказ в государственной регистрации внесенных изменений и дополнений в учредительные документы юридического лица, а также акционерного общества, положения об их филиалах (представительствах) осуществляется в случаях:</w:t>
      </w:r>
      <w:r>
        <w:br/>
      </w: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r>
        <w:br/>
      </w: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r>
        <w:br/>
      </w:r>
      <w:r>
        <w:rPr>
          <w:rFonts w:ascii="Times New Roman"/>
          <w:b w:val="false"/>
          <w:i w:val="false"/>
          <w:color w:val="000000"/>
          <w:sz w:val="28"/>
        </w:rPr>
        <w:t>
      3) наличия налоговой задолженности в сумме, превышающей двадцать тысяч месячных расчетных показателей.</w:t>
      </w:r>
      <w:r>
        <w:br/>
      </w: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а также акционерного общества, положения об их филиалах (представительствах) регистрирующий орган в сроки, предусмотренные в статье 9 настоящего Закона,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14, ст. 72):</w:t>
      </w:r>
      <w:r>
        <w:br/>
      </w:r>
      <w:r>
        <w:rPr>
          <w:rFonts w:ascii="Times New Roman"/>
          <w:b w:val="false"/>
          <w:i w:val="false"/>
          <w:color w:val="000000"/>
          <w:sz w:val="28"/>
        </w:rPr>
        <w:t>
      1) подпункт 5) пункта 3 части первой статьи 3 изложить в следующей редакции:</w:t>
      </w:r>
      <w:r>
        <w:br/>
      </w:r>
      <w:r>
        <w:rPr>
          <w:rFonts w:ascii="Times New Roman"/>
          <w:b w:val="false"/>
          <w:i w:val="false"/>
          <w:color w:val="000000"/>
          <w:sz w:val="28"/>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сельских округов,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порядке и по ставкам, определяемым Правительством Республики Казахстан.».</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w:t>
      </w:r>
      <w:r>
        <w:br/>
      </w:r>
      <w:r>
        <w:rPr>
          <w:rFonts w:ascii="Times New Roman"/>
          <w:b w:val="false"/>
          <w:i w:val="false"/>
          <w:color w:val="000000"/>
          <w:sz w:val="28"/>
        </w:rPr>
        <w:t xml:space="preserve">
      1) в статье 11: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Размещение наружной (визуальной) рекламы осуществляется в виде плакатов, стендов, световых табло, билбордов, стел, транспарантов, афиш и иными способами в порядке, предусмотренном пунктами 2-7 настоящей статьи.»;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проходящих через территории городов районного значения, сел, поселков, сельских округов на открытом пространстве за пределами помещений в городах республиканского значения, столице, городах областного значения и на транспортных средствах, зарегистрированных в городах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r>
        <w:br/>
      </w: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сельских округов,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плата в порядке и размерах, установленных Правительством Республики Казахстан.».</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w:t>
      </w:r>
      <w:r>
        <w:br/>
      </w:r>
      <w:r>
        <w:rPr>
          <w:rFonts w:ascii="Times New Roman"/>
          <w:b w:val="false"/>
          <w:i w:val="false"/>
          <w:color w:val="000000"/>
          <w:sz w:val="28"/>
        </w:rPr>
        <w:t>
      1) пункт 2 статьи 7 дополнить подпунктом 7) следующего содержания:</w:t>
      </w:r>
      <w:r>
        <w:br/>
      </w:r>
      <w:r>
        <w:rPr>
          <w:rFonts w:ascii="Times New Roman"/>
          <w:b w:val="false"/>
          <w:i w:val="false"/>
          <w:color w:val="000000"/>
          <w:sz w:val="28"/>
        </w:rPr>
        <w:t>
      «7) вести раздельный бухгалтерский учет активов специального резерва и собственных активов.»;</w:t>
      </w:r>
      <w:r>
        <w:br/>
      </w:r>
      <w:r>
        <w:rPr>
          <w:rFonts w:ascii="Times New Roman"/>
          <w:b w:val="false"/>
          <w:i w:val="false"/>
          <w:color w:val="000000"/>
          <w:sz w:val="28"/>
        </w:rPr>
        <w:t xml:space="preserve">
      1) в статье 22: </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Для осуществления деятельности по защите интересов депозиторов банка-участника, предусмотренной настоящим Законом, организация, осуществляющая обязательное гарантирование депозитов, формирует специальный резерв в пределах и за счет:»;</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расходов организации, осуществляющей обязательное гарантирование депозитов, в пределах семидесяти процентов размера ее уставного капитала;»;</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дохода от размещения активов специального резерва организации, осуществляющей обязательное гарантирование депозитов;»;</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дохода от размещения собственных активов организации, осуществляющей обязательное гарантирование депозитов, уменьшенного на сумму расходов и отчислений в порядке, предусмотренном ее уставом.»;</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Специальный резерв организации, осуществляющей обязательное гарантирование депозитов, может быть использован только для выплаты гарантийного возмещения.».</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w:t>
      </w:r>
      <w:r>
        <w:br/>
      </w:r>
      <w:r>
        <w:rPr>
          <w:rFonts w:ascii="Times New Roman"/>
          <w:b w:val="false"/>
          <w:i w:val="false"/>
          <w:color w:val="000000"/>
          <w:sz w:val="28"/>
        </w:rPr>
        <w:t>
      1) в статье 2:</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котировальный день – день, в котором имеется опубликованная котировка на товар (работу, услугу) в официально признанных источниках информации;»;</w:t>
      </w:r>
      <w:r>
        <w:br/>
      </w:r>
      <w:r>
        <w:rPr>
          <w:rFonts w:ascii="Times New Roman"/>
          <w:b w:val="false"/>
          <w:i w:val="false"/>
          <w:color w:val="000000"/>
          <w:sz w:val="28"/>
        </w:rPr>
        <w:t xml:space="preserve">
      2) в пункте 10 статьи 10: </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xml:space="preserve">
      дополнить частями третьей и четвертой следующего содержания: </w:t>
      </w:r>
      <w:r>
        <w:br/>
      </w:r>
      <w:r>
        <w:rPr>
          <w:rFonts w:ascii="Times New Roman"/>
          <w:b w:val="false"/>
          <w:i w:val="false"/>
          <w:color w:val="000000"/>
          <w:sz w:val="28"/>
        </w:rPr>
        <w:t>
      «Заявление об установлении по решению Правительства Республики Казахстан цены сделки и (или) порядка (методики) ценообразования представляется участником сделки в уполномоченный орган, осуществляющий руководство соответствующей сферой деятельности,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 установления по решению Правительства Республики Казахстан цены сделки и (или) порядка (методики) ценообразования.</w:t>
      </w:r>
      <w:r>
        <w:br/>
      </w:r>
      <w:r>
        <w:rPr>
          <w:rFonts w:ascii="Times New Roman"/>
          <w:b w:val="false"/>
          <w:i w:val="false"/>
          <w:color w:val="000000"/>
          <w:sz w:val="28"/>
        </w:rPr>
        <w:t xml:space="preserve">
      Не позднее тридцати рабочих дней со дня получения заявления уполномоченный орган, осуществляющий руководство соответствующей сферой деятельности, принимает одно из следующих решений: </w:t>
      </w:r>
      <w:r>
        <w:br/>
      </w:r>
      <w:r>
        <w:rPr>
          <w:rFonts w:ascii="Times New Roman"/>
          <w:b w:val="false"/>
          <w:i w:val="false"/>
          <w:color w:val="000000"/>
          <w:sz w:val="28"/>
        </w:rPr>
        <w:t>
      1) целесообразность установления цены сделки и (или) порядка (методики) ценообразования и направляет в Правительство Республики Казахстан проект решения Правительства Республики Казахстан об установлении цены сделки и (или) порядка (методики) ценообразования;</w:t>
      </w:r>
      <w:r>
        <w:br/>
      </w:r>
      <w:r>
        <w:rPr>
          <w:rFonts w:ascii="Times New Roman"/>
          <w:b w:val="false"/>
          <w:i w:val="false"/>
          <w:color w:val="000000"/>
          <w:sz w:val="28"/>
        </w:rPr>
        <w:t>
      2) нецелесообразность установления цены сделки и (или) порядка (методики) ценообразования и направляет участнику сделки мотивированный отказ.»;</w:t>
      </w:r>
      <w:r>
        <w:br/>
      </w:r>
      <w:r>
        <w:rPr>
          <w:rFonts w:ascii="Times New Roman"/>
          <w:b w:val="false"/>
          <w:i w:val="false"/>
          <w:color w:val="000000"/>
          <w:sz w:val="28"/>
        </w:rPr>
        <w:t>
      3) часть четвертую пункта 2 статьи 13 изложить в следующей редакции:</w:t>
      </w:r>
      <w:r>
        <w:br/>
      </w: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r>
        <w:br/>
      </w:r>
      <w:r>
        <w:rPr>
          <w:rFonts w:ascii="Times New Roman"/>
          <w:b w:val="false"/>
          <w:i w:val="false"/>
          <w:color w:val="000000"/>
          <w:sz w:val="28"/>
        </w:rPr>
        <w:t>
      по нефти:</w:t>
      </w:r>
      <w:r>
        <w:br/>
      </w:r>
      <w:r>
        <w:rPr>
          <w:rFonts w:ascii="Times New Roman"/>
          <w:b w:val="false"/>
          <w:i w:val="false"/>
          <w:color w:val="000000"/>
          <w:sz w:val="28"/>
        </w:rPr>
        <w:t>
      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r>
        <w:br/>
      </w:r>
      <w:r>
        <w:rPr>
          <w:rFonts w:ascii="Times New Roman"/>
          <w:b w:val="false"/>
          <w:i w:val="false"/>
          <w:color w:val="000000"/>
          <w:sz w:val="28"/>
        </w:rPr>
        <w:t xml:space="preserve">
      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 </w:t>
      </w:r>
      <w:r>
        <w:br/>
      </w:r>
      <w:r>
        <w:rPr>
          <w:rFonts w:ascii="Times New Roman"/>
          <w:b w:val="false"/>
          <w:i w:val="false"/>
          <w:color w:val="000000"/>
          <w:sz w:val="28"/>
        </w:rPr>
        <w:t xml:space="preserve">
      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 </w:t>
      </w:r>
      <w:r>
        <w:br/>
      </w:r>
      <w:r>
        <w:rPr>
          <w:rFonts w:ascii="Times New Roman"/>
          <w:b w:val="false"/>
          <w:i w:val="false"/>
          <w:color w:val="000000"/>
          <w:sz w:val="28"/>
        </w:rPr>
        <w:t>
      по небиржевым товарам, цены на которые привязаны к котировкам на биржевые товары, - не более шестидесяти двух календарных дней до даты перехода права собственности покупателю на товар и не более ста двадцати календарных дней после даты перехода права собственности покупателю на товар.».</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w:t>
      </w:r>
      <w:r>
        <w:br/>
      </w:r>
      <w:r>
        <w:rPr>
          <w:rFonts w:ascii="Times New Roman"/>
          <w:b w:val="false"/>
          <w:i w:val="false"/>
          <w:color w:val="000000"/>
          <w:sz w:val="28"/>
        </w:rPr>
        <w:t>
      1) статью 21 изложить в следующей редакции:</w:t>
      </w:r>
      <w:r>
        <w:br/>
      </w:r>
      <w:r>
        <w:rPr>
          <w:rFonts w:ascii="Times New Roman"/>
          <w:b w:val="false"/>
          <w:i w:val="false"/>
          <w:color w:val="000000"/>
          <w:sz w:val="28"/>
        </w:rPr>
        <w:t xml:space="preserve">
      «Статья 21. Приостановить до 1 января 2016 года действие строк </w:t>
      </w:r>
      <w:r>
        <w:br/>
      </w:r>
      <w:r>
        <w:rPr>
          <w:rFonts w:ascii="Times New Roman"/>
          <w:b w:val="false"/>
          <w:i w:val="false"/>
          <w:color w:val="000000"/>
          <w:sz w:val="28"/>
        </w:rPr>
        <w:t>
1-17 подпункта 1) пункта 4 статьи 280 Кодекса Республики Казахстан «О налогах и других обязательных платежах в бюджет» (Налоговый кодекс), установив, что в период приостановления:</w:t>
      </w:r>
      <w:r>
        <w:br/>
      </w:r>
      <w:r>
        <w:rPr>
          <w:rFonts w:ascii="Times New Roman"/>
          <w:b w:val="false"/>
          <w:i w:val="false"/>
          <w:color w:val="000000"/>
          <w:sz w:val="28"/>
        </w:rPr>
        <w:t>
      с 1 января 2014 года до 1 января 2015 года действуют следующие ставки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604"/>
        <w:gridCol w:w="8154"/>
        <w:gridCol w:w="3503"/>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 единицу измерения)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 топливный (не бесцветный, окрашенный для потребления на внутреннем рынке)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 3004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и пива)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 спирта не более 0,5 процента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Сигариллы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тенге/штука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 тенге/ килограмм</w:t>
            </w:r>
          </w:p>
        </w:tc>
      </w:tr>
    </w:tbl>
    <w:p>
      <w:pPr>
        <w:spacing w:after="0"/>
        <w:ind w:left="0"/>
        <w:jc w:val="both"/>
      </w:pPr>
      <w:r>
        <w:rPr>
          <w:rFonts w:ascii="Times New Roman"/>
          <w:b w:val="false"/>
          <w:i w:val="false"/>
          <w:color w:val="000000"/>
          <w:sz w:val="28"/>
        </w:rPr>
        <w:t>      с 1 января 2015 года до 1 января 2016 года действуют следующие ставки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604"/>
        <w:gridCol w:w="8154"/>
        <w:gridCol w:w="3503"/>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 единицу измерения)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 топливный (не бесцветный, окрашенный для потребления на внутреннем рынке)</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 3004</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и пива)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Коньяк, бренди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 спирта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 2205, 2206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 спирта не более 0,5 процента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Сигариллы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тенге/1000 штук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Сигары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тенге/штука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тенге/ килограмм</w:t>
            </w:r>
          </w:p>
        </w:tc>
      </w:tr>
    </w:tbl>
    <w:p>
      <w:pPr>
        <w:spacing w:after="0"/>
        <w:ind w:left="0"/>
        <w:jc w:val="both"/>
      </w:pPr>
      <w:r>
        <w:rPr>
          <w:rFonts w:ascii="Times New Roman"/>
          <w:b w:val="false"/>
          <w:i w:val="false"/>
          <w:color w:val="000000"/>
          <w:sz w:val="28"/>
        </w:rPr>
        <w:t>      Примечание. Номенклатура товара определяется кодом ТН ВЭД ЕврАзЭС и (или) наименованием товара.»;</w:t>
      </w:r>
      <w:r>
        <w:br/>
      </w:r>
      <w:r>
        <w:rPr>
          <w:rFonts w:ascii="Times New Roman"/>
          <w:b w:val="false"/>
          <w:i w:val="false"/>
          <w:color w:val="000000"/>
          <w:sz w:val="28"/>
        </w:rPr>
        <w:t xml:space="preserve">
      2) абзац десятый пункта 1 статьи 23 изложить в следующей редакции: </w:t>
      </w:r>
      <w:r>
        <w:br/>
      </w:r>
      <w:r>
        <w:rPr>
          <w:rFonts w:ascii="Times New Roman"/>
          <w:b w:val="false"/>
          <w:i w:val="false"/>
          <w:color w:val="000000"/>
          <w:sz w:val="28"/>
        </w:rPr>
        <w:t>
      «страховые премии, подлежащие уплате (уплаченные) по договорам перестрахования;»;</w:t>
      </w:r>
      <w:r>
        <w:br/>
      </w:r>
      <w:r>
        <w:rPr>
          <w:rFonts w:ascii="Times New Roman"/>
          <w:b w:val="false"/>
          <w:i w:val="false"/>
          <w:color w:val="000000"/>
          <w:sz w:val="28"/>
        </w:rPr>
        <w:t>
      3) статью 38 исключить;</w:t>
      </w:r>
      <w:r>
        <w:br/>
      </w:r>
      <w:r>
        <w:rPr>
          <w:rFonts w:ascii="Times New Roman"/>
          <w:b w:val="false"/>
          <w:i w:val="false"/>
          <w:color w:val="000000"/>
          <w:sz w:val="28"/>
        </w:rPr>
        <w:t>
      4) подпункт 1) статьи 49 дополнить абзацем семьдесят шестым следующего содержания:</w:t>
      </w:r>
      <w:r>
        <w:br/>
      </w:r>
      <w:r>
        <w:rPr>
          <w:rFonts w:ascii="Times New Roman"/>
          <w:b w:val="false"/>
          <w:i w:val="false"/>
          <w:color w:val="000000"/>
          <w:sz w:val="28"/>
        </w:rPr>
        <w:t>
      «В случае если в течение пяти лет с даты выпуска товаров для свободного обращения либо для внутреннего потребления на территорию Республики Казахстан произошла утрата племенных животных, указанных в подпункте 9) пункта 1 настоящей статьи, вследствие падежа, выбраковки, уничтожения, положения части второй настоящего пункта не применяются к утраченным племенным животным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5) статью 49-1 дополнить частью десятой следующего содержания:</w:t>
      </w:r>
      <w:r>
        <w:br/>
      </w:r>
      <w:r>
        <w:rPr>
          <w:rFonts w:ascii="Times New Roman"/>
          <w:b w:val="false"/>
          <w:i w:val="false"/>
          <w:color w:val="000000"/>
          <w:sz w:val="28"/>
        </w:rPr>
        <w:t>
      «В случае если в течение пяти лет с даты ввоза товаров на территорию Республики Казахстан произошла утрата племенных животных, указанных в подпункте 9) настоящей статьи, вследствие падежа, выбраковки, уничтожения, положения абзаца двадцать первого настоящей статьи не применяются к утраченным племенным животным в пределах норм естественной убыли, установленных законодательством Республики Казахстан.»;</w:t>
      </w:r>
      <w:r>
        <w:br/>
      </w:r>
      <w:r>
        <w:rPr>
          <w:rFonts w:ascii="Times New Roman"/>
          <w:b w:val="false"/>
          <w:i w:val="false"/>
          <w:color w:val="000000"/>
          <w:sz w:val="28"/>
        </w:rPr>
        <w:t>
      6) дополнить статьей 71 следующего содержания:</w:t>
      </w:r>
      <w:r>
        <w:br/>
      </w:r>
      <w:r>
        <w:rPr>
          <w:rFonts w:ascii="Times New Roman"/>
          <w:b w:val="false"/>
          <w:i w:val="false"/>
          <w:color w:val="000000"/>
          <w:sz w:val="28"/>
        </w:rPr>
        <w:t>
      «Статья 71. Установить, что для целей пункта 6 статьи 387 Кодекса Республики Казахстан от 10 декабря 2008 года «О налогах и других обязательных платежах в бюджет» (Налоговый кодекс) обязательства, установленные указанным пунктом, возникают по истечении двухлетнего периода с даты введения в действие указанного пункта.».</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w:t>
      </w:r>
      <w:r>
        <w:br/>
      </w:r>
      <w:r>
        <w:rPr>
          <w:rFonts w:ascii="Times New Roman"/>
          <w:b w:val="false"/>
          <w:i w:val="false"/>
          <w:color w:val="000000"/>
          <w:sz w:val="28"/>
        </w:rPr>
        <w:t>
      1) статью 18 дополнить пунктом 12 следующего содержания:</w:t>
      </w:r>
      <w:r>
        <w:br/>
      </w:r>
      <w:r>
        <w:rPr>
          <w:rFonts w:ascii="Times New Roman"/>
          <w:b w:val="false"/>
          <w:i w:val="false"/>
          <w:color w:val="000000"/>
          <w:sz w:val="28"/>
        </w:rPr>
        <w:t>
      «12. Поставщик нефти возмещает производителю сумму расходов по исполнению производителем налогового обязательства по уплате акциза, исчисленного в соответствии с налоговым законодательством Республики Казахстан, по продуктам переработки из давальческого сырья, если такое возмещение предусмотрено условиями договора между поставщиком и производителем.»;</w:t>
      </w:r>
      <w:r>
        <w:br/>
      </w:r>
      <w:r>
        <w:rPr>
          <w:rFonts w:ascii="Times New Roman"/>
          <w:b w:val="false"/>
          <w:i w:val="false"/>
          <w:color w:val="000000"/>
          <w:sz w:val="28"/>
        </w:rPr>
        <w:t xml:space="preserve">
      2) в пункте 1 статьи 26: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пункта 12 статьи 18, который вводится в действие с 1 января 2008 года;»;</w:t>
      </w:r>
      <w:r>
        <w:br/>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пункта 1, подпункта 1) пункта 2, пунктов 3, 4, 5, 6, 7, 8 и 9 статьи 17 и части первой пункта 1 статьи 21, которые вводятся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3, ст. 51):</w:t>
      </w:r>
      <w:r>
        <w:br/>
      </w:r>
      <w:r>
        <w:rPr>
          <w:rFonts w:ascii="Times New Roman"/>
          <w:b w:val="false"/>
          <w:i w:val="false"/>
          <w:color w:val="000000"/>
          <w:sz w:val="28"/>
        </w:rPr>
        <w:t xml:space="preserve">
      1) пункт 1 статьи 9 изложить в следующей редакции: </w:t>
      </w:r>
      <w:r>
        <w:br/>
      </w:r>
      <w:r>
        <w:rPr>
          <w:rFonts w:ascii="Times New Roman"/>
          <w:b w:val="false"/>
          <w:i w:val="false"/>
          <w:color w:val="000000"/>
          <w:sz w:val="28"/>
        </w:rPr>
        <w:t>
      «1.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r>
        <w:br/>
      </w:r>
      <w:r>
        <w:rPr>
          <w:rFonts w:ascii="Times New Roman"/>
          <w:b w:val="false"/>
          <w:i w:val="false"/>
          <w:color w:val="000000"/>
          <w:sz w:val="28"/>
        </w:rPr>
        <w:t>
      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2012 г., № 23-24, ст. 125):</w:t>
      </w:r>
      <w:r>
        <w:br/>
      </w:r>
      <w:r>
        <w:rPr>
          <w:rFonts w:ascii="Times New Roman"/>
          <w:b w:val="false"/>
          <w:i w:val="false"/>
          <w:color w:val="000000"/>
          <w:sz w:val="28"/>
        </w:rPr>
        <w:t>
      1) подпункт 12) пункта 4 статьи 1 изложить в следующей редакции:</w:t>
      </w:r>
      <w:r>
        <w:br/>
      </w:r>
      <w:r>
        <w:rPr>
          <w:rFonts w:ascii="Times New Roman"/>
          <w:b w:val="false"/>
          <w:i w:val="false"/>
          <w:color w:val="000000"/>
          <w:sz w:val="28"/>
        </w:rPr>
        <w:t>
      «12) пункты 1 и 4 статьи 47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других обязательных платежей в бюджет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на более поздний срок, но не более чем на сроки, установленные настоящей главой.</w:t>
      </w:r>
      <w:r>
        <w:br/>
      </w:r>
      <w:r>
        <w:rPr>
          <w:rFonts w:ascii="Times New Roman"/>
          <w:b w:val="false"/>
          <w:i w:val="false"/>
          <w:color w:val="000000"/>
          <w:sz w:val="28"/>
        </w:rPr>
        <w:t>
      Изменение сроков исполнения налогового обязательства по уплате налогов и (или) пеней производится на основании заявления налогоплательщика, содержащего причины переноса срока уплаты налогов и (или) пеней, за исключением случая, установленного статьей 51-2 настоящего Кодекса.»;</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статьями 51-1, 51-2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2) абзац третий подпункта 13) пункта 4 статьи 1 изложить в следующей редакции:</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пунктом 3 настоящей статьи и статьей 51-2 настоящего Кодекса.»;</w:t>
      </w:r>
      <w:r>
        <w:br/>
      </w:r>
      <w:r>
        <w:rPr>
          <w:rFonts w:ascii="Times New Roman"/>
          <w:b w:val="false"/>
          <w:i w:val="false"/>
          <w:color w:val="000000"/>
          <w:sz w:val="28"/>
        </w:rPr>
        <w:t xml:space="preserve">
      3) подпункты 24), 26) пункта 4 статьи 1 исключить; </w:t>
      </w:r>
      <w:r>
        <w:br/>
      </w:r>
      <w:r>
        <w:rPr>
          <w:rFonts w:ascii="Times New Roman"/>
          <w:b w:val="false"/>
          <w:i w:val="false"/>
          <w:color w:val="000000"/>
          <w:sz w:val="28"/>
        </w:rPr>
        <w:t>
      4) подпункт 3) пункта 16 статьи 1 исключить;</w:t>
      </w:r>
      <w:r>
        <w:br/>
      </w:r>
      <w:r>
        <w:rPr>
          <w:rFonts w:ascii="Times New Roman"/>
          <w:b w:val="false"/>
          <w:i w:val="false"/>
          <w:color w:val="000000"/>
          <w:sz w:val="28"/>
        </w:rPr>
        <w:t>
      5) подпункт 13) статьи 9 исключить.</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w:t>
      </w:r>
      <w:r>
        <w:br/>
      </w:r>
      <w:r>
        <w:rPr>
          <w:rFonts w:ascii="Times New Roman"/>
          <w:b w:val="false"/>
          <w:i w:val="false"/>
          <w:color w:val="000000"/>
          <w:sz w:val="28"/>
        </w:rPr>
        <w:t>
      1) пункты 1 и 2 статьи 29 изложить в следующей редакции:</w:t>
      </w:r>
      <w:r>
        <w:br/>
      </w: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профессиональных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уполномоченным органом.</w:t>
      </w:r>
      <w:r>
        <w:br/>
      </w: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профессиональных пенсионных взносов в отношении лиц, освобожденных от уплаты обязательных пенсионных взносов, обязательных профессиональных пенсионных взносов в соответствии с пунктами 2 - 4 статьи 24 настоящего Закона.».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Установить, что до 1 января 2009 года для лица, который произвел бензин (за исключением авиационного), дизельное топливо из давальческого сырья, в целях исчисления:</w:t>
      </w:r>
      <w:r>
        <w:br/>
      </w:r>
      <w:r>
        <w:rPr>
          <w:rFonts w:ascii="Times New Roman"/>
          <w:b w:val="false"/>
          <w:i w:val="false"/>
          <w:color w:val="000000"/>
          <w:sz w:val="28"/>
        </w:rPr>
        <w:t xml:space="preserve">
      1) корпоративного подоходного налога - в качестве дохода не рассматривается сумма возмещения, подлежащая получению (полученная) в счет исполнения таким лицом налогового обязательства по уплате акциза на бензин (за исключением авиационного), дизельное топливо, произведенное из давальческого сырья; </w:t>
      </w:r>
      <w:r>
        <w:br/>
      </w:r>
      <w:r>
        <w:rPr>
          <w:rFonts w:ascii="Times New Roman"/>
          <w:b w:val="false"/>
          <w:i w:val="false"/>
          <w:color w:val="000000"/>
          <w:sz w:val="28"/>
        </w:rPr>
        <w:t xml:space="preserve">
      2) налога на добавленную стоимость - в размер облагаемого оборота производителя бензина (за исключением авиационного), дизельного топлива, оказывающего услуги по переработке давальческого сырья, не включается сумма акциза, подлежащая уплате (уплаченная) по таким подакцизным товарам, произведенным из давальческого сырья.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по оборотам, возникшим в соответствии с подпунктом 3) пункта 1 статьи 249 Кодекса Республики Казахстан «О налогах и других обязательных платежах в бюджет» (Налоговый кодекс) после 1 января 2014 года, по которым плательщик налога на добавленную стоимость до 1 января 2014 года выписал счет-фактуру «без НДС», выписка дополнительного счета-фактуры в целях указания суммы налога на добавленную стоимость с облагаемого оборота должна быть произведена не позднее 31 января 2014 года.</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Настоящий Закон вводится в действие с 1 января 2014 года за исключением:</w:t>
      </w:r>
      <w:r>
        <w:br/>
      </w:r>
      <w:r>
        <w:rPr>
          <w:rFonts w:ascii="Times New Roman"/>
          <w:b w:val="false"/>
          <w:i w:val="false"/>
          <w:color w:val="000000"/>
          <w:sz w:val="28"/>
        </w:rPr>
        <w:t xml:space="preserve">
      1) подпункта 2) пункта 9 статьи 1, который вводится в действие с 1 января 2008 года; </w:t>
      </w:r>
      <w:r>
        <w:br/>
      </w:r>
      <w:r>
        <w:rPr>
          <w:rFonts w:ascii="Times New Roman"/>
          <w:b w:val="false"/>
          <w:i w:val="false"/>
          <w:color w:val="000000"/>
          <w:sz w:val="28"/>
        </w:rPr>
        <w:t xml:space="preserve">
      2) абзацев двадцать второго и двадцать третьего подпункта 2), подпунктов 6), 23), абзацев пятого и шестого подпункта 24), абзацев второго и третьего подпункта 30), абзацев второго и третьего подпункта 35), подпунктов 37), 44) и 51), абзацев второго - четвертого подпункта 52), подпункта 62), абзаца восьмого подпункта 66), подпунктов 67), 68), 69), 72), 73) и 86) пункта 1 статьи 1, подпункта 2) пункта 8 статьи 1, которые вводятся в действие с 1 января 2009 года; </w:t>
      </w:r>
      <w:r>
        <w:br/>
      </w:r>
      <w:r>
        <w:rPr>
          <w:rFonts w:ascii="Times New Roman"/>
          <w:b w:val="false"/>
          <w:i w:val="false"/>
          <w:color w:val="000000"/>
          <w:sz w:val="28"/>
        </w:rPr>
        <w:t xml:space="preserve">
      3) абзаца второго подпункта 2) пункта 7 статьи 1, который вводится в действие с 21 июля 2011 года; </w:t>
      </w:r>
      <w:r>
        <w:br/>
      </w:r>
      <w:r>
        <w:rPr>
          <w:rFonts w:ascii="Times New Roman"/>
          <w:b w:val="false"/>
          <w:i w:val="false"/>
          <w:color w:val="000000"/>
          <w:sz w:val="28"/>
        </w:rPr>
        <w:t xml:space="preserve">
      4) абзацев третьего и четвертого подпункта 24), подпунктов 26), 27), 31), 32) и 33), абзацев четвертого и пятого подпункта 35) пункта 1 статьи 1, которые вводятся в действие с 1 января 2012 года; </w:t>
      </w:r>
      <w:r>
        <w:br/>
      </w:r>
      <w:r>
        <w:rPr>
          <w:rFonts w:ascii="Times New Roman"/>
          <w:b w:val="false"/>
          <w:i w:val="false"/>
          <w:color w:val="000000"/>
          <w:sz w:val="28"/>
        </w:rPr>
        <w:t xml:space="preserve">
      5) абзацев третьего – двадцать первого подпункта 2), подпунктов 3), 10), 11) и 12), подпунктов 42), 45), 46) и 48), абзацев десятого – тринадцатого подпункта 60), подпунктов 82) и 97) пункта 1 статьи 1, подпункта 4) пункта 8 статьи 1, которые вводятся в действие с 1 января 2013 года; </w:t>
      </w:r>
      <w:r>
        <w:br/>
      </w:r>
      <w:r>
        <w:rPr>
          <w:rFonts w:ascii="Times New Roman"/>
          <w:b w:val="false"/>
          <w:i w:val="false"/>
          <w:color w:val="000000"/>
          <w:sz w:val="28"/>
        </w:rPr>
        <w:t xml:space="preserve">
      6) подпункта 108) пункта 1 статьи 1, который вводится в действие с 1 июля 2014 года; </w:t>
      </w:r>
      <w:r>
        <w:br/>
      </w:r>
      <w:r>
        <w:rPr>
          <w:rFonts w:ascii="Times New Roman"/>
          <w:b w:val="false"/>
          <w:i w:val="false"/>
          <w:color w:val="000000"/>
          <w:sz w:val="28"/>
        </w:rPr>
        <w:t xml:space="preserve">
      7) абзаца седьмого подпункта 98) пункта 1 статьи 1, который вводится в действие с 1 января 2015 года; </w:t>
      </w:r>
      <w:r>
        <w:br/>
      </w:r>
      <w:r>
        <w:rPr>
          <w:rFonts w:ascii="Times New Roman"/>
          <w:b w:val="false"/>
          <w:i w:val="false"/>
          <w:color w:val="000000"/>
          <w:sz w:val="28"/>
        </w:rPr>
        <w:t xml:space="preserve">
      8) подпункта 12) пункта 1 статьи 1, который вводится в действие с 1 января 2016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