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8afb" w14:textId="5e48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отсрочки погашения налоговой задолженности акционерному обществу "Меланж"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октября 2013 года № 1081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«О введении в действие Кодекса Республики Казахстан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225 «Об утверждении Программы посткризисного восстановления (оздоровление конкурентоспособных предприятий)»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установленном законодательством Республики Казахстан порядке отсрочку погашения налоговой задолженности акционерному обществу «Меланж» (бизнес-идентификационный номер 040540000183), как участнику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посткризисного восстановления (оздоровление конкурентоспособных предприятий), на срок до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