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9050" w14:textId="3ad9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октября 2011 года № 1151 "Некоторые вопросы объектов, подлежащих государственной охране"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«Некоторые вопросы объектов, подлежащих государственной охране» (САПП Республики Казахстан, 2011 г., № 56, ст. 800;)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объектов, подлежащих государственной охране,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административные здания и объекты центральных и местных исполнительных государственных органов Республики Казахстан республиканского и областного значения, Верховного Суда Республики Казахстан, местных и других судов, Генеральной прокуратуры, прокуратуры областей, прокуратуры города республиканского значения и столицы республики, городские и приравненные к ним военные и другие специализированные прокуратуры, Комитет по правовой статистике и специальным учетам и его территориальные подразделения;».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инженерно-технической укрепленности объектов, подлежащих государственной охране,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категория В – объекты Вооруженных Сил Республики Казахстан, других войск и воинских формирований; объекты, связанные с добычей и переработкой топливно-энергетических полезных ископаемых, объекты химической промышленности; объекты водного хозяйства – гидротехнические сооружения: гидроузлы, шлюзы, плотины; водохранилища, объекты и обособленные помещения организаций по разработке, производству, испытанию и хранению особо опасных, бактериологических, биологических и химических веществ; объекты жизнеобеспечения; организация по проведению стационарной судебно-психиатрической экспертизы и исследования лиц, подозреваемых в совершении тяжких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категория С – административные здания и объекты центральных и местных исполнительных государственных органов Республики Казахстан, Верховного Суда Республики Казахстан, местных и других судов; Генеральной прокуратуры, прокуратуры областей, прокуратуры города республиканского значения и столицы республики, городские и приравненные к ним военные и другие специализированные прокуратуры, Комитет по правовой статистике и специальным учетам и его территориальные подразделения; объекты Национального Банка Республики Казахстан, его филиалы и хранилища; иностранные дипломатические представительства, консульские учреждения и представительства международных организаций, аккредитованные в Республике Казахстан; объекты связи, теле- и радиовещания республиканского значения; объекты космической инфраструктуры.».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