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23f1a" w14:textId="a323f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18 октября 2010 года № 1070 "Об утверждении Правил сертификации и выдачи сертификата эксплуатанта гражданских воздушных судов" и от 13 сентября 2012 года № 1195 "Об утверждении стандартов государственных услуг в сфере гражданской авиации и внесении изменений в постановление Правительства Республики Казахстан от 20 июля 2010 года № 745 "Об утверждении реестра государственных услуг, оказываемых физическим и юридическим лицам"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2013 года № 1431.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Внести в некоторые решения Правительства Республики Казахстан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2010 года № 1070 "Об утверждении Правил сертификации и выдачи сертификата эксплуатанта гражданских воздушных судов" (САПП Республики Казахстан, 2010 г. № 56, ст. 535):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сертификации и выдачи сертификата эксплуатанта гражданских воздушных судов (далее – Правила),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Сноска. Пункт 1 с изменением, внесенным постановлением Правительства РК от 25.04.2014 </w:t>
      </w:r>
      <w:r>
        <w:rPr>
          <w:rFonts w:ascii="Times New Roman"/>
          <w:b w:val="false"/>
          <w:i w:val="false"/>
          <w:color w:val="000000"/>
          <w:sz w:val="28"/>
        </w:rPr>
        <w:t>№ 400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Настоящее постановление вводится в действие по истечении десяти календарных дней после дня его первого официального опубликования, за исключением пункта 5 Правил, пункта 1 приложения 2 к Правилам, абзацев пятого, шестого, седьмого, восьмого, девятого, десятого, одиннадцатого, двенадцатого, тринадцатого, четырнадцатого, пятнадцатого и восемнадцатого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которые вводятся в действие с 1 января 2014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2013 года № 1431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2010 года № 1070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сертификации и выдачи сертификата эксплуатанта</w:t>
      </w:r>
      <w:r>
        <w:br/>
      </w:r>
      <w:r>
        <w:rPr>
          <w:rFonts w:ascii="Times New Roman"/>
          <w:b/>
          <w:i w:val="false"/>
          <w:color w:val="000000"/>
        </w:rPr>
        <w:t>гражданских воздушных судов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сертификации и выдачи сертификата эксплуатанта гражданских воздушных судов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авиации",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Настоящие Правила определяют порядок сертификации, выдачи, приостановления и отзыва сертификата эксплуатанта гражданских воздушных судов (далее – Сертификат эксплуатанта) физическим или юридическим лицам, осуществляющим коммерческие воздушные перевозки.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Сертификат эксплуатанта выдается сроком на 2 года с указанием области и срока действия, и не подлежит передаче другому лицу.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Физическое или юридическое лицо Республики Казахстан, впервые получившее сертификат эксплуатанта гражданских воздушных судов, регистрируется в Международной организации гражданской авиации (ИКАО), где ему присваивается трехбуквенный код и условный телефонный позывной. Регистрация осуществляется посредством запроса, направляемого уполномоченным органом в сфере гражданской авиации в Международную организацию гражданской авиации (ИКАО).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За сертификацию эксплуатанта гражданских воздушных судов взимается сбор в порядке и размере, определяемым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бюджет" Республики Казахстан. Сертификация эксплуатанта гражданских воздушных судов осуществляется после уплаты в государственный бюджет указанного сбора.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В Правилах используются следующие термины и определения: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заявка – письменное обращение заявителя в уполномоченный орган в сфере гражданской авиации для прохождения процедуры сертификации;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заявитель – юридическое лицо Республики Казахстан, обратившееся в уполномоченный орган в сфере гражданской авиации для получения сертификата эксплуатанта гражданских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сертификационное обследование – осуществляемая уполномоченным органом в сфере гражданской авиации проверка средств, оборудования, эксплуатационных процедур, технологических процессов, документации, организационной структуры, компетентности административного, летного и наземного персонала заявителя на соответствие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сертификационные требования – требования, установленные нормативными правовыми актами в области сертификации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руководство по производству полетов – документ, содержащий правила, инструкции и рекомендации для использования эксплуатационным персоналом при выполнении своих обязанностей;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руководство эксплуатанта по регулированию технического обслуживания – документ, содержащий описание процедур эксплуатанта, которые обеспечивают возможность управления своевременным и удовлетворительным выполнением всех плановых и неплановых работ по техническому обслуживанию воздушных судов данного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программа (регламент) технического обслуживания – утвержденный уполномоченным органом в сфере гражданской авиации документ, содержащий описание, периодичность плановых работ и процедур по техническому обслуживанию воздушных судов, зарегистрированных в Государственном реестре гражданских воздушных судов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Сертификация осуществляется в следующем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подача заявителем в уполномоченный орган в сфере гражданской авиации заявки с документами;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предварительная оценка и принятие решения по заявке уполномоченным органом в сфере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проведение уполномоченным органом в сфере гражданской авиации сертификационного обследования;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принятие решения и выдача (отказ в выдаче) сертификата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Заявка на первоначальное получение сертификата эксплуатанта представляется в уполномоченный орган в сфере гражданской авиации за 60 календарных дней до планируемой даты начала осуществления коммерческих воздушных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последующих сертификациях заявитель представляет в уполномоченный орган в сфере гражданской авиации заявку с подтверждающими соответствие сертификационным требованиям к эксплуатантам гражданских воздушных судов документами, по которым произошли изменения и обновления за 30 календарных дней до истечения срока действия сертификата эксплуатанта либо планируемой даты начала осуществления коммерческих воздушных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Общий срок сертификации и выдачи сертификата эксплуатанта не превышает 2 (двух) месяцев.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Подача заявки, предварительная оценка и принятие решения</w:t>
      </w:r>
      <w:r>
        <w:br/>
      </w:r>
      <w:r>
        <w:rPr>
          <w:rFonts w:ascii="Times New Roman"/>
          <w:b/>
          <w:i w:val="false"/>
          <w:color w:val="000000"/>
        </w:rPr>
        <w:t>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Заявитель направляет в уполномоченный орган в сфере гражданской авиации заявку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заявке прилагаются документы согласно приложению 2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Уполномоченный орган в сфере гражданской авиации рассматривает представленные документы и в срок не более 30 календарных дней принимает по ним соответствующее решение согласно приложению 3 к настоящим Правилам, о котором сообщает заявителю.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Предварительная оценка заявки и документов включает в себя общее ознакомление с процедурами и методами, представленными в документах и проверку их на соответствие сертификационным требованиям к эксплуатантам гражданских воздушных судов,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2011 года № 319.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рассматриваются следующие вопросы: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организационная структура и основные принципы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опыт руководящего состава в организации и обеспечении полетов, а также наличие данных по руководящему составу и специалистам, непосредственно связанным с обеспечением безопасности полетов согласно приложению 4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укомплектованность штата и степень подготовки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наличие соглашений, заключенных заявителем с другими организациями, на техническое обслуживание и ремонт воздушных судов, а также обучение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наличие соглашений (договоров) на аренду воздушного судна с экипажем или без экипажа (если таковые имеются);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наличие зданий и сооружений, необходимых для летной, технической эксплуатации воздушных судов, обеспечения выполнения полетов и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наличие и содержание руководства по производству полетов согласно приложению 5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наличие и содержание руководства эксплуатанта по регулированию технического обслуживания согласно приложению 6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оценка объема предлагаемых воздушных перевозок, типов воздушных судов, методов управления и руководства, прав и обязанностей специалистов, занимающих руководящие посты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наличие и содержание программ (регламентов) технического обслуживания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принятие решения по заявке.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несоответствия заявки и прилагаемых документов требованиям настоящих Правил заявка подлежит возврату с указанием в решении причин возврата.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соответствии заявки и документов требованиям настоящих Правил, уполномоченным органом в сфере гражданской авиации создается комиссия для проведения сертификационного обследования (далее – Комиссия) с включением в ее состав государственных авиационных инспекторов к функциям которых относятся вопросы летной эксплуатации, летной годности воздушных судов и выдачи свидетельств авиационному персоналу.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Сертификационное обследование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Сертификационное обследование осуществляется на соответствие сертификационным требованиям с использованием инструктивного материала, разработанного уполномоченным органом в сфере гражданской авиации для государственных авиационных инспекторов.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Комиссия проводит сертификационное обследование по всем видам обеспечения полетов: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финансово-экономическое;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летная эксплуатация и ее организация;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поддержание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аэронавигационное;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аэропортовое;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метеорологическое;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медицинское;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подготовка и переподготовка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авиационная безопасность;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аварийное и поисково-спасательное.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Обследование летной и наземной служб производится с целью определения соответствия степени подготовки авиационного персонала, наземных средств и оборудования для решения поставленных задач.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Организация летной работы, подготовка и квалификация летного состава должна соответствовать требованиям нормативных документов в сфере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проверяется и подтверждается, что здания и сооружения соответствующим образом оборудованы, имеют охранную сигнализацию, средства оповещения и используются по их прямому предназначению.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Проверяются ангарные сооружения, лаборатории, цеха по ремонту и обслуживанию авиатехники, административные здания, пассажирские комплексы, склады и другие сооружения на их соответствие установленным требованиям.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Эксплуатант располагает подготовленным персоналом, документацией и оборудованием необходимыми для летной, технической эксплуатации воздушных судов и обеспечения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используемые воздушные суда заявителя имеют действующие сертификаты летной годности или признанные действующими в Республике Казахстан сертификаты летной годности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При выполнении международных полетов заявитель обеспечивает техническое обслуживание в аэропортах других стран своими представителями или путем заключения договора с организацией гражданской авиации, имеющей представительства в аэропортах других стран. Техническое обслуживание в аэропортах других стран должно осуществляться в соответствии с установленным порядком организации технического обслуживания в аэропортах соответствующего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По результатам сертификационного обследования составляется акт сертификационного обследования в 2-х экземплярах согласно приложению 7 к настоящим Правилам с указанием фактического состояния объектов заявителя, выводов, рекомендаций и заключения о возможности (не возможности) выдачи сертификата эксплуатанта. Акт подписывается всеми членами комиссии и представляется заявителю для ознакомления.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случае выявления несоответствий при проведении сертификационного обследования заявителем составляется план корректирующих действий в течение 10 календарных дней, который утверждается уполномоченным органом в сфере гражданской авиации. Заявителю предоставляется возможность устранения несоответствий до выдачи сертификата эксплуатанта, в срок не превышающий общего срока сертификации с момента 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Уполномоченный орган в сфере гражданской авиации принимает решение о выдаче сертификата эксплуатанта только в том случае, если заявителем устранены все несоответствия, указанные в плане корректирующих действий и при условии соответствия сертификационным требованиям.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Выдача, отказ в выдаче сертификата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Основанием для выдачи сертификата эксплуатанта является акт сертификационного обследования, составленного комиссией с заключением о возможности выдачи сертификата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сфере гражданской авиации в течение 3 рабочих дней с момента принятия решения о выдаче, производит оформление и выдачу сертификата эксплуатанта согласно приложению 8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Копия сертификата эксплуатанта с эксплуатационными спецификациями, заверенными подписью и печатью уполномоченного органа в сфере гражданской авиации, должна находиться на борту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Отказ в выдаче сертификата эксплуатанта производится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услуги, предлагаемые заявителем, не соответствуют сертификационным требованиям;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отношении заявителя имеется решение суда, запрещающее ему оказание данного вида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неустранение заявителем несоответствий, указанных в плане корректирующих действий, по истечению общего срока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При отказе в выдаче сертификата эксплуатанта заявителю дается мотивированный ответ в письменном виде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Эксплуатант соблюдает установленные сертификатом эксплуатанта эксплуатационные требования и ограничения.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Приостановление действия и отзыв сертификата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Уполномоченный орган в сфере гражданской авиации приостанавливает действие сертификата эксплуатанта в случаях: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несоблюдения эксплуатантом сертификационных требований и ограничений;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необеспечения страхования в соответствии с требованиями законов Республики Казахстан об обязательных видах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выявления значительных нарушений, создающих угрозу влияющих на безопасность полетов, установленных при инспекционных проверках, в том числе в иностранных государствах;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случае письменного заявления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Невыполнение инспекторского предписания в установленные сроки является основанием для приостановления действия или отзыва сертификата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В случае прекращения эксплуатантом коммерческих воздушных перевозок более шести месяцев уполномоченный орган в сфере гражданской авиации отзывает сертификат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уполномоченный орган в сфере гражданской авиации уведомляет эксплуатанта о возможном отзыве сертификата за 30 календарных дней до наступления срока, указанного в части первой настоящего пункта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В случае приостановления действия сертификата эксплуатанта кроме случая, указанного в подпункте 4) пункта 29 настоящих Правил, уполномоченный орган в сфере гражданской авиации указывает причину приостановления и устанавливает срок, на который приостанавливается действие сертификата эксплуатанта, но не более шести месяцев с момента приостановления.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эксплуатант воздушного судна в установленный срок не устранил выявленные нарушения, уполномоченный орган в сфере гражданской авиации отзывает сертификат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33. Возобновление действия сертификата эксплуатанта, в случае его приостановления, осуществляется уполномоченным органом в сфере гражданской авиации только после устранения эксплуатантом выявленных недостатков и проведения уполномоченным органом в сфере гражданской авиации проверки эксплуатанта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2010 года "Об использовании воздушного пространства Республики Казахстан и деятельности авиации".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Решение по возобновлению или отказе в возобновлении действия сертификата эксплуатанта уполномоченный орган в сфере гражданской авиации сообщает эксплуатанту в письменной форме в течении 3 рабочих дней с момента окончания проверки.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случае приостановления действия сертификата эксплуатанта или его отзыва, уполномоченный орган в сфере гражданской авиации незамедлительно информирует эксплуатанта и службу аэронавигационной информации о принятом решении.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Эксплуатант, при отзыве сертификата эксплуатанта, незамедлительно возвращает оригинал сертификата в уполномоченный орган в сфере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Уполномоченный орган в сфере гражданской авиации в течение 10 рабочих дней, с момента принятия решения об отзыве, информирует об этом Международной организации гражданской авиации (ИКАО).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Внесение изменений в сертификат эксплуатанта,</w:t>
      </w:r>
      <w:r>
        <w:br/>
      </w:r>
      <w:r>
        <w:rPr>
          <w:rFonts w:ascii="Times New Roman"/>
          <w:b/>
          <w:i w:val="false"/>
          <w:color w:val="000000"/>
        </w:rPr>
        <w:t>выдача дубликата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Изменения и дополнения в сертификат эксплуатанта вносятся: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заявке эксплуатанта;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решению уполномоченного органа в сфере гражданской авиации по результатам проведенной проверки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В случае изменения наименования эксплуатанта, его статуса, ведомственной принадлежности, если они не влекут за собой несоответствия сертификационным требованиям, в сертификат эксплуатанта и эксплуатационные спецификации вносятся соответствующие изменения. Срок внесения изменений составляет 10 календарных дней с момента подачи заявки.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В случае приобретения эксплуатантом других типов воздушных судов, которые ранее не эксплуатировались им, эксплуатант направляет в уполномоченный орган в сфере гражданской авиации заявку с документами согласно приложению 9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 сфере гражданской авиации в десятидневный срок, с момента получения заявки: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рассматривает представленные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 инспекционную проверку эксплуатанта в части, касающейся вносимых изменений, по результатам которой вносятся соответствующие изменения и дополнения в сертификат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Отказ о внесении заявленного воздушного судна в сертификат эксплуатанта производится в случаях, если: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представленные заявителем документы не соответствуют приложению 9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выявления значительных нарушений, создающих угрозу влияющих на безопасность полетов, установленных при инспекционной проверке, в случае приобретения эксплуатантом других типов воздушных судов, которые ранее не эксплуатировались эксплуатантом.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отказа уполномоченного органа в сфере гражданской авиации о внесении заявленного воздушного судна в сертификат эксплуатанта заявителю в течение 10 календарных дней дается мотивированный ответ в письменном виде с указанием причин отказа.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В случае порчи или утраты (хищения) сертификата эксплуатанта уполномоченный орган в сфере гражданской авиации в течение 10 календарных дней выдает дубликат сертификата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Для получения дубликата сертификата эксплуатанта, эксплуатант подает в уполномоченный орган в сфере гражданской авиации заявление произвольной формы с необходимым обоснованием и приложением ранее выданного сертификата эксплуатанта, кроме случаев утраты (хищения).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Заполняется кандидатом на получение (продление)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сертификата эксплуатанта (СЭ)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Первоначальная выдача/продление срока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(необходимое подчеркнуть)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Официальное название компании и торговое название (если отличается):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заявитель СЭ № 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эксплуатант "_____________________";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телефон, факс: 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адрес электронной почты: 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Юридический адрес, телефон и факс:______________________.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Дополнительный служебный адрес:____________________________.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Предполагаемая дата начала работы:_________________________.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Запрашиваемые условные обозначения для летно-эксплуатационного агентства, при первоначальной сертификации.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Код ИКАО/ИАТА (3 буквенный / 2 буквенный, если имеется): ____________/_____________.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Руководители и основные сотрудники.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4"/>
        <w:gridCol w:w="3303"/>
        <w:gridCol w:w="3303"/>
      </w:tblGrid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Телефон, факс,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почта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Руководитель эксплуатанта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инспекции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полетов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Руководитель 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Руководитель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поддержанию летной годности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Руководитель по наземному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обслуживанию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Руководитель службы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 персонала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Руководитель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авиационной безопасности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Руководитель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бортпроводников (для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осуществляющих перевозку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пассажиров).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Руководитель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качества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Техническое обслуживание и типы перевозок заявителя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Эксплуатант планирует: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самостоятельно осуществлять техническое обслуживание / выполнять техническое обслуживание на основании договоров (необходимое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Предлагаемые типы перевозок: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пассажирские и грузовые / грузовые / почтовые отправления (необходимое подчеркнуть).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Информация о воздушных судах и предполагаемых</w:t>
      </w:r>
      <w:r>
        <w:br/>
      </w:r>
      <w:r>
        <w:rPr>
          <w:rFonts w:ascii="Times New Roman"/>
          <w:b/>
          <w:i w:val="false"/>
          <w:color w:val="000000"/>
        </w:rPr>
        <w:t>районах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Сведения о воздушных судах (собственные, арендованные):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Количество воздушных судов по типу, модели и версии, а также национальные опознавательные и регистрационные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 пассажирских кресел и/или полезная загрузка (кг, тонн);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Максимальная допустимая взлетная масса воздушного судна (MTOW).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Данные соглашения о лизинге воздушн(ого/ых) суд(на/ов), срок лизинга, наименование и юридический адрес владельца воздушных судов: 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Предполагаемые район(ы) полетов: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Карибский регион (CAR), Регион Африки и Индийского океана (AFI), Европейский регион (EUR), Регион Ближнего Востока и Азии (MID/ASIA), Североамериканский регион (NАМ), Североатлантический регион (NАТ), Тихоокеанский регион (РАС), Южноамериканский регион (SAM) (необходимое подчеркнуть).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Информация о типах полетов, специальных ограничениях и</w:t>
      </w:r>
      <w:r>
        <w:br/>
      </w:r>
      <w:r>
        <w:rPr>
          <w:rFonts w:ascii="Times New Roman"/>
          <w:b/>
          <w:i w:val="false"/>
          <w:color w:val="000000"/>
        </w:rPr>
        <w:t>разрешениях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Типы полетов: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регулярные внутренние / регулярные международные / нерегулярные внутренние / нерегулярные международные (необходимое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Специальные разрешения/одобрения (заполняется на каждое воздушное судно):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Дальность видимости на ВПП (RVR)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Относительная высота принятия решения DH (метров/футов);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Взлет при ограниченной видимости LVTO RVR (метров);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Требования к минимальным навигационным характеристикам MNPS;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Точная зональная навигация P-RNAV (Precision RNAV);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Базовая зональная навигация B-RNAV (Basic RNAV);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Требуемые навигационные характеристики (RNP);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Сокращенный минимум вертикального эшелонирования (RVSM);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Система выдачи информации о воздушном движении и предупреждения столкновений (TCAS);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Электронная система сигнализации о близости земли (EGPWS);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Глобальная навигационная спутниковая система (GNSS);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Навигационные системы дальнего действия (LRNS);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Всенаправленный ОВЧ-радиомаяк (VOR);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Инерциальный опорный блок (инерциальный измеритель)/ Инерциальная опорная система (IRU/IRS);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Дальномерное оборудование (DME);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Электронная полетная документация (EFB);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Опасные грузы;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Производство полетов с увеличенным временем ухода на запасной аэродром (EDTO): пороговое время _____ (минут), расстояние ______ (морских миль NM);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Производство полетов с безувеличенного временеми ухода на запасной аэродром (non-EDTO) ______(минут);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Максимальное время полета до запасного аэродрома ______(минут);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21) Заход на посадку по глобальной системе определения местоположения (GPS Approach). (применимое подчеркнуть, в случае необходимости заполнить).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Специальные ограничения: ____________________________________.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Информация о подготовке авиационного персонала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Предлагаемая подготовка персонала (пилотажные тренажеры для летного персонала и/или тренажерные установки для кабинного персонала):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Подтверждение намерения подать заявление на получение сертификата эксплуатанта.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2541"/>
        <w:gridCol w:w="7219"/>
      </w:tblGrid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Подпись: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Дата:</w:t>
            </w:r>
          </w:p>
        </w:tc>
        <w:tc>
          <w:tcPr>
            <w:tcW w:w="7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и должность: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Сведения, вносимые уполномоченным органом.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03"/>
        <w:gridCol w:w="1297"/>
      </w:tblGrid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поступления заявления с документами: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должностное лицо: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прилагаемых к заявке на получение</w:t>
      </w:r>
      <w:r>
        <w:br/>
      </w:r>
      <w:r>
        <w:rPr>
          <w:rFonts w:ascii="Times New Roman"/>
          <w:b/>
          <w:i w:val="false"/>
          <w:color w:val="000000"/>
        </w:rPr>
        <w:t>сертификата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Документ, подтверждающий уплату сбора за сертификацию эксплуатанта гражданских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Копия свидетельства* или справка о государственной регистрации (перерегистрации) юридического лица.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Примечание: *Свидетельство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Копия устава заявителя и копия учредительного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Информация заявителя, содержащая: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основные данные и учредители заявителя;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виды планируемых коммерческих воздушных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организацию летной работы;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систему поддержания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обеспечение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готовность летного и технического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готовность объектов технического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готовность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возможность проведения демонстрации аварийной эвакуации и демонстрационных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Организационная структура, структура управления и ответственные лица с указанием должности, Ф.И.О., образования, квалификации и опыта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Документы, подтверждающие назначение следующих руководителей: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летной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инспекции по безопасности полетов;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поддержанию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контролю качества;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авиационной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подготовке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Список планируемых пунктов назначения и запасных аэродромов для регулярных перевозок, районов полетов для нерегулярных перевозок и эксплуатационных баз, по применимости, для планируемых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Список воздушных судов с указанием типа, модели, серии, национальных и регистрационных знаков, сертификатов летной годности, разрешений на радиостанции, сертификатов по шумам на местности (если предусмотрено). В случае аренды воздушных судов необходимо представить договора на аренду (лизинг).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Информация по организации подготовки и аттестации летного и наземного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Программа (Руководство) начальной подготовки и переподготовки персонала, которое является частью руководства по производству полетов или разработано отдельным документом.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Руководство по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Руководство эксплуатанта по регулированию технического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Программа (регламент) технического обслуживания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Руководство по управлению безопасностью полетов для эксплуатантов, эксплуатирующих воздушные суда с максимальной сертифицированной взлетной массой свыше 5700 кг.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Информация по организации руководства и контролю за выполнением полетов, включая процедуры связи (dispatch).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Копии страховых полисов обязательного страхования в соответствии с законами Республики Казахстан об обязательных видах страхования.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Копии договоров на обеспечение эксплуатантом необходимых видов своей авиационной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Образцы раскраски и текстовое описание воздушных судов, которые утверждаются руководителем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Документы о мерах по предотвращению актов незаконного вмешательства в деятельность гражданской авиации;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Информация по наземному обеспечению полетов, осуществляющему самим эксплуатантом или на договорной основе.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Предлагаемые эксплуатантом (заявителем) карты контрольных проверок, относящиеся к специальным видам операций (Cat II, III, RVSM, EDTO, PBN, RNAV, RNP).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Перечень договоров на техническое обслуживание с внешними организациями с указанием видов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Копии договоров по поддержанию летной годности с внешними организациями.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Образцы документов, необходимых для оформления пассажирских и грузовых перевозок.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Все вышеуказанные копии документов заверяются подписью и печатью получателя государственной услуги.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  <w:r>
        <w:br/>
      </w:r>
      <w:r>
        <w:rPr>
          <w:rFonts w:ascii="Times New Roman"/>
          <w:b/>
          <w:i w:val="false"/>
          <w:color w:val="000000"/>
        </w:rPr>
        <w:t>по заявке на получение сертификата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№ _____ от "____"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Рассмотрев заявку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получение сертификата эксплуатанта гражданских воздушных судов на осуществление коммерческих воздушных перевозок сообщаем, что представленные вами документы соответствуют (не соответствуют) Правилам сертификации и выдачи сертификата эксплуатанта гражданских воздушных судов (в случае не соответствия документов, указывается пункт/пункты несоответствия).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МП                                   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</w:t>
      </w:r>
      <w:r>
        <w:rPr>
          <w:rFonts w:ascii="Times New Roman"/>
          <w:b/>
          <w:i w:val="false"/>
          <w:color w:val="000000"/>
          <w:sz w:val="28"/>
        </w:rPr>
        <w:t>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(Ф.И.О.)          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по руководящему составу, указанному в пункте 6</w:t>
      </w:r>
      <w:r>
        <w:br/>
      </w:r>
      <w:r>
        <w:rPr>
          <w:rFonts w:ascii="Times New Roman"/>
          <w:b/>
          <w:i w:val="false"/>
          <w:color w:val="000000"/>
        </w:rPr>
        <w:t>приложения 2 к настоящим Правилам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Ф.И.О., год рождения, занимаемая должность.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Образование.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Свидетельство специалиста гражданской авиации.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Документ о прохождении курсов повышения квалификации.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Работа на руководящих должностях (с указанием стажа работы в занимаемой должности).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(дата,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пунктам 2, 3, 4 настоящего приложения заявитель представляет копии подтверждающих документов, заверенные подписью и печатью заявителя.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Типовое Руководство по производству полетов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Руководство по производству полетов разрабатывается заявителем в соответствии с действующими правилами, инструкциями и другими нормативными правовыми актами, регулирующими эксплуатацию воздушных судов с использованием в качестве методического пособия документа ИКАО 9376-AN/914 и типового Руководства по производству полетов приведенного: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Добавлении В, Приложения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Эксплуатация воздушных судов, часть I. Международный коммерческий транспорт. Самолеты - для заявителей, эксплуатирующих самолеты;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Дополнении Н, Приложения 6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авиации. Эксплуатация воздушных судов часть III. Международные полеты, Вертолеты - для заявителей, эксплуатирующих вертолеты.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Руководство по производству полетов имеет следующую структуру: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А. Общие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В. Информация по эксплуатации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С. Районы, маршруты и аэродромы;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Д.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Для заявителей, эксплуатирующих самолеты, Руководство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А. Общие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Администрация и контроль Руководства по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Инструкции с изложением в общих чертах обязанностей персонала, имеющего отношение к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Информация и политика в отношении контроля утомляемости, включая: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правила, касающиеся нормативов полетного времени, служебного полетного времени и служебного времени и требований в отношении времени отдыха членов летного и кабинного экипажей;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политику и документацию, касающуюся системы FRMS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Для соответствующих полетов – подлежащие использованию правила дальней навигации, связанная с отказом двигателя процедура выполнения EDTO, а также назначение и использование запасных аэродромов.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6. Обстоятельства, при которых необходимо прослушивать радиочастоты.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7. Метод определения минимальных абсолютных высот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8. Методы определения эксплуатационных минимумов аэродромов.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9. Меры предосторожности, принимаемые во время заправки топливом с пассажирами на борту.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10. Организация и процедуры наземного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Глава 11. Предписанный в Приложении 12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воздушных судов, ставших свидетелями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12. Состав летного экипажа для каждого типа выполняемого полета, в том числе порядок преемственности командования.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13.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14. Условия, в которых применяется кислород, и запас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15. Указания в отношении контроля за массой и центровкой.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16. Указания в отношении устранения/предупреждения обледенения и контроля за выполнением этих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17. Технические требования к рабочему плану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18. Стандартные эксплуатационные процедуры (SOP) для каждого этапа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19. Указания в отношении использования обычных контрольных перечней и времени их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20. Правила вылета в непредвиденных обстоятельствах.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21. Указания в отношении обеспечения информации об абсолютной высоте и сообщения об абсолютной высоте автоматическими средствами или членами летного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22. Указания в отношении использования автопилотов и автоматов тяги в приборных метеоусловиях.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23.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24. Инструктаж относительно вылета и захода на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25. Процедуры ознакомления с районами, маршрутами и аэродромами.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26. Процедура стабилизированного захода на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27. Ограничение высоких скоростей снижения вблизи поверхности.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28. Необходимые условия для начала или продолжения захода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29. Указания в отношении выполнения точных и неточных заходов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30.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приборных метеорологических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31. Инструкции и требования к обучению методам предотвращения столкновения исправного воздушного судна с землей, а также принципы использования системы предупреждения о близости земли (GPWS).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32. Принципы, инструкции, правила и требования к обучению методам предупреждения столкновений и использования бортовой системы предупреждения столкновений (БСПС).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33. Информация и инструкции, касающиеся перехвата гражданских воздушных судов,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a) предписанный в Приложении 2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перехватываемых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b) визуальные сигналы из Приложения 2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для использования перехватывающими и перехватываемыми воздушными судами.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34. Для самолетов, подлежащих эксплуатации на высоте более 15 000 м (49 000 фут):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a) информация, которая позволит пилоту определить оптимальный ход действий в случае воздействия солнечной космической радиации;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b) порядок действий в случае принятия решения о снижении, предусматривающий: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необходимость предупреждения соответствующего органа обслуживания воздушного движения о сложившейся ситуации и получения временного разрешения на снижение;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действия, которые следует предпринять, когда невозможно установить связь с органом обслуживания воздушного движения или когда эта связь прервана.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35. Подробные сведения о системе управления безопасностью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36.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37. Инструкции и указания по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38. Контрольный перечень правил досмотра самолета.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39. Инструкции и требования к подготовке в области использования коллиматорных индикаторов (HUD) и, при необходимости, систем технического зрения с расширенными возможностями визуализации (EVS).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В. Информация по эксплуатации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Сертификационные ограничения и эксплуатационные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Порядок действий летного экипажа в обычной, нештатной и аварийной ситуациях и связанные с ним контрольные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Инструкции по эксплуатации и информации о характеристиках набора высоты со всеми работающими двигателями.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Данные планирования полета для предполетного и полетного планирования с различными установленными значениями тяги/мощности и скорости.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Максимальные значения боковой и попутной составляющих ветра для каждого типа эксплуатируемых самолетов и уменьшенные значения, подлежащие применению с учетом порывов ветра, низкой видимости, состояния поверхности ВПП, опыта экипажа, использования автопилота, нештатных или аварийных ситуаций или любых других связанных с производством полетов факторов.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6. Инструкции и данные для расчета массы и центровки.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7. Инструкции по загрузке воздушного судна и швартовке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8. Системы воздушного судна, соответствующие органы управления и инструкции по их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9. Перечень минимального оборудования и перечень отклонений от конфигурации для эксплуатируемых типов самолетов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10. Контрольный перечень аварийного и спасательного оборудования, а также инструкции по его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11.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12. Порядок действий обслуживающего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13.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14. Код визуальных сигналов "земля – воздух" из Приложения 12 к Конвенции о международной гражданской авиации для использования оставшимися в живых.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С. Маршруты и аэродромы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Минимальные абсолютные высоты полета на каждом намеченном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Эксплуатационные минимумы каждого из аэродромов, которые предполагается использовать в качестве аэродромов намеченной посадки или запасных аэродромов.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Информация об увеличении эксплуатационных минимумов аэродромов в случае ухудшения работы средств обеспечения захода на посадку или аэродромных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Необходимая информация для соблюдения всех профилей полетов, предусмотренных правилами, включая, в числе прочего,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требований к длине ВПП при взлете в случае сухой, влажной и загрязненной поверхности ВПП, в том числе требований, обусловленных отказами систем, которые влияют на взлетную дистанцию;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ограничений набора высоты при взлете;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ограничений набора высоты при полете по маршруту;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ограничений набора высоты при заходе на посадку и посадке;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требований к длине ВПП при посадке в случае сухой, влажной и загрязненной поверхности ВПП, в том числе при отказах систем, которые влияют на посадочную дистанцию;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дополнительной информации, например ограничений скорости пневматика.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6. Инструкции относительно определения эксплуатационных минимумов аэродромов для заходов на посадку по приборам с использованием HUD и EVS.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D.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Подробные сведения о программе подготовки летного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Подробные сведения о программе подготовки бортпроводников к выполнению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Программа подготовки авиационного персонала для перевозки опасных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Программа подготовки авиационного персонала по авиационной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Для заявителей, эксплуатирующих вертолеты, Руководство должно содержать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А.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Администрация и контроль Руководства по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Инструкции с изложением в общих чертах обязанностей персонала, имеющего отношение к производству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Правила нормирования полетного времени и служебного полетного времени и правила, предусматривающие достаточное время отдыха для членов летного экипажа и бортпроводников.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Перечень навигационного оборудования, которое должно находиться на борту,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Обстоятельства, при которых необходимо прослушивать радиочастоты.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6. Метод определения минимальных абсолютных высот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7. Методы определения эксплуатационных минимумов вертодромов.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8. Меры предосторожности, принимаемые во время заправки топливом с пассажирами на борту.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9. Организация и процедуры наземного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Глава 10. Предписанный в Приложении 12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воздушных судов, ставших свидетелями происшествия.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11. Состав летного экипажа для каждого типа выполняемого полета, в том числе порядок преемственности командования.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12. Точные инструкции по расчету количества топлива и масла, которое необходимо иметь в баках, учитывая все условия полета, в том числе возможность разгерметизации и отказа на маршруте одного или нескольких двигателей.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13. Условия, в которых применяется кислород, и запас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14. Указания в отношении контроля за массой и центровкой.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15. Указания в отношении устранения/предупреждения обледенения и контроля за выполнением этих операций.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16. Технические требования к рабочему плану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17. Стандартные эксплуатационные процедуры (SOP) для каждого этапа полета.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18. Указания в отношении использования обычных контрольных перечней и времени их использования.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19. Правила вылета в непредвиденных обстоятельствах.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20. Указания в отношении обеспечения информации об абсолютной высоте.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21. Указания в отношении уточнения и принятия разрешений органа обслуживания воздушного движения, в частности разрешений, касающихся пролета местности.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22. Инструктаж относительно вылета и захода на посадку.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23. Ознакомление с маршрутом и пунктом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24. Необходимые условия для начала или продолжения захода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25. Указания в отношении выполнения точных и неточных заходов на посадку по приборам.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26. Распределение обязанностей среди членов летного экипажа и процедуры регулирования рабочей нагрузки на экипаж при выполнении захода на посадку и посадки по приборам в ночное время и приборных метеорологических условиях.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27. Информация и инструкции, касающиеся перехвата гражданских воздушных судов,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предписанный в Приложении 2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порядок действий командиров перехватываемых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визуальные сигналы из Приложения 2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для использования перехватывающими и перехватываемыми воздушными судами.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28. Подробные сведения о системе управления безопасностью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29. Информация и инструкции по перевозке опасных грузов, включая действия, которые надлежит предпринять в случае возникновения аварийной ситуации.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30. Инструкции и указания по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31. Контрольный перечень правил досмотра вертолета.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В. Информация по эксплуатации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Сертификационные ограничения и эксплуатационные ограничения.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Порядок действий летного экипажа в обычной, нештатной и аварийной ситуациях и связанные с ним контрольные карты.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Данные планирования полета для предполетного и полетного планирования с различными установленными значениями тяги/мощности и скорости.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Инструкции и данные для расчета массы и центровки.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Инструкции по загрузке воздушного судна и швартовке груза.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6. Системы воздушного судна, соответствующие органы управления и инструкции по их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7. Перечень минимального оборудования для эксплуатируемых типов вертолетов и разрешенных специальных полетов, включая любые требования, касающиеся производства полетов в воздушном пространстве, где предписано использовать навигацию, основанную на характеристиках.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8. Контрольный перечень аварийного и спасательного оборудования, а также инструкции по его использованию.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9. Правила аварийной эвакуации, включая специальные процедуры по типам ситуаций, координацию действий экипажа, закрепление за членами экипажа их рабочих мест в аварийной ситуации и аварийные обязанности, порученные каждому члену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10. Порядок действий кабинного экипажа в обычной, нештатной и аварийной ситуациях, связанные с ним контрольные карты, а также информация о системах воздушного судна согласно установленным требованиям, включая описание необходимых процедур координации действий летного и обслуживающего экипажей.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11. Спасательное и аварийное оборудование для различных маршрутов и необходимые процедуры проверки его нормальной работы перед взлетом, включая процедуры определения необходимого и имеющегося запаса кислорода.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12. Код визуальных сигналов "земля – воздух" из Приложения 12 к Конвенции о международной гражданской авиации для использования оставшимися в живых.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С. Маршруты и аэродромы.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Маршрутные справочные данные для обеспечения летного экипажа в каждом полете сведениями о средствах связи, навигационных средствах, аэродромах, заходах на посадку по приборам, прибытиях по приборам и вылетах по приборам, необходимыми для выполнения конкретного полета, и прочими сведениями, которые эксплуатант может счесть необходимыми для правильного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Минимальные абсолютные высоты полета на каждом намеченном маршруте.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Эксплуатационные минимумы каждого из вертодромов, которые предполагается использовать в качестве вертодромов намеченной посадки или запасных вертодромов.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Информация об увеличении эксплуатационных минимумов вертодромов в случае ухудшения работы средств обеспечения захода на посадку или вертодромных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Инструкции по использованию эксплуатационных минимумов аэродрома для заходов на посадку по приборам с учетом применения HUD и EVS.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Д. Подготовка.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1. Подробные сведения о программе подготовки летного экипажа и предъявляемые требования.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2. Подробные сведения о программе подготовки бортпроводников к выполнению обязанностей.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3. Подробные сведения о программе подготовки сотрудника по обеспечению полетов/диспетчера, выполняющего свои функции в соответствии с методом осуществления контроля за производством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4. Программа подготовки авиационного персонала для перевозки опасных грузов.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Глава 5. Программа подготовки авиационного персонала по авиационной безопасности.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Руководство эксплуатанта</w:t>
      </w:r>
      <w:r>
        <w:br/>
      </w:r>
      <w:r>
        <w:rPr>
          <w:rFonts w:ascii="Times New Roman"/>
          <w:b/>
          <w:i w:val="false"/>
          <w:color w:val="000000"/>
        </w:rPr>
        <w:t>по регулированию технического обслуживания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 эксплуатанта по регулированию технического обслуживания (далее - Руководство) содержит следующую информацию: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Общие положения: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Декларация, подписанная ответственным руководителем, о соответствии деятельности по поддержанию летной годности сертификационным требованиям, положениям Руководства и обязательство поддерживать это соответствие постоянно.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Организационная структура с указанием иерархии подчиненности должностных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Общее описание рабочих (офисных)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Область деятельности по регулированию технического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Руководящий персонал с указанием имен и должностей ответственного руководителя, персонала, несущего ответственность в отношении постоянного соответствия организации установленным требованиям, а также сведения по персоналу, участвующему в регулировании технического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Процедура уведомления компетентного органа о происходящих изменениях в деятельности, адресе, персонале.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Процедуры внесения изменений в Руководство.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Часть 1. Процедуры по поддержанию летной годности: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Использования технического бортжурнала и приложения перечня допустимых неисправностей (MEL).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Программа технического обслуживания воздушных судов – разработка, внесение изменений и дополнений, утверждение.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Ведение и архивное хранение учетных сведений по поддержанию летной годности и технических документов эксплуатанта.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Применение и контроль директив по летной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Анализ эффективности программы технического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Процедура (политика) в области выполнения необязательных доработок (модификаций).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Стандарты осуществления значительных модификаций.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Донесение неисправностей и дефектов.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Деятельность по технологическому обеспечению.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Программа контроля уровня надежности.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Подготовка к полету.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Взвешивание воздушных судов.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Контрольные полеты.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Часть 2. Система качества: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Политика качества, план и процедуры аудитов по поддержанию летной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Мониторинг деятельностей по поддержанию летной годности.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Контроль, подтверждающий, что техническое обслуживание осуществляется утвержденными организациями по техническому обслуживанию.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Мониторинг эффективности программы технического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Контроль, подтверждающий, что техническое обслуживание осуществляется в соответствии с договорами с организациями по техническому обслуживанию.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Персонал выполняющий аудиты в рамках системы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Часть 3. Техническое обслуживание по контракту: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Процедуры отбора подрядчика на техническое обслуживание.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Аудит воздушных судов в рамках системы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Часть 4. Приложения: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Образцы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Список субподрядчиков.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Перечень утвержденных организаций по техническому обслуживанию, с которыми заключены договора на техническое обслуживание.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Копии договоров на субподрядные работы.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Копии договоров с утвержденными организациями по техническому обслуживанию.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акта сертификационного обследования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приказом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 "____" _________ 20 __ года ___ комиссией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Председатель: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проведено сертификационное обследование заявителя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соответствие Сертификационным требованиям к эксплуатантам гражданских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Текст заключения: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Председатель: 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(Ф.И.О.)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Члены комиссии: 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(Ф.И.О.)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актом 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организации: 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(Ф.И.О.)  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Герб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№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KZ – 01/001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0723"/>
        <w:gridCol w:w="789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истечения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 действия:</w:t>
            </w:r>
          </w:p>
        </w:tc>
        <w:tc>
          <w:tcPr>
            <w:tcW w:w="10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эксплуатанта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 буквенный код ИКАО:____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эксплуатанта: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E-mail: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Оперативная связь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информация: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сертификат удостоверяет в том, что эксплуатанту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(наименование эксплуатанта)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предоставлено право осуществлять коммерческие воздушные перевозки, как это определено в прилагаемых эксплуатационных спецификациях, в соответствии с руководством по производству полетов и Правилами сертификации и выдачи сертификата эксплуатанта гражданских воздушных судов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Инспекционный контроль осуществляет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МП                                      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   </w:t>
      </w:r>
      <w:r>
        <w:rPr>
          <w:rFonts w:ascii="Times New Roman"/>
          <w:b/>
          <w:i w:val="false"/>
          <w:color w:val="000000"/>
          <w:sz w:val="28"/>
        </w:rPr>
        <w:t>уполномоченного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                                      </w:t>
      </w:r>
      <w:r>
        <w:rPr>
          <w:rFonts w:ascii="Times New Roman"/>
          <w:b/>
          <w:i w:val="false"/>
          <w:color w:val="000000"/>
          <w:sz w:val="28"/>
        </w:rPr>
        <w:t>либо лицо им уполномоченное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(подпись)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"__" 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                            Сертификат № 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А -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эксплуатационные спецификации выдаются в соответствии с Правилами сертификации и выдачи сертификата эксплуатанта гражданских воздушных судов, утвержденными постановлением Правительства Республики Казахстан от ___ __________ 20 __ года № ___ и Приложением 6 к </w:t>
      </w:r>
      <w:r>
        <w:rPr>
          <w:rFonts w:ascii="Times New Roman"/>
          <w:b w:val="false"/>
          <w:i w:val="false"/>
          <w:color w:val="000000"/>
          <w:sz w:val="28"/>
        </w:rPr>
        <w:t>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международной гражданской авиации (Чикаго, 1944 г.).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Эксплуатант "__________", имеющий сертификат эксплуатанта № __, выданный ___________ подготовлен к выполнению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Эксплуатанту "___________" разрешается эксплуатировать для выполнения коммерческих воздушных перевозок воздушные суда следующих изготовителей и моделей: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полетов на внутренних и (или) международных воздушных линиях: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грузоподъемность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пассажировместимость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1 указывается завод-изготовитель воздушного судна; в графе 2 указывается тип и номер государственной регистрации воздушного судна; в графе 3 - показатель в тоннах и количество пассажирских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органа     (подпись)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Уполномоченный орган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                            Сертификат № 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 - Разрешение и ограничения на маршрутах (самолеты)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  <w:gridCol w:w="12407"/>
        <w:gridCol w:w="12407"/>
        <w:gridCol w:w="1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об уполномоченном органе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__________________; Факс: _____________; E-mail: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 №: __________________ Наименование эксплуатанта: ____________ Код ИКАО: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полетов: Коммерческие воздушные перевозки: Регулярные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ограничения: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ИКАО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Полеты в условиях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ограниченной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видимости: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Заход на посадку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 посадка;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Взлет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872"/>
              <w:gridCol w:w="3258"/>
              <w:gridCol w:w="2170"/>
            </w:tblGrid>
            <w:tr>
              <w:trPr>
                <w:trHeight w:val="30" w:hRule="atLeast"/>
              </w:trPr>
              <w:tc>
                <w:tcPr>
                  <w:tcW w:w="6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 I RVR:</w:t>
                  </w:r>
                </w:p>
              </w:tc>
              <w:tc>
                <w:tcPr>
                  <w:tcW w:w="32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м; DH</w:t>
                  </w:r>
                </w:p>
              </w:tc>
              <w:tc>
                <w:tcPr>
                  <w:tcW w:w="2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 II RVR:</w:t>
                  </w:r>
                </w:p>
              </w:tc>
              <w:tc>
                <w:tcPr>
                  <w:tcW w:w="32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м; DH</w:t>
                  </w:r>
                </w:p>
              </w:tc>
              <w:tc>
                <w:tcPr>
                  <w:tcW w:w="2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 IIIA RVR:</w:t>
                  </w:r>
                </w:p>
              </w:tc>
              <w:tc>
                <w:tcPr>
                  <w:tcW w:w="32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м; DH</w:t>
                  </w:r>
                </w:p>
              </w:tc>
              <w:tc>
                <w:tcPr>
                  <w:tcW w:w="2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87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 IIIB RVR:</w:t>
                  </w:r>
                </w:p>
              </w:tc>
              <w:tc>
                <w:tcPr>
                  <w:tcW w:w="325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м; DH</w:t>
                  </w:r>
                </w:p>
              </w:tc>
              <w:tc>
                <w:tcPr>
                  <w:tcW w:w="21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 (фут);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RVR: ______ м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2NDB VIS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MDH м; (фут);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VOR/DME VIS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MDH м; (фут);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RVSM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EDTO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Неприменимо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Пороговое время: _______ мин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время полета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запасного аэродрома: ___ мин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PBN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3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36"/>
              <w:gridCol w:w="4764"/>
            </w:tblGrid>
            <w:tr>
              <w:trPr>
                <w:trHeight w:val="30" w:hRule="atLeast"/>
              </w:trPr>
              <w:tc>
                <w:tcPr>
                  <w:tcW w:w="7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RNAV 10</w:t>
                  </w:r>
                </w:p>
              </w:tc>
              <w:tc>
                <w:tcPr>
                  <w:tcW w:w="4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RNP10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RNAV 5</w:t>
                  </w:r>
                </w:p>
              </w:tc>
              <w:tc>
                <w:tcPr>
                  <w:tcW w:w="4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RNAV 2</w:t>
                  </w:r>
                </w:p>
              </w:tc>
              <w:tc>
                <w:tcPr>
                  <w:tcW w:w="4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RNAV 1</w:t>
                  </w:r>
                </w:p>
              </w:tc>
              <w:tc>
                <w:tcPr>
                  <w:tcW w:w="4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RNP4</w:t>
                  </w:r>
                </w:p>
              </w:tc>
              <w:tc>
                <w:tcPr>
                  <w:tcW w:w="4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3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 APCH</w:t>
                  </w:r>
                </w:p>
              </w:tc>
              <w:tc>
                <w:tcPr>
                  <w:tcW w:w="476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MNPS (Северная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Атлантика)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ограничений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Предупреждение: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(Руководитель уполномоченного органа     (подпись)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"____" _____________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Сертификат № 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В/1 - Разрешение и ограничения на маршрутах (вертолеты)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07"/>
        <w:gridCol w:w="12407"/>
        <w:gridCol w:w="12407"/>
        <w:gridCol w:w="12407"/>
        <w:gridCol w:w="13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 об уполномоченном органе в сфере гражданской авиации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Tелефон: __________________; Факс: _____________; E-mail: 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 №: __________________ Наименование эксплуатанта: ____________ Код ИКАО: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воздушного судна: Регистрационный номер: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полетов: Коммерческие воздушные перевозки: Регулярные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Нерегулярные;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Пассажиры;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Грузы;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 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Район(ы) полетов: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ограничения: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Разрешения: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утверждения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Замечания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грузы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Перевозка опасных грузов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осуществляется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требованиями 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инструкций ИКАО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Полеты в условиях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ограниченной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видимости: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Заход на посадку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и посадка;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Взлет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5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3200" cy="190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6325"/>
              <w:gridCol w:w="3587"/>
              <w:gridCol w:w="2388"/>
            </w:tblGrid>
            <w:tr>
              <w:trPr>
                <w:trHeight w:val="30" w:hRule="atLeast"/>
              </w:trPr>
              <w:tc>
                <w:tcPr>
                  <w:tcW w:w="6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 I RVR:</w:t>
                  </w:r>
                </w:p>
              </w:tc>
              <w:tc>
                <w:tcPr>
                  <w:tcW w:w="3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м; DH</w:t>
                  </w:r>
                </w:p>
              </w:tc>
              <w:tc>
                <w:tcPr>
                  <w:tcW w:w="23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САТ I I RVR:</w:t>
                  </w:r>
                </w:p>
              </w:tc>
              <w:tc>
                <w:tcPr>
                  <w:tcW w:w="3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м; DH</w:t>
                  </w:r>
                </w:p>
              </w:tc>
              <w:tc>
                <w:tcPr>
                  <w:tcW w:w="23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м (фут);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632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8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238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0" w:type="auto"/>
                  <w:gridSpan w:val="3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 об:___ м (фут); Вид: м;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2NDB VIS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MDH м; (фут);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VOR/DME VIS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MDH м; (фут);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Навигационные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спецификации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полетов в условиях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PBN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8008"/>
              <w:gridCol w:w="4292"/>
            </w:tblGrid>
            <w:tr>
              <w:trPr>
                <w:trHeight w:val="30" w:hRule="atLeast"/>
              </w:trPr>
              <w:tc>
                <w:tcPr>
                  <w:tcW w:w="80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RNAV 5</w:t>
                  </w:r>
                </w:p>
              </w:tc>
              <w:tc>
                <w:tcPr>
                  <w:tcW w:w="4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RNP5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RNAV 1</w:t>
                  </w:r>
                </w:p>
              </w:tc>
              <w:tc>
                <w:tcPr>
                  <w:tcW w:w="4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800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RNP APCH</w:t>
                  </w:r>
                </w:p>
              </w:tc>
              <w:tc>
                <w:tcPr>
                  <w:tcW w:w="42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Сохранение летной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годности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609600" cy="508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50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по ППП на вертолетах с ЛТХ класса III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Полеты с грузом на внешней подвеске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Прочее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203200" cy="190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7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32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органа    (подпись)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"____" ____________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Сертификат № 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Часть С - Разрешенные стандартные количественные нормы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массы воздушных судов, центровки и их ограничения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0"/>
        <w:gridCol w:w="4162"/>
        <w:gridCol w:w="3324"/>
        <w:gridCol w:w="3324"/>
      </w:tblGrid>
      <w:tr>
        <w:trPr>
          <w:trHeight w:val="30" w:hRule="atLeast"/>
        </w:trPr>
        <w:tc>
          <w:tcPr>
            <w:tcW w:w="14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ВС</w:t>
            </w:r>
          </w:p>
        </w:tc>
        <w:tc>
          <w:tcPr>
            <w:tcW w:w="41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масса (кг.)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Центровка предельная (в % САХ)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Передняя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Задняя</w:t>
            </w:r>
          </w:p>
        </w:tc>
      </w:tr>
      <w:tr>
        <w:trPr>
          <w:trHeight w:val="30" w:hRule="atLeast"/>
        </w:trPr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Ограничения: Эксплуатация воздушных судов выше предельной массы и ограничений центровки Запрещена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Если отдельные воздушные суда имеют отличные от типовых характеристики, то они указываются списком отдельно.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органа    (подпись)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Сертификат № 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D - Техническое обслуживание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Эксплуатанту "__________" разрешается осуществлять следующие виды технического обслуживания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бортовые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воздушных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технического 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 собственными силами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технического обслуживания,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осуществляемые на основании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*Оперативное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*Периодическое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*Оперативное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*Периодическое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*Примечание: необходимо указать наименование и местонахождение организации по техническому обслуживанию (государство, город), номер и область действия сертификата (свидетельства), кем и когда выдан, срок действия.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(Руководитель уполномоченного органа    (подпись)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"___" __________ 20 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(название эксплуатанта, Сертификат № ___)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Эксплуатационные спецификации</w:t>
      </w:r>
      <w:r>
        <w:br/>
      </w:r>
      <w:r>
        <w:rPr>
          <w:rFonts w:ascii="Times New Roman"/>
          <w:b/>
          <w:i w:val="false"/>
          <w:color w:val="000000"/>
        </w:rPr>
        <w:t>(эксплуатационные требования и ограничения)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Часть Е – Аренда воздушных судов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Эксплуатанту "_________" разрешается использование следующих арендованных воздушных судов: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7"/>
        <w:gridCol w:w="3747"/>
        <w:gridCol w:w="5646"/>
      </w:tblGrid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 бортовой номер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воздушного судна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арендодателе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владельца ВС,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адрес)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договора (аренда без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экипажа или с экипажем, лизинг,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фрахт), номер, дата и срок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</w:tr>
      <w:tr>
        <w:trPr>
          <w:trHeight w:val="30" w:hRule="atLeast"/>
        </w:trPr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 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(Руководитель уполномоченного органа     (подпись)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либо лицо им уполномоченное)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выдачи: "___" __________ 20 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сертификации и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эксплуатанта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гражданских воздушных судов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Руководителю уполномоченного органа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внесение изменений и дополнений в эксплуатационные спецификации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сертификата эксплуатанта (изменений и (или) дополнений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доказательную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внести изменения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(полное название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(эксплуатационные спецификации сертификата эксплуатанта, изменений и (или) дополнения в доказательную документацию)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планируемая дата начала полетов: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(при внесении изменений и дополнений указывается срок окончания действующего сертификата, а также планируемая дата начала полетов в новых эксплуатационных условиях).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Руководитель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(должность / подпись /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на внесение изменений</w:t>
      </w:r>
      <w:r>
        <w:br/>
      </w:r>
      <w:r>
        <w:rPr>
          <w:rFonts w:ascii="Times New Roman"/>
          <w:b/>
          <w:i w:val="false"/>
          <w:color w:val="000000"/>
        </w:rPr>
        <w:t>в сертификат эксплуатанта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 внесении воздушного судна в сертификат эксплуатанта заявитель представляет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свидетельства о государственной регистрации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копия сертификата летной годности, разрешение (лицензия) на радиостанции, сертификат по шуму на местности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акт проверки технического состояния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сведения о поддержании летной годности;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техническом обслуживании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сведения о летном и техническом составе;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копии страховых полисов обязательного страхования в соответствии с требованиями законов Республики Казахстан об обязательных видах страхования;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сертификат о дезинфекции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соответствующие изменения и дополнения в руководство по производству полетов, руководство эксплуатанта по регулированию технического обслуживания, программу технического обслуживания, перечень минимального оборудования (MEL).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Перечень документов на внесение в сертификат эксплуатанта арендованного воздушного судна без экипажа.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аренде воздушного судна без экипажа заявитель, дополнительно к документам, указанным в пункте 1 настоящего перечня,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сведения о типе, модели и серийном номере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фамилию (название) и адрес собственника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сведения о государстве регистрации, национальных и регистрационных знаках;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копию решения о признании действительным сертификата летной годности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договора об аренде воздушного судна без экипажа, в котором указаны ответственные стороны за эксплуатационный контроль воздушного судна, за техническое обслуживание и поддержание летной годности, а также срок действия аренды;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районы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Перечень документов на внесение изменений в сертификат эксплуатанта при аренде воздушного судна с экипажем.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аренде воздушного судна с экипажем заявитель, дополнительно к документам, указанным в пункте 1 настоящего перечня, представляет: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копию договора об аренде воздушного судна с экипажем, в котором указаны ответственные стороны за эксплуатационный контроль, техническое обслуживание и сохранение летной годности воздушного судна, а также подготовку членов экипажа;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количество, тип, модель и серийные номера воздушных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ф.и.о. и адрес собственника воздушного судна;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государство регистрации, национальные и регистрационные знаки;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копию решения о признании действительным сертификата летной годности гражданского воздушного судна, выданного уполномоченным органом в сфере гражданской авиации (при аренде воздушного судна зарегистрированного в другом государстве);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сведения о летном составе, включающие: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признания свидетельств иностранного авиационного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летных свидетельств;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приказа о принятии на работу;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копии документов о прохождении курсов повышения квалификации, в том числе для полетов по международным воздушным линиям;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районы выполнения полетов.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Все вышеуказанные копии документов заверяются подписью и печатью заявителя.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В случае прекращения эксплуатации воздушных судов эксплуатант незамедлительно информирует об этом уполномоченный орган в сфере гражданской авиации, что является основанием для исключения данных воздушных судов из сертификата эксплуатанта.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2013 года № 1431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Правительства РК от 25.04.2014 </w:t>
      </w:r>
      <w:r>
        <w:rPr>
          <w:rFonts w:ascii="Times New Roman"/>
          <w:b w:val="false"/>
          <w:i w:val="false"/>
          <w:color w:val="ff0000"/>
          <w:sz w:val="28"/>
        </w:rPr>
        <w:t>№ 400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header.xml" Type="http://schemas.openxmlformats.org/officeDocument/2006/relationships/header" Id="rId8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