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9aca" w14:textId="8069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сентября 2010 года № 1002 "Об утверждении Программы по развитию машиностроения в Республике Казахстан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2010 года № 1002 «Об утверждении Программы по развитию машиностроения в Республике Казахстан на 2010 – 2014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 заголовка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машиностроения в Республике Казахстан на 2010 –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«Целевые индикаторы»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Увеличение валовой добавленной стоимости в машиностроении на 70 % в реальном выражении к уровню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Увеличение производительности труда в отрасли машиностроения в 2,3 раза в реальном выражении к уровню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Обеспечение прироста доли отечественного производства машиностроения в общем объеме ресурсов отрасли в 1,5 раза к уровню 2008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3.3.6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3.3.6 Автомобилестроение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Автомобильный парк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Сегмент автомобилестроения Республики Казахстан обладает наибольшим внутренним спросом в отрасли, и в 2008 году составил 16 % от всего объема машиностроительной продукции, при этом в период 2004 – 2007 годы рынок рос на 28 % в год благодаря увеличению доходов населения, и как следствие, покупкам легковых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транспортных средств в Республике Казахстан увеличилось с 1,4 млн. автомобилей в 1991 году до 4 млн. автомобилей в 2011 году, в том числе 3,5 млн. легковых автомобилей, 414 тыс. грузовиков и 98 тыс. автобусов.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Обеспеченность автотранспортными средствами на 1000 жителей в Республике Казахстан составляет 242 ед., данный показатель в сравнении с другими странами является низким и свидетельствует о наличии потенциала для роста. С учетом положительной динамики роста валового внутреннего продукта (далее – ВВП) и повышения благосостояния населения Республики Казахстан имеются положительные предпосылки к увеличению внутреннего потребления автомобильной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11. Обеспеченность автотранспортными средствами на 1000 жителей в некоторых странах в 2012 году, ед.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1"/>
        <w:gridCol w:w="2857"/>
        <w:gridCol w:w="3646"/>
        <w:gridCol w:w="2926"/>
      </w:tblGrid>
      <w:tr>
        <w:trPr>
          <w:trHeight w:val="255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</w:p>
        </w:tc>
      </w:tr>
      <w:tr>
        <w:trPr>
          <w:trHeight w:val="255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Монако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Суринам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Мексика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Исландия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Люксембург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Сербия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55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Зеландия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55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Таиланд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55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Великобритания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Источник: АА «Автостат»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Легковые автомобили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автомобильного рынка Республики Казахстан происходит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внутреннего производства автомобилей;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импорта новых автомобилей;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импорта подержанных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2007 – 2010 гг. автомобильный рынок Республики Казахстан испытывал негативное влияние мирового финансово-экономического кризиса, замедлившего темпы роста национальной экономики. Так, по итогам 2009 года объемы сбыта новых легковых автомобилей в республике продемонстрировали отрицательный рекорд – 14,8 реализованных единиц. Последующее восстановление потребительской активности и изменение таможенно-тарифного режима в рамках Таможенного союза обеспечили пятикратный рост рынка в период с 2010 по 2012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Структура парка в разрезе сроков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парка легковых автомобилей в разрезе сроков эксплуатации представлена в таблице.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11-1. Количество легковых автомобилей в разрезе срока эксплуатации, тыс. ед.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1222"/>
        <w:gridCol w:w="1603"/>
        <w:gridCol w:w="2430"/>
        <w:gridCol w:w="2176"/>
        <w:gridCol w:w="1668"/>
        <w:gridCol w:w="1626"/>
      </w:tblGrid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лет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более 3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более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2 774,9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Источник: Министерство внутренних дел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возрастному составу автопарк Республики Казахстан в основном состоит из автомобилей, срок службы которых свыше 10 лет, удельный вес автотранспортных средств, находящихся в эксплуатации свыше 10 лет, составляет 79 %. Доля автомобилей со сроком эксплуатации более 3 лет, но не более 7 лет равна 10 %. На долю автомобилей со сроком эксплуатации более 7, но не более 10 лет приходится порядка 7 % парка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автомобилей со сроком эксплуатации не более 3 лет составляет 3 % от общего количества.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Продажа новых автомобилей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Темпы роста продаж по отношению к 2010 году увеличились. За 2011 год в Республике Казахстан было реализовано 37 409 официально представленных автомобилей, что на 116,1 % больше чем в 2010 году. В 2012 году официальные продажи новых автомобилей составили 85,7 тыс. 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Сравнивая продажи официальных дилеров Республики Казахстан в разрезе по странам, к которым относится бренд, заметна следующая тенденция: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высокий рост продаж автомобилей из стран Содружества независимых государств (далее – СНГ). Существенную долю продаж занимает «Lada» из-за своей стоимости и производства на территории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продаж корейских марок автомобилей, благодаря производству на территории Республики Казахстан таких брендов, как «Chevrolet», «KIA» и «Ssang Yong», и выходу на рынок бюджетного седана «Hyundai Accent» и «KIA Rio», производство которого налажено в Российской Федерации (далее – РФ).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Структура продаж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2012 год наиболее продаваемые автомобили были сосредоточены в сегменте «С класс», «В класс», и SUV. В сегмент «В класс», «С класс» входят следующие модели: «Lada Priora» – 13,99 %, «Lada Samara» – 13,42 %, «Daewoo Nexia» – 6,95 %, «Lada Granta» – 5,54 %, «Hyundai Accent» – 4,93 %, «Kia Cerato» – 2,53 %, «ZAZ Chance» – 2,24 %, «Chevrolet Cruze» – 2,12 %, «Toyota Corolla» – 1,45 %, «Chevrolet Aveo» – 0,93 %,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2012 год среди автомобилей повышенной проходимости спросом пользовались «компактные» SUV, где лидером являлась «Lada 4х4» – 5,3 %, далее одной из моделей-лидеров являлась «NIVA Chevrolet» – 1,46 %, «Nissan Juke» – 1,43 %, «Hyundai Tucson» – 0,97 %.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Наибольшие продажи среди «среднеразмерных» SUV распределились следующим образом: «Toyota Prado» – 1,72 %, «SsangYong Kyron» – 1,31 %, «KIA Sorento» – 0,9 %, «UAZ Hunter» – 0,79 %.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Импорт легковых автомобилей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начала 2010 года автомобильный рынок Республики Казахстан представлял собой один из самых либеральных рынков среди стран СНГ. Это объяснялось низким уровнем ввозных пошлин, отсутствием барьеров на ввоз автомобилей бывших в эксплуатации из дальнего зарубежья, отсутствием налоговой системы, стимулирующей обновление парка. Это привело к доминированию на автомобильном рынке Республики Казахстан автомобилей бывших в эксплуатации, ввозимых из стран дальнего зарубежья.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11-2. Динамика импорта легковых автомобилей за 2006 – 2012 годы, ед.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2"/>
        <w:gridCol w:w="2535"/>
        <w:gridCol w:w="1211"/>
        <w:gridCol w:w="1212"/>
        <w:gridCol w:w="1212"/>
        <w:gridCol w:w="1212"/>
        <w:gridCol w:w="1212"/>
        <w:gridCol w:w="1212"/>
        <w:gridCol w:w="1212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270" w:hRule="atLeast"/>
        </w:trPr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автомобили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Рост, %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70" w:hRule="atLeast"/>
        </w:trPr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Рост, %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 вступления страны в Таможенный союз и вступления в силу Единых таможенных тарифов рынок новых автомобилей развивался достаточно медленно, испытывая давление со стороны автомобилей бывших в эксплуатации. Вступление страны в Таможенный союз позволило автомобильному рынку Республики Казахстан переориентироваться на продажу в основном новых автомобилей, и как следствие, ускорить модернизацию парка, увеличить производство автомобилей внутри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Факторы, влияющие на продажи новых легковых автомобилей на рынке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спрос автомобильной техники существенное влияние оказывают экономические, социальные факторы, а также изменения таможенного режима. Так, в 2008 году в Республике Казахстан существовали пессимистические ожидания в отношении финансового кризиса, в результате чего существенно снизилось потребление автомобилей. В 2010 году количество реализованных автомобилей было сопоставимо с реализацией в 2009 году. При этом динамика спада поменялась на рост. Статистические данные за 2010 и 2011 годы показывают стабильный рост продаж. При этом спрос смещается в сторону новых автомобилей. Еще более явно эта тенденция наблюдалась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события, оказавшие прямое влияние на автомобильный рынок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Посткризисное восстановление экономики Республики Казахстан и как следствие повышение покупательской активности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Установление заградительных пошлин на ввоз поддержанных автомобилей, а также другие изменения, связанные с интеграцией Республики Казахстан в Таможенном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Развитие производства моделей популярных марок.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Запрет на ввоз автомобилей с правым расположением руля.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Закуп государственными органами отечественных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Коммерческие автомобили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Парк грузовых автомобилей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Министерства внутренних дел Республики Казахстан по состоянию на 1 декабря 2011 года автомобильный парк Республики Казахстан насчитывал 414 тыс. ед. грузовых автотранспортных средств. Из них 58,2 % составляли грузовые автомобили, находящиеся в индивидуальном владении.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11-3. Наличие грузовых автомобилей в Республике Казахстан, ед.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7"/>
        <w:gridCol w:w="1287"/>
        <w:gridCol w:w="1287"/>
        <w:gridCol w:w="1287"/>
        <w:gridCol w:w="1287"/>
        <w:gridCol w:w="1287"/>
        <w:gridCol w:w="1287"/>
        <w:gridCol w:w="1287"/>
        <w:gridCol w:w="1287"/>
        <w:gridCol w:w="1287"/>
      </w:tblGrid>
      <w:tr>
        <w:trPr>
          <w:trHeight w:val="27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2003 г.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 г.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г.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255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223 063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224 872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281 538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311 828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359 194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414 332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410 793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397 598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Источник: Агентство по статистике РК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Парк автобусов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в Республике Казахстан автобусный парк составлял 98 441 ед. За период с 2003 по 2011 годы наблюдается стабильный рост количества автобусов в Республике Казахстан. За указанный период количество автобусов увеличилось на 60 %.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11-4. Наличие автобусов в Республике Казахстан, ед.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1182"/>
        <w:gridCol w:w="1346"/>
        <w:gridCol w:w="1416"/>
        <w:gridCol w:w="1416"/>
        <w:gridCol w:w="1416"/>
        <w:gridCol w:w="1417"/>
        <w:gridCol w:w="1417"/>
        <w:gridCol w:w="1417"/>
        <w:gridCol w:w="1417"/>
      </w:tblGrid>
      <w:tr>
        <w:trPr>
          <w:trHeight w:val="27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2003 г.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 г.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г.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4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62 894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65 698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75 042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83 372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89 220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93 956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Источник: Агентство по статистике РК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    Импорт коммерческой техники в 2011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в Республике Казахстан импортировано коммерческой техники в количестве 25 773 ед., на общую сумму 783 622,7 тыс. долл. США. Новой коммерческой техники импортировано в количестве 19 107 ед., на общую сумму 766 474 тыс. долл.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Наибольшую долю в импорте новой коммерческой техники занимали Российская Федерация и Китай. Общая доля указанных стран составила 79,4 % от общего объема импорта.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Бывшей в эксплуатации коммерческой техники импортировано в количестве 6 666 ед., на общую сумму 17 148 тыс. долл.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Наибольшую долю в импорте бывшей в эксплуатации коммерческой техники занимают США, Германия и Российская Федерация. Общая доля указанных стран равна 94,4 % от общего объема импорта.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Диаграмма 1. Динамика импорта коммерческой техники за 2010 – 2011 годы, ед.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582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Источник: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2010 г. – данные по внешней и взаимной торговле со странами Таможенного союза – Комитет таможенного контроля МФ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2011 г.– данные по внешней и взаимной торговле со странами Таможенного союза – Комитет таможенного контроля МФ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 июля 2011 года – данные по взаимной торговле со странами Таможенного союза – Агентство по статистике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Текущее состояние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казахстанской автомобильной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увеличение собственного производства транспортных средств, объемы производства остаются сравнительно низкими, и импорт транспорта составляет немногим менее 80 % от общего спроса. Объем производственной мощности по выпуску транспортных средств в Республике Казахстан составляет более 80 тыс. ед. в год, автомобильные компании планируют увеличить свои объемы выпуска в соответствии с возрастающим спросом.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Существующие в Республике Казахстан автосборочные производства на данном этапе осуществляют SKD производство (крупноузловая сборка), включающее в себя сборочные операции по монтажу двигателя, трансмиссии, ходовой части, системы выпуска в кузов автомобиля, коммутации электропроводки и соединения гидросистем с последующей заправкой и диагностикой всех систем и испытания автомобиля. Исключением является производство автобусов, где производится сварка и окраска кузова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этап является начальным, базовым этапом для предприятий, осуществляющих лицензионную сборку техники мировых производителей. В настоящее время фактически все автокомпоненты, предназначенные для сборки, импортируются с головных автосборочных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основных видов продукции автомобилестроения приводится в таблице 11-5.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11-5. Производство продукции автомобилестроения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2"/>
        <w:gridCol w:w="1617"/>
        <w:gridCol w:w="1617"/>
        <w:gridCol w:w="1617"/>
        <w:gridCol w:w="1571"/>
        <w:gridCol w:w="1526"/>
      </w:tblGrid>
      <w:tr>
        <w:trPr>
          <w:trHeight w:val="30" w:hRule="atLeast"/>
        </w:trPr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 пассажирские, штук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19 256</w:t>
            </w:r>
          </w:p>
        </w:tc>
      </w:tr>
      <w:tr>
        <w:trPr>
          <w:trHeight w:val="30" w:hRule="atLeast"/>
        </w:trPr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для перевозки десяти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человек, штук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грузовые, штук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</w:p>
        </w:tc>
      </w:tr>
      <w:tr>
        <w:trPr>
          <w:trHeight w:val="30" w:hRule="atLeast"/>
        </w:trPr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специальные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специализированные, штук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" w:hRule="atLeast"/>
        </w:trPr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контейнеры, штук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11-6. Действующие автомобильные производства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2"/>
        <w:gridCol w:w="1268"/>
        <w:gridCol w:w="3497"/>
        <w:gridCol w:w="1639"/>
        <w:gridCol w:w="1849"/>
        <w:gridCol w:w="2825"/>
      </w:tblGrid>
      <w:tr>
        <w:trPr>
          <w:trHeight w:val="30" w:hRule="atLeast"/>
        </w:trPr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логия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Модельный ряд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мощность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Локализация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«АЗИЯ АВТО»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Образовано в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SKD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моделей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Lada 4х4. Љkoda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Octavia; Rapid;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Superb; Yeti; Fabia.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Chevrolet; Cruze;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Aveo; Orlando;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Captiva; Treker;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Malibu.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Picanto; Rio;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Cerato; Sorento;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Mohave; Cadenza;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Sportage; Soul;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Оptima; Quoris.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ед./год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16513 ед.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адвалорной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 25-31 %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компонентной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очень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«Агромаш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Образовано в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запущено в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SKD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моделей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Ssang Yong Actyon;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Actyon Sports; New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Actyon; Rexton;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Kyron; Chairman.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ZAZ Chance.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ед./год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адвалорной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 25-31 %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компонентной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очень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«Daewoo Bus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Kazakhstan»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Образовано в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СKD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моделей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«Daewoo BS090»;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«BS106»; «BS 106А»;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«BC 212MA»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ед./год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сварки, окраски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сборки кузова,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рамы и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кузова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«СемАЗ»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Малотоннажные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Образовано в 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SKD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моделей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«FAWCA 1041 A и К»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ед./год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ед.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адвалорной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 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компонентной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очень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Крупнотоннажные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Образовано в 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SKD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моделей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модификаций - 25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автомобили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 и спецтехника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шасси КАМАЗ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ед./год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адвалорной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 23 %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компонентной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очень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«Hyundai Auto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-Мало, -средне,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крупнотоннажные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Образовано в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SKD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моделей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Hyundai County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Hyundai HD45, HD65,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HD72, HD78, HD120,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HD 170, HD 270,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Hyundai Porter,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ед./год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адвалорной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 20 %,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кузова,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Автопром»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Малотоннажные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Образовано в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SKD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Патриот, Пикап.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IVECO Power Daily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ед./год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адвалорной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 13,8 %-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23,7 %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компонентной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очень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«КазБелАЗ»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Крупнотоннажные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самосвалы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Образовано в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SKD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KAZBELAZ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35-40 т.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ед./год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адвалорной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 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компонентной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очень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Базовым сценарием развития автомобильного рынка Республики Казахстан является его рост до 2020 года. К 2020 году внутренние продажи новых автомобилей составят 300 тыс. ед. в год, а продажи автомобилей бывших в эксплуатации составят 62,5 тыс. 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11-7. Прогноз продаж новых автомобилей на рынке Республике Казахстан, тыс. ед.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953"/>
        <w:gridCol w:w="953"/>
        <w:gridCol w:w="993"/>
        <w:gridCol w:w="1053"/>
        <w:gridCol w:w="1153"/>
        <w:gridCol w:w="1393"/>
        <w:gridCol w:w="1233"/>
        <w:gridCol w:w="1993"/>
      </w:tblGrid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автомобили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258,3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транспорт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Примечание: Коммерческий транспорт: автобусы и грузовые автомобили, которые включают специальные транспортные средства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нейтральным сценарием экономика Республики Казахстан будет демонстрировать темпы роста, имевшиеся до финансового кризиса.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Условия для реализации сценария: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Автомобильная промышленность включена в число стратегических отраслей, которые поддерживаются для совершенствования отраслевой структуры экономики. Правительство Республики Казахстан предоставляет субсидии на покупку новых автомобилей с утилизацией подержанных транспортных средств возрастом более 12 лет в течении переходного периода после вступления во Всемирную торговую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Увеличиваются государственные закупки автотранспортных средств, которые производятся в Республике Казахстан. Частные финансовые компании предоставляют займы по низким процентным ставкам для потребителей с высокими возможностями кредитования. Автопроизводители Республики Казахстан повышают эффективность сборки за счет инноваций, повышают производительность труда квалифицированных сотрудников и укрепляют конкурентоспособность цен за счет экономии от масштаба производства.»;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3.3.7: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«3.3.7. Анализ инновационно-технического развития отрасли (сектора), включая перечень критических технологий, реализуемых через целевые технологические программы».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инновационной политики в отрасли машиностроения приоритет будет отдан решению ключевых технологических задач и развитию новых передовых научно-технологических направлений, в том числе определенных по итогам технологического прогнозирования следующих критических технологий: технологии механоактивации, производства композитных деталей, защиты материалов от механических, химических, термических воздействий, технологии 3D-принтинга, сборки узлов, производство отдельных узлов и агрегатов, комплектующих, изготовления цельнокатаных колес и центров, восстановления и испытаний газотурбинных двигателей.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«Цель,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«Целевые индикаторы»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«Целевые индикаторы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Увеличение валовой добавленной стоимости в машиностроении на 70 % в реальном выражении к уровню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Увеличение производительности труда в отрасли машиностроения в 2,3 раза в реальном выражении к уровню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Обеспечение прироста доли отечественного производства машиностроения в общем объеме ресурсов отрасли в 1,5 раза к уровню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Ожидаемые показатели результатов от реализации Программы приводятся в таблице 12.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12. Ожидаемые показатели результатов от реализации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066"/>
        <w:gridCol w:w="1669"/>
        <w:gridCol w:w="1190"/>
        <w:gridCol w:w="1146"/>
        <w:gridCol w:w="1212"/>
        <w:gridCol w:w="1408"/>
        <w:gridCol w:w="1736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показатели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 результаты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машиностроение,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локализации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легковых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и комплектующих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 платформы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вагона-хоппера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машиностроение, в том числе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комбайнов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тракторов*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 ежегодное планируемое производство»;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«5. Основные направления развития отрасли»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Этапы реализации Программы»;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«5. Этапы реализации Программы»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«5. Этапы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Программы будет осуществляться посредством Плана мероприятий по ее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этап (2010 – 2011 годы) – проведение технологического аудита машиностроительных предприятий, создание отраслевых конструкторских бюро и укрепление инфраструктуры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 Цели и результаты первого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валовой добавленной стоимости на 10 % к 2012 году (таблица 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прирост объема производства машиностроительной продукции на 10 % к 2012 году (таблица 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производительности труда в отрасли на 64 % к 2012 году (таблица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 (2012 – 2014 годы) – реализация потенциала машиностроительных предприятий, интенсивный рост. На этом этапе происходят распространение полученных на первом этапе позитивных результатов, системное укрепление существующих и создание новых инфраструктур для поддержки отрасли, системное укрепление отрасли, освоение новых видов продукции для нефтегазового, горно-металлургического, сельскохозяйственного, электротехнического и железнодорожного машиностроения.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 Цели и результаты второго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валовой добавленной стоимости на 70 % (таблица 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прирост доли отечественного производства машиностроения в общем объеме ресурсов отрасли в 1,5 раза к уровню 2008 года % (таблица 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производительности труда в отрасли в 2,3 раза (таблица 13).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13. Этапы реализации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4214"/>
        <w:gridCol w:w="1187"/>
        <w:gridCol w:w="1187"/>
        <w:gridCol w:w="1401"/>
        <w:gridCol w:w="1401"/>
        <w:gridCol w:w="1402"/>
        <w:gridCol w:w="1402"/>
        <w:gridCol w:w="1205"/>
      </w:tblGrid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показатели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 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валовой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уровню 2008 года, %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к уровню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%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к уровню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%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достижения показателей результатов необходимо выполнение следующих основных мероприятий по развитию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Модернизация действующих предприятий с целью создания гибких производств по расширению выпускаемого ассортимента и освоение новых видов машиностроительной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Модернизация действующих предприятий и реструктуризация существующих предприятий будет осуществляться по результатам проведения технологического аудита машиностроительных предприятий, путем предоставления инновационных грантов на покупку/внедрение перспективных технологий, внедрения управленческих технологий, обеспечивающих оптимизацию производственных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2014 году будут модернизированы производственные мощности АО «Усть-Каменогорский арматурный завод», город Усть-Каменогорск.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будут модернизированы торгово-сервисные центры по обслуживанию сельскохозяйственной техники АО «АгромашХолдинг», город Костанай.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крупных сборочных производств с увеличением уровня локализации через освоение производства деталей и комплектующих.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инвестиционных проектов, вошедших в </w:t>
      </w:r>
      <w:r>
        <w:rPr>
          <w:rFonts w:ascii="Times New Roman"/>
          <w:b w:val="false"/>
          <w:i w:val="false"/>
          <w:color w:val="000000"/>
          <w:sz w:val="28"/>
        </w:rPr>
        <w:t>Карту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> Казахстана на 2010 – 2014 годы, предусматривается реализация проектов по организации крупных сборочных производств с увеличением уровня локализации через освоение производства деталей и комплектующих, такие как: «Производство пассажирских вагонов», «Организация производства электровозов», «Строительство автозавода полного цикла и технопарка по производству автокомпонентов в городе Усть-Каменогорск». Основные инвестиционные проекты в отрасли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Создание новых современных предприятий по производству машиностроительной продукции с высокой добавленной стоимостью и развитию сервисных услуг (инжиниринга).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транспортном машиностроении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2015 году будет организовано сборочное производство легковых автомобилей и комплектующих с доведением уровня локализации до 30 %.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инвестиционных проектов, вошедших в Карту индустриализации Казахстана на 2010 – 2014 годы, планируется реализация инвестиционного проекта в городе Усть-Каменогорске на базе АО «АЗИЯ АВТО», где будет организовано производство комплектующих, в том числе: изделий из пластика (бампера, панели), резинотехнические изделия, выхлопные системы, топливные баки. Объем инвестиций на реализацию данного проекта составит 74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железнодорожном машиностроении будет увеличено производство локомотивов, грузовых вагонов. Будет освоено производство специализированной платформы с последующим увеличением мощности до 200 единиц в год, вагона-хоппера до 600 единиц в год. Будет организовано производство стального литья для нужд железнодорожного машиностроения.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«Казахстанская вагоностроительная компания», город Экибастуз по производству грузовых вагонов, мощностью 2500 единиц в год. Объем инвестиций составит 7,6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«Электровоз құрастыру зауыты», город Астана, по сборочному производству электровозов, мощностью 50 единиц в год. Объем инвестиций составит более 9,9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городе Астане АО «Локомотив құрастыру зауыты» будет увеличено производство локомотивов.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Петропавловске на базе АО «ЗИКСТО» будет освоено производство специализированной платформы мощностью до 200 единиц в год, вагона-хоппера до 600 единиц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Усть-Каменогорске на базе АО «Востокмашзавод» будет организовано производство крупногабаритного литья, в том числе: рамы боковой, балки надрессорной для нужд железнодорожного машиностроения.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увеличено местное содержание в сборочном производстве вертолетов.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2015 году будет проработан вопрос организации центра по сборке и техническому обслуживанию беспилотных летательных аппаратов (БПЛА) двойного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сельскохозяйственном машиностроении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2015 году будет увеличен выпуск продукции в 2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Костанай на базе АО «АгромашХолдинг» будет увеличено производство комбайнов «Essil» до 650 единиц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Семей на базе ТОО «СемАз» будет организовано производство тракторов «Беларусь» мощностью 1 тыс. единиц в год. Объем инвестиций составит 1,36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обслуживания сельскохозяйственной техники будет создана сеть из девяти торгово-сервисных центров в крупных областях страны, а именно: два в Северо-Казахстанской области, одно в Восточно-Казахстанской области, три в Акмолинской области, по одному в Костанайской, Западно-Казахстанской и Алматинской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нефтегазовом машиностроении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2015 году будет увеличено производство трубопроводной арматуры, жидкостных насосов и бурильных машин.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Алматы на базах АО «Алматинский завод тяжелого машиностроения», АО «Совместное предприятие «Белкамит», АО «Имсталькон»; в городе Усть-Каменогорске на базах АО «Усть-Каменогорский арматурный завод», АО «Востокмашзавод», ТОО «Машзавод»; в городе Петропавловске на базах АО «Петропавловский завод тяжелого машиностроения», АО «Мунаймаш», АО «Казнефтегазмаш»; в городе Актобе на базе АО «Актюбинский завод нефтяного оборудования» будет развиваться производство трубопроводной арматуры, жидкостных насосов и мобильно-буровых 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Атырау на базе ТОО «Сервисный центр «КазТурбоРемонт» будет организован ремонт и сервисное обслуживание газотурбинных установок и оборудования, в том числе 18 капитальных и 12 текущих ремонтов. Данный проект будет введен путем реализации лицензионного соглашения между компаниями ТОО «КазТурбоРемонт» и германской компанией «Siemens».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горно-металлургическом машиностроении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2015 году будет увеличено производство оборудования для горнодобывающей промышленности за счет развития производства машиностроительных предприятий, таких как АО «Алматинский завод тяжелого машиностроения», ТОО «Целингормаш» (город Степногорск) и предприятиями Карагандинского машиностроительного консорциума.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электротехническом машиностроении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2015 году будет увеличено производство аккумуляторов, трансформаторов и изолированных проводов, освоено производство трансформаторов класса напряжения 110 – 220 кВ.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Талдыкорган на ТОО «Кайнар АКБ» будет увеличен производство свинцовых аккумуляторов, мощностью 600 тысяч штук. Объем инвестиций в данное производство составит 570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Кентау на АО «КазТрансформатор» будет увеличено производство трансформаторов с 2 млн. кВА в 2010 году до 4 млн. кВА в 2014 году, а также освоено производство трансформаторов напряжением 220 киловольт и выше, мощностью до 1 млн. кВА.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Павлодар на базе АО «Казэнергокабель» и в городе Сарань на базе ТОО «Казцентрэлектропровод», ТОО «EAST INDUSTRY COMPANY ltd» будет увеличено производство изолированных проводов мощностью 33 600 километров в год. Объем инвестиций составит 753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автомобилестроении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создания конкурентоспособных преимуществ будет проработан вопрос формирования экосистемы автомобильной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Основу создаваемой автомобильной промышленности в Республике Казахстан составляют действующие предприятия, имеющие соглашения о промышленной сборке.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содействия инновациям, обеспечения связи и повышения эффективности производства необходимо создание автомобильного кластера на базе существующих автосборочных предприятий, производителей и поставщиков автокомпонентов.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Должны быть созданы условия для прямых инвестиций иностранных автопроизводителей. При этом необходимо ориентироваться на создание совместных предприятий казахстанских и зарубежных автопроизводителей.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вновь создаваемых производств будут выработаны условия, согласованные со странами-партнерами по Таможенному союзу.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Автомобилестроительные компании страны будут развиваться в соответствии с собственными маркетинговыми стратегиями по продвижению продуктов на внутреннем и внешних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необходимой концентрации средств и эффективности инвестиций в долгосрочной перспективе предприятиям необходимо определить стратегические модели легковых автомобилей, SUV, автобусов, легких грузовых автомобилей и тяжелой техники, производство которых в дальнейшем будет осуществляться с высоким уровнем локализации.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автокомпонентов может быть развито посредством создания вертикально интегрированной системы независимых поставщиков автокомпонентов. Как качественные, так и количественные показатели производства автокомпонентов должны изменяться в зависимости от динамики роста сборочных производств, в целях достижения реальной добавленной стоимости в автомобильной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проработаны вопросы по предоставлению государственной поддержки производству автокомпонентов, в том числе через предоставление земельных участков, обеспеченных инфраструктурой, а также по исключению двойного налогообложения по налогу на добавленную стоимость при осуществлении операции обмена старых автомобилей на новые (траде-ин).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проработан вопрос по созданию собственной базы для проведения сертификационных и испытательных работ автомобилей в соответствии с международными нормами и правилами, что позволит: поднять уровень качества выпускаемых автомобилей до мирового уровня, избежать зависимости от зарубежных сертификационных и испытательных центров, повысить качество работ по техническому регулированию.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проработан вопрос создания системы утилизации автомобилей, которая должна включать в себя организационные процессы сбора, хранения и утилизации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Будут проработаны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возмещения части вознаграждения по кредитам на приобретение новых легковых автомобилей отечественного производства, уплачиваемых заемщиками по Договорам банковского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субсидирования лизинговых сделок на приобретение новой отечественной автомобильной техники, уплачиваемых заемщиками/лизингополучателями в качестве вознаграждения по Договорам банковского займа и Договорам финансового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обновления автобусного парка будет проработан вопрос возможности субсидирования лизинговых сделок на приобретение новых отечественных автобусов и ограничения срока эксплуатации автобусов для перевозки пассажиров на городских маршрутах до 12 лет, а на междугородних до 15 лет, с установлением обязательства приобретения отечественных автобусов.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ограничения недобросовестной ценовой конкуренции со стороны иностранных производителей, будут проводиться соответствующими государственными органами антидемпинговые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Реализация инвестиционных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 </w:t>
      </w:r>
      <w:r>
        <w:rPr>
          <w:rFonts w:ascii="Times New Roman"/>
          <w:b w:val="false"/>
          <w:i w:val="false"/>
          <w:color w:val="000000"/>
          <w:sz w:val="28"/>
        </w:rPr>
        <w:t>Карты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Казахстана на 2010 – 2014 годы будут реализованы инвестиционные проекты: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локомотивосборочный завод, город Астана – 100 локомотивов в год и производство деталей и комплектующих на территории СЭЗ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сборочное производство автомобилей, Восточно-Казахстанская область – 120 000 автомобилей в год и технопарк по производству деталей и комплектующих.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инвестиционные проекты в отрасли, предлагаемые к реализации, отражены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оборонной промышленности к 2015 году будут реализованы программные меры, направленные на решение существующих проблем и создание реального потенциала для значительного увеличения доли местного содержания в государственном оборонном заказе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предприятий оборонно-промышленного комплекса Казахстана будут определяться наиболее перспективными потребностями в товарах военного назначения военной организации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органами и оборонными предприятиями будут предприняты эффективные, согласованные меры по увеличению экспорта казахстанской продукции военного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активизировано взаимодействие государства и оборонного комплекса, направленное на увеличение количества и качества НИОКР в сфере оборонного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 развитию оборонной промышленности будут приняты уполномоченным государственным органом, осуществляющим государственную политику в сфере оборонной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Секторальные и проектные меры государственной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Обеспечение инженерной инфраструктурой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проработаны вопросы обеспечения необходимым земельным участком и инженерной инфраструктурой строительства автозавода и технопарка по производству автокомпонентов в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проработаны вопросы организации инфраструктуры для развития судостроения в Каспийском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Обеспечение квалифицированными кадровыми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образования обеспечивает текущие потребности приоритетней подотрасли необходимым количеством кадров. Однако для удовлетворения перспективных потребностей необходимо учесть данные о кадровых потребностях для реализации новых проектов в приоритетных подотраслях.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система образования должна обеспечить квалифицированными кадрами приоритетные подотрасли не только для сегодняшнего, но и будущего развития отрасли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Потребности интенсивного развития отрасли при открытии новых крупных предприятий потребуют дополнительного количества квалифицированных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Потребность в кадрах по специальностям для машиностроительной отрасли обеспечивается за счет подготовки кадров в ВУЗах и учебных заведениях ТиПО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выделенных средств из Республиканского бюджета по программе 005 «Строительство и реконструкция объектов образования и науки» Министерства образования и науки Республики Казахстан в городе Усть-Каменогорске в 2010 году будет начато строительство Межрегионального центра по подготовке и переподготовке кадров для машиностроительной отрасли на 700 ученических мест в городе Усть-Каменогорске.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2012 году будет введен в эксплуатацию «Центр технологий на транспорте» акционерного общества «Национальная компания «Қазақстан темір жолы» с возможностью обучения до 15 000 человек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внедрена система прохождения производственной практики на производственных предприятиях сроком на 3 месяца с закреплением индивидуальных руководителей на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управленческих кадров на передовых машиностроительных предприятиях развитых стран будет обеспечено за счет собственных средств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 например, управленческие кадры АО «Агромаш Холдинг» будут повышать свою квалификацию в компании «Ssang Yong» (Южная Корея), АО «АЗИЯ АВТО» на заводах концерна «Volkswagen» (Германия),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«Daewoo Bus Казахстан» в компании «DaewooBusGlobalCorporation» (Южная Корея), ТОО «Электровоз құрастыру зауыты» в компании «General Electric» (США)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Кадровая потребность крупных инвестиционных проектов по отрасли машиностроение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Внедрение технических регламентов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экспортируемой продукции до уровня мировых аналогов, повышения привлекательности отечественной продукции за рубежом предполагается внедрение технологических регламентов, разработка и внедрение государственных стандартов в соответствии с международными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с 2010 по 2014 годы в рамках бюджетной программы 013 «Услуги в сфере технического регулирования и метрологии» будут разработаны и внедрены 14 технических регламентов по требованиям к безопасности: автотранспортных средств; пожарной техники для защиты объектов; вентиляционных систем, низковольтного оборудования; сельскохозяйственных и лесозаготовительных тракторов, прицепов и машин; нефтегазопромыслового, бурового, геологоразведочного и геофизического оборудования; стационарных компрессорных холодильных установок; оборудования для переработки сельскохозяйственного сырья и продукции растениеводства; оборудования для переработки сельскохозяйственного сырья и продукция животноводства; водогрейных и паровых котлов; шахтных подъемных установок, подъемно-транспортных средств; оборудования, работающего под давлением; лифтов, а также 169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по техническому регулированию и созданию инфраструктуры качества будут модернизированы государственные эталоны геометрических величин и физико-химических измерений для метрологического обеспечения производства и контроля безопасности и качества продукции машиностроения.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регламенты и стандарты, а также меры ответственности за их неисполнение будут направлены промышленным предприятиям, производящим и потребляющим продукцию машиностроения, специализированным центрам и лабораториям для использования в своей деятельности. Данные документы будут размещены на сайте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Соответствующими государственными органами Республики Казахстан будет проводиться активная политика по поддержке интересов отечественных производителей при разработке технических регламентов в рамках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Развитие инноваций и содействие технологической модернизации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инноваций и содействия технологической модернизации в рамках Программы развития науки, инноваций и содействия технологической модернизации будут созданы 5 конструкторских бюро для обслуживания потребностей предприятий по сегментам: сельскохозяйственное, горно-металлургическое, транспортное и нефтегазовое машиностроение и приборостроение.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обновления основных фондов и технологического перевооружения предприятий машиностроения будет организован лизинг оборудования на льготных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будут выделяться средства для субсидирования ставок по кредитам на замену оборудования, льготного кредитования через АО «Банк Развития Казахстана», АО «Фонд развития предпринимательства «ДАМУ» и предоставления в лизинг оборудования на льготных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Уменьшение налогооблагаемого дохода на 50 % от фактически ранее понесенных расходов на выполнение работ, признанных по заключению уполномоченного органа Республики Казахстан в области науки научно-исследовательскими, научно-техническими и (или) опытно-конструкторскими, будет стимулировать развитие НИОКР.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Создание привлекательных условий для прямых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развития отрасли будет осуществляться путем мониторинга исполнения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1353 «Об определении мер государственной поддержки категорий отечественных потенциальных поставщиков» для приоритетного закупа товаров, работ и услуг предприятий отрасли недропользователями, национальными компаниями 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Внутренний спрос на сельскохозяйственную технику будет обеспечен за счет приобретения в лизинг техники отечественного производства на льготных условиях на базе акционерного общества «КазАгроФинанс».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Внутренний спрос на отечественную машиностроительную продукцию будет обеспечен через проработку механизма возмещения части вознаграждения по кредитам на приобретение продукции отечественного машиностроения, а также путем проработки вопроса внедрения инструментов лизингового финансирования через институты развития на приобретение новой отечественной автомобильной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продукцию автомобильного машиностроения будут проработаны вопросы закупа автомобильной техники для государственных органов исполнительной власти, их территориальных органов и подведомственных учреждений путем мониторинга исполнения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1353 «Об определении мер государственной поддержки категорий отечественных потенциальных поставщиков».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прямых инвестиций на территории СЭЗ «Астана – новый город» будет размещено производство продукции специального и двойного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Торговая политика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Продвижение казахстанской машиностроительной продукции на рынки Узбекистана, Кыргызстана, Таджикистана, Туркменистана, Афганистана.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финансовых стимулов для продвижения экспорта казахстанской машиностроительной продукции.»;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>. «План мероприятий по реализации Программы по развитию машиностроения в Республике Казахстан на 2010 – 2014 годы»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План мероприятий по реализации Программы по развитию машиностроения в Республике Казахстан на 2010 – 2014 годы»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788"/>
        <w:gridCol w:w="1111"/>
        <w:gridCol w:w="1142"/>
        <w:gridCol w:w="1330"/>
        <w:gridCol w:w="975"/>
        <w:gridCol w:w="908"/>
        <w:gridCol w:w="775"/>
        <w:gridCol w:w="641"/>
        <w:gridCol w:w="1109"/>
        <w:gridCol w:w="1242"/>
        <w:gridCol w:w="1299"/>
        <w:gridCol w:w="1187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 млн. тг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 (если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квалифицированными кадровыми ресурсами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для машиностроительной отрасли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ученических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Усть-Каменогорске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науки»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развитых стран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лесозаготовительных тракторов,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растениеводства;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водогрейных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паровых котлов;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шахтным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подъемно-транспортных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работающего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физико-химических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инноваций и содействие технологической модернизации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сегментам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горнорудное,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привлекательных условий для прямых инвестиций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закупу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МЭБП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легковых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Торговая политика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машиностроительной продукции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недобросовестной ценовой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НДС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(траде-ин)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Реализация инвестиционных проектов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75097,75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425342,15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–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Утилизация старых автомобилей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70"/>
        <w:gridCol w:w="486"/>
        <w:gridCol w:w="10124"/>
      </w:tblGrid>
      <w:tr>
        <w:trPr>
          <w:trHeight w:val="330" w:hRule="atLeast"/>
        </w:trPr>
        <w:tc>
          <w:tcPr>
            <w:tcW w:w="3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15" w:hRule="atLeast"/>
        </w:trPr>
        <w:tc>
          <w:tcPr>
            <w:tcW w:w="3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3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окружающей среды 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КТРМ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3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</w:t>
            </w:r>
          </w:p>
        </w:tc>
      </w:tr>
      <w:tr>
        <w:trPr>
          <w:trHeight w:val="30" w:hRule="atLeast"/>
        </w:trPr>
        <w:tc>
          <w:tcPr>
            <w:tcW w:w="3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INVEST»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«Национальное агентство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экспорту и инвестициям «KAZNEX INVEST»</w:t>
            </w:r>
          </w:p>
        </w:tc>
      </w:tr>
      <w:tr>
        <w:trPr>
          <w:trHeight w:val="30" w:hRule="atLeast"/>
        </w:trPr>
        <w:tc>
          <w:tcPr>
            <w:tcW w:w="3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ВКО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1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