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46a6" w14:textId="e6c4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2013 года № 1510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дополнение,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1510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24.02.2016 </w:t>
      </w:r>
      <w:r>
        <w:rPr>
          <w:rFonts w:ascii="Times New Roman"/>
          <w:b w:val="false"/>
          <w:i w:val="false"/>
          <w:color w:val="000000"/>
          <w:sz w:val="28"/>
        </w:rPr>
        <w:t>№ 105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31.10.2015  </w:t>
      </w:r>
      <w:r>
        <w:rPr>
          <w:rFonts w:ascii="Times New Roman"/>
          <w:b w:val="false"/>
          <w:i w:val="false"/>
          <w:color w:val="000000"/>
          <w:sz w:val="28"/>
        </w:rPr>
        <w:t>№ 870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04.09.2015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2010 года № 399 «Об утверждении Правил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территории» (САПП Республики Казахстан, 2010 г., № 32, ст. 259):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3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1510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04.09.2015 </w:t>
      </w:r>
      <w:r>
        <w:rPr>
          <w:rFonts w:ascii="Times New Roman"/>
          <w:b w:val="false"/>
          <w:i w:val="false"/>
          <w:color w:val="ff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Start w:name="z3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декабря 2013 года № 1510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2010 года № 399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упразднения государственных природных заказников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и местного значения и государственных</w:t>
      </w:r>
      <w:r>
        <w:br/>
      </w:r>
      <w:r>
        <w:rPr>
          <w:rFonts w:ascii="Times New Roman"/>
          <w:b/>
          <w:i w:val="false"/>
          <w:color w:val="000000"/>
        </w:rPr>
        <w:t>
заповедных зон республиканского значения и</w:t>
      </w:r>
      <w:r>
        <w:br/>
      </w:r>
      <w:r>
        <w:rPr>
          <w:rFonts w:ascii="Times New Roman"/>
          <w:b/>
          <w:i w:val="false"/>
          <w:color w:val="000000"/>
        </w:rPr>
        <w:t>
уменьшения их территории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 (далее – Правила) разработаны в соответствии c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«Об особо охраняемых природных территориях» и определяют порядок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распространяются на все виды государственных природных заказников республиканского и местного значения и государственные заповедные зоны республиканского значения.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упразднения государственных природных</w:t>
      </w:r>
      <w:r>
        <w:br/>
      </w:r>
      <w:r>
        <w:rPr>
          <w:rFonts w:ascii="Times New Roman"/>
          <w:b/>
          <w:i w:val="false"/>
          <w:color w:val="000000"/>
        </w:rPr>
        <w:t>
заказников республиканского и местного значения и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заповедных зон республиканского значения</w:t>
      </w:r>
      <w:r>
        <w:br/>
      </w:r>
      <w:r>
        <w:rPr>
          <w:rFonts w:ascii="Times New Roman"/>
          <w:b/>
          <w:i w:val="false"/>
          <w:color w:val="000000"/>
        </w:rPr>
        <w:t>
и уменьшения их территории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Упразднение государственных природных заказников республиканского и местного значения и государственных заповедных зон республиканского значения и уменьшение их территории осуществляются по предложению уполномоченного органа в области особо охраняемых природных территорий (далее – уполномоченный орган) на основании положительного заключения государственной экологической экспертизы на естественно-научное обоснование.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Обращение юридического или физического лица, связанное с упразднением государственных природных заказников республиканского и местного значения и государственных заповедных зон республиканского значения или уменьшением их территории, вносится им в государственный орган, в компетенцию которого входят вопросы деятельности, указанные в обращении (далее – государственный орган), где рассматривается в течение 15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случаях признания целесообразным рассмотрение вопроса об упразднении государственных природных заказников республиканского значения и государственных заповедных зон республиканского значения или уменьшении их территории, государственный орган направляет материалы (карты, схемы, обоснования)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признания целесообразным рассмотрение вопроса об упразднении государственных природных заказников местного значения или уменьшении их территории, государственный орган направляет материалы (карты, схемы, обоснования) по территориальной принадлежности в местный исполнительный орган областей или города республиканского значения, столицы (далее – местный исполнительный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месячный срок выносит решение об отклонении предложения либо дальнейшем рассмотрении вопроса упразднения государственных природных заказников республиканского значения и государственных заповедных зон республиканского значения или уменьшения их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в месячный срок выносит решение об отклонении предложения либо дальнейшем рассмотрении вопроса упразднения государственных природных заказников местного 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После принятия положительного решения уполномоченным органом либо местным исполнительным органом государственный орган организует разработку проекта естественно-научного обоснования упразднения государственных природных заказников республиканского и местного значения и государственных заповедных зон республиканского значения или уменьшения их территории (далее – естественно-научное обоснование) и прохождения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Естественно-научное обоснование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оценку уникальности, значимости и репрезентативности природных комплексов исследуемой территории и расположенных на ней объектов государственного природно-заповедного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состояние экологических систем и объектов государственного природно-заповедного фонда на исследуемой территории, риски, угрозы, меры по их сохранению и защите;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оценку социально-экономических условий на исследуемой территории и выводы об экологической и экономической целесообразности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рекомендуемые границы, описание границ, координаты, категории и площади земельных участков собственников и землепользователей, исключаемых из состава особо охраняемой природной территории, в случае уменьшения территорий государственных природных заказников республиканского и местного значения и государственных заповедных зон республиканского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предложения о последующем использовании и рекультивации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Проект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в течение 10 рабочих дней утверждается ведомством уполномоченного органа при положительном заключении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естественно-научного обоснования упразднения государственных природных заказников местного значения и уменьшения их территории в течение 10 рабочих дней утверждается местным исполнительным органом при положительном заключении государственной экологической экспертизы.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После утверждения естественно-научного обоснования упразднения государственных природных заказников республиканского значения и государственных заповедных зон республиканского значения и уменьшения их территории уполномоченный орган разрабатывает соответствующий проект решения Правительства Республики Казахстан в течение 10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естественно-научного обоснования упразднения государственных природных заказников местного значения и уменьшения их территории местный исполнительный орган принимает соответствующее решение в течение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Упразднение государственных природных заказников республиканского значения и государственных заповедных зон республиканского значения или уменьшение их территории осуществляются с внесением соответствующих изменений в перечень особо охраняемых природных территорий республиканского значения, утвержденный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Упразднение государственных природных заказников местного значения или уменьшение их территории осуществляются с внесением соответствующих изменений в перечень особо охраняемых природных территорий местного значения, утвержденный местным исполнительным органом.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