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520f" w14:textId="2295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адвокатской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1558. Утратило силу постановлением Правительства Республики Казахстан от 7 августа 2015 года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24.04.2015 г. № 231.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аттестации на занятие адвокатской деятельностью»;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занятие адвокатской деятельностью».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1558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аттестации на занятие адвокатской деятельностью»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аттестации на занятие адвокатской деятельностью»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юстиции (далее – услугодатель).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аттестации осуществляется по мере необходимости, но не реже одного раза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решение комиссии по аттестации лиц, претендующих на занятие адвокатской деятельностью (далее – Комиссия) </w:t>
      </w:r>
      <w:r>
        <w:rPr>
          <w:rFonts w:ascii="Times New Roman"/>
          <w:b w:val="false"/>
          <w:i w:val="false"/>
          <w:color w:val="000000"/>
          <w:sz w:val="28"/>
        </w:rPr>
        <w:t>об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о </w:t>
      </w:r>
      <w:r>
        <w:rPr>
          <w:rFonts w:ascii="Times New Roman"/>
          <w:b w:val="false"/>
          <w:i w:val="false"/>
          <w:color w:val="000000"/>
          <w:sz w:val="28"/>
        </w:rPr>
        <w:t>неаттестации</w:t>
      </w:r>
      <w:r>
        <w:rPr>
          <w:rFonts w:ascii="Times New Roman"/>
          <w:b w:val="false"/>
          <w:i w:val="false"/>
          <w:color w:val="000000"/>
          <w:sz w:val="28"/>
        </w:rPr>
        <w:t>. Выдача решения Комиссии осуществляется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прохождении аттестации либо о неаттестации выдаются по формам,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не позднее, чем на следующий день после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пятницу, с 9-00 до 18-30 часов с перерывом на обед с 13-00 до 14-30 часов, кроме 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(либо,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диплома о высшем юридическом образовании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трудовой книжки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судимости, выданная по местожительству услугополучателя с указанием сведений по всей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для прохождения аттестации на занятие адвокатской деятельностью услугополучателю выдается талон с указанием даты, времени,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Есильский район, ул. Орынбор, дом № 8, здание «Дом министерств», 13 подъезд, кабинеты № 1021 и (или) № 925, также по телефонам: 8 (7172) 74-07-68, 74-07-97.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рассмотерния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</w:t>
      </w:r>
      <w:r>
        <w:br/>
      </w:r>
      <w:r>
        <w:rPr>
          <w:rFonts w:ascii="Times New Roman"/>
          <w:b/>
          <w:i w:val="false"/>
          <w:color w:val="000000"/>
        </w:rPr>
        <w:t>
электронной форме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услугодателя - www.adilet.gov.kz,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«Проведение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на занятие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адвокатской деятельностью»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Решение Комиссии об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претендента на занятие адвокатской деятельностью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______________                "____" 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занятие адвокатской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экзаменационному билету _________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Аттестовать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«Проведение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на занятие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адвокатской деятельностью»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Решение Комиссии о неаттестации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претендента на занятие адвокатской деятельностью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______________                "____" 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аттестации на занятие адвокатской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экзаменационному билету _________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Считать ______________________ не прошедшим (ей)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1558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занятие адвокатской деятельностью»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занятие адвокатской деятельностью»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регистрационной службы и оказания правовой помощи Министерства юстиции Республики Казахстан (далее – услугодатель), в том числе через веб-портал «электронного правительства» www.egov.kz или веб-портал «Е-лицензирование» www.elicense.kz (далее – портал).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15 (пятнадцать)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выдача лицензии, переоформление, выдача дубликатов лицензии на занятие адвокатской деятельностью,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лицензии, переоформление, выдачу дубликатов лицензии на занятие адвокатской деятельностью взимается лицензионный сбор за право занятия отдельными видами деятельности, который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6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дубликатов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– 10 % от ставки при выдаче лицензии, но не более 4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по наличному и безналичному расчету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(либо,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прошедших стажировку и аттестацию: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в соответствии с 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у адвоката, имеющего стаж адвокатской деятельности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услугополучатели –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справки, подтверждающей сдачу квалификационного экзамена на должность судьи (нотариально засвидетельствованную в случае непредставления оригинала для сверки);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 о прохождении стажировки в суде и положительном отзыве пленарного заседания областного или приравненного к нему суда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у адвоката, имеющего стаж адвокатской деятельности не менее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услугополучатели – лица, прекратившие полномочия судьи по основаниям, предусмотренным подпунктами 1), 2), 3), 9) и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«О судебной системе и статусе судей Республики Казахстан»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услугополучатели –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 или </w:t>
      </w:r>
      <w:r>
        <w:rPr>
          <w:rFonts w:ascii="Times New Roman"/>
          <w:b w:val="false"/>
          <w:i w:val="false"/>
          <w:color w:val="000000"/>
          <w:sz w:val="28"/>
        </w:rPr>
        <w:t>иного 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стаж работы в органах прокуратуры или следствия, и содержащие причину освобождения от занимаемой должности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у адвоката, имеющего стаж адвокатской деятельности не менее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случае изменения фамилии, имени, отчества (при его наличии)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переоформлении подается услугополучателем в течение тридцати календарных дней с момента замены удостоверения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услугополучатели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лицензии (в случае порчи лицензии услугополучатель до получения переоформленной лицензии возвращает услугодателю ранее выданную лицензию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услугополучатель вправе по заявлению перевести ее в электронный формат без получения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бланки лицензии считаются недействительными со дня подачи услугополучателем письменного заявления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обращается к услугодателю для получения дубликата лицензии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лицензии (в случае порчи лицензии услугополучатель до получения дубликата лицензии возвращает услугодателю ранее выданную лицензию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публикацию в периодических печатных изданиях об утере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услугополучатели – лица, прошедшие стажировку и аттестацию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1)информацию об оплате в бюджет лицензионного сбора через ПШЭП,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у адвоката, имеющего стаж адвокатской деятельности не менее пяти лет (прикрепляется к электронному запросу в виде электронной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(прикрепляется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электронного запроса осуществляется в «личном кабинете»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содержащиеся в государственных информационных системах, услугополучатель получает самостоятельно из соответствующих государственных информационных систем через портал в форме электронных документов, удостоверенных (подписанных)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услугополучатели –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о прохождении стажировки у адвоката, имеющего стаж адвокатской деятельности не менее пяти лет (прикрепляется к электронному запросу в виде электронной 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справку, подтверждающую сдачу квалификационного экзамена на должность судьи (прикрепляется к электронному запросу в виде электронной 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 о прохождении стажировки в суде и положительном отзыве пленарного заседания областного или приравненного к нему суда (прикрепляется к электронному запросу в виде электронной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(прикрепляется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услугополучатели – лица, прекратившие полномочия судьи по основаниям, предусмотренным подпунктами 1), 2), 3), 9) и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«О судебной системе и статусе судей Республики Казахстан»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(прикрепляется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услугополучатели –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трудовую книжку или </w:t>
      </w:r>
      <w:r>
        <w:rPr>
          <w:rFonts w:ascii="Times New Roman"/>
          <w:b w:val="false"/>
          <w:i w:val="false"/>
          <w:color w:val="000000"/>
          <w:sz w:val="28"/>
        </w:rPr>
        <w:t>иной 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стаж работы в органах прокуратуры или следствия, содержащие причину освобождения от занимаемой должности (прикрепляется к электронному запросу в виде электронной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у адвоката, имеющего стаж адвокатской деятельности не менее пяти лет (прикрепляется к электронному запросу в виде электронной 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(прикрепляется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услугополучатели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об оплате в бюджет лицензионного сбора через ПШЭП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 свидетельства о перемене фамилии, имени и отчества (в случае отсутствия сведении в информационной системе прикрепляется к электронному запросу в виде электронной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(прикрепляется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перемене фамилии, имени и отчества, содержащиеся в государственных информационных системах, услугополучатель получает самостоятельно из соответствующих государственных информационных систем через портал в форме электронных документов, удостоверенных (подписанных)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 (либо прикрепляется квитанция в виде электронной копий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лицензии (в случае порчи лицензии услугополучатель до получения дубликата лицензии возвращает услугодателю ранее выданную лицензию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документ, подтверждающий публикацию в периодических печатных изданиях об утере лицензии (прикрепляется к электронному запросу в виде электронной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(прикрепляется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лицензии, об отсутствии судимости, являющиеся государственными электронными информационными ресурсами, услугодатель получает самостоятельно из соответствующих государственных информационных систем через портал в форме электронных документов, подписанных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услугополучателем всех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Есильский район, ул. Орынбор, дом № 8, здание «Дом министерств», 13 подъезд, кабинеты № 1021 и (или) № 925, также по телефонам: 8 (7172) 74-07-68, 74-07-97.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2"/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</w:t>
      </w:r>
      <w:r>
        <w:br/>
      </w:r>
      <w:r>
        <w:rPr>
          <w:rFonts w:ascii="Times New Roman"/>
          <w:b/>
          <w:i w:val="false"/>
          <w:color w:val="000000"/>
        </w:rPr>
        <w:t>
электронной форме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www.adilet.gov.kz,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адвокатской деятельностью»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(или)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бумажном носителе)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 все указанные данные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официальными контактами, и на них может быть направлена любая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к лицензии; заявителю не запрещено судом заниматься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лицензируемым видом и (или) подвидом деятельности; все прилагаемые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лицо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заполнения: «____» 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адвокатской деятельностью»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лицензии на</w:t>
      </w:r>
      <w:r>
        <w:rPr>
          <w:rFonts w:ascii="Times New Roman"/>
          <w:b/>
          <w:i w:val="false"/>
          <w:color w:val="000000"/>
          <w:sz w:val="28"/>
        </w:rPr>
        <w:t xml:space="preserve"> занятие адвокатской деятельностью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заполняется для всех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дипломе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высшего учебного заведения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шифр специальности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диплома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выдачи диплома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Заключение о прохождении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утверждения заключения о прохождении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стажировки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начала стажировки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окончания стажировки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лиц, прошедших стажировку и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комиссии об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аттестации лиц, претендующих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адвокатской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город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проведения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статус рассмотрения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лиц, прекративших полномочия судьи по основаниям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предусмотренным подпунктами 1), 2), 3), 9) и 12)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/>
          <w:i w:val="false"/>
          <w:color w:val="000000"/>
          <w:sz w:val="28"/>
        </w:rPr>
        <w:t xml:space="preserve"> Конституционного закона Республики Казахстан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2000 года «О судебной системе и статусе судей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об Указе Президента Республики Казахстан (далее - Указ)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Указа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принятия Указа о назначении на должность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Указа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принятия Указа об освобождении с должности судьи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