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e1f8" w14:textId="bdee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2014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незавершенный объект «Реконструкция производственных корпусов № 822 и № 823 акционерного общества «Химпром» под исправительную колонию особого режима в городе Павлодар» из республиканской собственности с баланса государственного учреждения «Департамент уголовно-исполнительной системы по Павлодарской области» Комитета уголовно-исполнительной системы Министерства внутренних дел Республики Казахстан в коммунальную собственность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акиматом Павлодарской области в установленном законодательством порядке осуществить необходимые организационные мероприятия по приему-передаче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