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00d1" w14:textId="5db0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185.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09.04.2015 г. № 319.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«Назначение жилищной помощи»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«Назначение жилищной помощи»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регионального развития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координации занятости и социальных программ городов Астаны и Алматы, отделами занятости и социальных программ районов,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- портал).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ЦОН, а также при обращении на портал - 10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государственной услуги, при этом услугодатель предоставляет результат оказания государственной услуги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уведомление о назначении жилищной помощи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лицам: малообеспеченным семьям (гражданам), постоянно проживающим в данной местности, имеющим право на получение жилищной помощи (далее - услугополучатели).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ЦОНа - с понедельника по субботу с 9.00 до 20.00 часов, без перерыва на обед, кроме выходных и праздничных дней в соответствии с трудовым законодательством Республики Казахстан. Государственная услуга оказывается и порядке электронной очереди, без предварительной записи и ускоренного обслуживания, при желании услугополучателя, возможно «бронирование» электронной очереди посредством портала;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-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Порядок исчисления совокупного дохода семьи (гражданина Республики Казахстан), претендующей на получение жилищной помощи,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документов, подтверждающих доходы семьи, указанные в пунктах 2, 3, 4, подпункте 1) пункта 8 и пункте 9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местожительства граждан, о зарегистрированных правах на жилище,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 по реестру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доходы семьи,  указанные в пунктах 1,5,6,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документов, подтверждающие доходы семьи указанные в пунктах 2, 3, 4, подпункте 1) пункта 8 и пункте 9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место жительства граждан, о зарегистрированных правах на жилище,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ЦОНе -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документов, работником ЦОНа выдается расписка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центров обслуживания населения и (или) их работников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столицы, по адресам указанным на интернет-ресурсах - www.minregion.gov.kz и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областей, города республиканского значения, столицы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соответствующий местный исполнительный орган областей, города республиканского значения, столицы или ЦОНа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www.minregion.gov.kz, раздел «Государственные услуги стандарты»;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-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государственной услуги е электронной форме через портал при условии наличия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услугодателя: www.minregion.gov.kz. Единый контакт-центр по вопросам оказания государственных услуг: 1414.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(городов областного значения и г.г. Астаны и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(города, района)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наличии),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проживающей по адресу: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жилищную помощь для возмещения затрат по оплате содержания жилища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467"/>
        <w:gridCol w:w="2814"/>
        <w:gridCol w:w="2588"/>
        <w:gridCol w:w="3608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семьи заявителя Ф.И.О.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рождения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статус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лицевого счета _______________, наименование банка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 »   20 г.                       Подпись заявителя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подтверждающих доходы семьи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468"/>
        <w:gridCol w:w="697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- предоставления справки не требуется, работник ЦОНа получает из соответствующих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учащихся в средних учебных заведениях - копия справки, подтверждающей доходы от стипендии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отправки невостребованных документов в уполномоченный орган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подразделения РГП ЦОН: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формирования реестра: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268"/>
        <w:gridCol w:w="2212"/>
        <w:gridCol w:w="2437"/>
        <w:gridCol w:w="1597"/>
        <w:gridCol w:w="1728"/>
        <w:gridCol w:w="2288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предоставляемой услуги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руемая дата выдачи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передаваемых документов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____________/____________/        Принял ___________/__________/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(ФИО ответственного лица)               (ФИО ответственного лица)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(Фамилия, имя, отчество при наличии (далее -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(адрес услугополучателя)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 филиала РГП «Центр обслуживания населения» </w:t>
      </w:r>
      <w:r>
        <w:rPr>
          <w:rFonts w:ascii="Times New Roman"/>
          <w:b w:val="false"/>
          <w:i/>
          <w:color w:val="000000"/>
          <w:sz w:val="28"/>
        </w:rPr>
        <w:t>(указать адрес)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отказывает в приеме документов на оказание государственной услуги </w:t>
      </w:r>
      <w:r>
        <w:rPr>
          <w:rFonts w:ascii="Times New Roman"/>
          <w:b w:val="false"/>
          <w:i/>
          <w:color w:val="000000"/>
          <w:sz w:val="28"/>
        </w:rPr>
        <w:t>(указать наименование государственной услуги в соответствии со стандартом государственной услуги)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»              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185 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очередность, а также 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исполнительными органами решения о предоставлении жилища</w:t>
      </w:r>
      <w:r>
        <w:br/>
      </w:r>
      <w:r>
        <w:rPr>
          <w:rFonts w:ascii="Times New Roman"/>
          <w:b/>
          <w:i w:val="false"/>
          <w:color w:val="000000"/>
        </w:rPr>
        <w:t>
гражданам, нуждающимся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или жилище, арендованном местным исполнительным органом в</w:t>
      </w:r>
      <w:r>
        <w:br/>
      </w:r>
      <w:r>
        <w:rPr>
          <w:rFonts w:ascii="Times New Roman"/>
          <w:b/>
          <w:i w:val="false"/>
          <w:color w:val="000000"/>
        </w:rPr>
        <w:t>
частном жилищном фонде»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иди жилище, арендованном местным исполнительным органом в частном жилищном фонде»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регионального развития Республики Казахстан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городов Астаны и Алматы, районов и городов областного значения {далее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- портал).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ЦОН, а также при обращении на портал - 30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государственной услуги, при этом услугодатель предоставляет результат оказания государственной услуги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местными исполнительными органами решения о предоставлении жилища гражданам, нуждающимся в жилище из государственного коммунального жилищного фонда или жилище, арендованном местным исполнительным органом в частном жилищном фонде,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арендованном местным исполнительным органом в частном жилищном фонде, утвержденными постановлением Правительства Республики Казахстан от 1 декабря 2011 года № 1420 согласно спискам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лицам: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- услугополучатели)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инвалидам и участникам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детям-сиротам, детям, оставшимся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 уязвимым слоям населения, указанным в подпунктах 2) -6), 8) - 12) части второй настоящего пункта,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соответствующий финансовый год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бюджете. Коэффициент 3,1-кратного размера прожиточного минимума не распространяется на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гражданам, единственное жилище которых признано аварийным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 заболеваний</w:t>
      </w:r>
      <w:r>
        <w:rPr>
          <w:rFonts w:ascii="Times New Roman"/>
          <w:b w:val="false"/>
          <w:i w:val="false"/>
          <w:color w:val="000000"/>
          <w:sz w:val="28"/>
        </w:rPr>
        <w:t>, утверждаемом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лица, лишившиеся жилища в результате экологических бедствий,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многодетные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неполные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они не имеют в постоянном пользовании в данном населенном пункте жилища из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санитарным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техническим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смежных, неизолированных жилых помещениях проживают две и более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 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тяжелых форм некоторых хронических заболеваний), при которых совместное проживание с ними в одном помещении (квартире) становится невозможным.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ЦОНа - с понедельника по субботу с 9.00 до 20.00 часов, без перерыва на обед, кроме выходных и праздничных дней в соответствии с трудовым законодательством Республики Казахстан. Государственная услуга оказывается в порядке электронной очереди, без предварительной записи и ускоренного обслуживания, при желании услугополучателя, возможно «бронирование» электронной очереди посредством портала;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- круглосуточно (за исключением технических перерывов в связи с проведением ремонтных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с указанием согласия на проверку местным исполнительным органом наличия или отсутствия у заявителя и постоянно проживающих с ним членов семьи в постоянном пользовании в данном населенном пункте жилища из коммунального жилищного фонда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либо паспорт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заключении (расторжении) брака (до 1 июня 2008 года), о смерти членов семьи (до 13 августа 2007 года), о рождении детей (до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представляют справку с места работы (службы). Кандидаты в космонавты, космонавты представляют 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санитарным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техническим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 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>, при которых совместное проживание с ними и одном помещении (квартире) становится невозможным, заявители дополнительно представляют справку соответствующего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 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либо членов его семьи к социально уязвимым слоям населения,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 по реестру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 свидетельства о заключении (расторжении) брака (до 1 июня 2008 года), о смерти членов семьи (до 13 августа 2007 года) о рождении детей (до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 места работы (службы) граждан, относящихся к категории государственных служащих, работников бюджетных организаций, военнослужащих, сотрудникам специальных государственных органов и лиц, занимающих государственные выборные должности. Кандидаты в космонавты, космонавты предоставляют электронную копию документа, подтверждающего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об аварийном состоянии дома (выдается уполномоченными лицензиатами) для граждан, единственное жилище которых признано аварийным;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санитарным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техническим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 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>, при которых совместное проживание с ними в одном помещении (квартире) становится невозможным, услугополучатели дополнительно представляют электронную копию справки соответствующего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таким социально уязвимым слоям населения, как оралманы; лица, лишившиеся жилища в результате экологических бедствий, чрезвычайных ситуаций природного и техногенного характера;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правопорядка, дополнительно предоставляют электронную копию документа, подтверждающего принадлежность заявителя (семьи) к социально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 свидетельство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жилища, принадлежащего им на праве собственности, адресная справка, решение суда о признании других лиц членами семьи услугополучателя, сведения документов, подтверждающих принадлежность услугополучателя либо членов его семьи к социально уязвимым слоям населения,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ЦОНе -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 установление, что гражданин стал нуждающимся в результате преднамеренного ухудшения своих жилищных условий в течение последних нити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обмена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отчуждения пригодного для проживания жилища, принадлежавшего  на праве собственности, независимо от того, в том же или другом населенном пункте Республики Казахстан оно находилось, кроме случаев,  когда жилище приобретено местным исполнительным органом при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вселения других лиц, кроме супруга, несовершеннолетних и нетрудоспособных детей, а также нетрудоспособных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уолугодателя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центров обслуживания населения и (или) их работников по вопросам оказания государственных услуг: жалоба подается на имя руководителя услугодателя либо на имя руководителя соответствующего местного исполнительного органа областей, города республиканского значения, столицы, по адресам, указанным на интернет-ресурсах - www.minregion.gov.kz и www.сon.qov.kz.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местного исполнительного органа областей, города республиканского значения, столицы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соответствующего местного исполнительного органа областей, города республиканского значения, столицы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соответствующий местный исполнительный орган областей, города республиканского значения, столицы или ЦОНа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в связи с состоянием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интернет-рecуpcax: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www.minregion.gov.kz, раздел «Государственные услуги стандарты»;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ЦОНа - www.con.gov.kz.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  доступа посредством «личного кабинета»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услугодателя: www.minregion.gov.kz. Единый контакт-центр по вопросам оказания государственных услуг: 1414.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и очередность,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фонде»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гражданина(ки)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 _________</w:t>
      </w:r>
    </w:p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(дата, подпись)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и очередность,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фонде»          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Реестр отправки невостребованных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уполномоченный орган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подразделения РГП ЦОН: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формирования реестра: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266"/>
        <w:gridCol w:w="2210"/>
        <w:gridCol w:w="2455"/>
        <w:gridCol w:w="1608"/>
        <w:gridCol w:w="1759"/>
        <w:gridCol w:w="2229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предоставляемой услуги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выдачи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передаваемых документов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__________/___________/           Принял 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{ФИО ответственного лица)              (ФИО ответственного лица)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и очередность,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принятие 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гражданам, нуждающимся в жилище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частном жилищном фонде»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 (далее - ФИО)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(адрес услугополучателя)</w:t>
      </w:r>
    </w:p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 филиала РГП «Центр обслуживания населения» </w:t>
      </w:r>
      <w:r>
        <w:rPr>
          <w:rFonts w:ascii="Times New Roman"/>
          <w:b w:val="false"/>
          <w:i/>
          <w:color w:val="000000"/>
          <w:sz w:val="28"/>
        </w:rPr>
        <w:t>(указать адрес)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отказывает в приеме документов на оказание государственной услуги </w:t>
      </w:r>
      <w:r>
        <w:rPr>
          <w:rFonts w:ascii="Times New Roman"/>
          <w:b w:val="false"/>
          <w:i/>
          <w:color w:val="000000"/>
          <w:sz w:val="28"/>
        </w:rPr>
        <w:t>(указать наименование государственной услуги в соответствии со стандартом государственной услуги)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» 20 год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185</w:t>
      </w:r>
    </w:p>
    <w:bookmarkEnd w:id="33"/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государственной услуги «Постановка на учет и очередность граждан, нуждающихся и жилище из государственного жилищного фонда или жилище, арендованном местным исполнительным органом в честном жилищном фонде» (CAПП Республики Казахстан, 2010 г., № 11-12, от. 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(САПП Республики Казахстан, 2011 г., № 32, ст. 391).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г,, № 5, от.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 № 1036 «Об утверждении стандартов государственных услуг и внесении дополнения в постановление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 (САПП Республики Казахстан, 2012 г., № 68, ст. 990).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1131 «О внесении изменений в постановление Правительства Республики Казахстан от 8 февраля 2010 года № 76 «Об утверждении стандарта оказания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 (САПП Республики Казахстан, 2012 г., № 68, ст. 993).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