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9f1fb" w14:textId="099f1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разрешений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(море), внутренних водах и на континентальном шельфе, пространственных и временных пределов действия разрешений, а также Правил осуществления контроля за указанными судами</w:t>
      </w:r>
    </w:p>
    <w:p>
      <w:pPr>
        <w:spacing w:after="0"/>
        <w:ind w:left="0"/>
        <w:jc w:val="both"/>
      </w:pPr>
      <w:r>
        <w:rPr>
          <w:rFonts w:ascii="Times New Roman"/>
          <w:b w:val="false"/>
          <w:i w:val="false"/>
          <w:color w:val="000000"/>
          <w:sz w:val="28"/>
        </w:rPr>
        <w:t>Постановление Правительства Республики Казахстан от 11 марта 2014 года № 209.</w:t>
      </w:r>
    </w:p>
    <w:p>
      <w:pPr>
        <w:spacing w:after="0"/>
        <w:ind w:left="0"/>
        <w:jc w:val="both"/>
      </w:pPr>
      <w:r>
        <w:rPr>
          <w:rFonts w:ascii="Times New Roman"/>
          <w:b w:val="false"/>
          <w:i w:val="false"/>
          <w:color w:val="ff0000"/>
          <w:sz w:val="28"/>
        </w:rPr>
        <w:t xml:space="preserve">
      Сноска. Заголовок – в редакции постановления Правительства РК от 24.04.2024 </w:t>
      </w:r>
      <w:r>
        <w:rPr>
          <w:rFonts w:ascii="Times New Roman"/>
          <w:b w:val="false"/>
          <w:i w:val="false"/>
          <w:color w:val="ff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55 Закона Республики Казахстан "О Государственной границе Республики Казахстан"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24.04.2024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выдачи разрешений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(море), внутренних водах и на континентальном шельфе, пространственные и временные пределы действия разрешений;</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осуществления контроля за казахстанскими судами, ведущими промысловую деятельность в территориальных водах (море), внутренних водах и на континентальном шельфе Республики Казахстан.</w:t>
      </w:r>
    </w:p>
    <w:bookmarkEnd w:id="3"/>
    <w:bookmarkStart w:name="z5" w:id="4"/>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C.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марта 2014 года № 209</w:t>
            </w:r>
          </w:p>
        </w:tc>
      </w:tr>
    </w:tbl>
    <w:bookmarkStart w:name="z7" w:id="5"/>
    <w:p>
      <w:pPr>
        <w:spacing w:after="0"/>
        <w:ind w:left="0"/>
        <w:jc w:val="left"/>
      </w:pPr>
      <w:r>
        <w:rPr>
          <w:rFonts w:ascii="Times New Roman"/>
          <w:b/>
          <w:i w:val="false"/>
          <w:color w:val="000000"/>
        </w:rPr>
        <w:t xml:space="preserve"> Правила выдачи разрешений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(море), внутренних водах и на континентальном шельфе, пространственные и временные пределы действия разрешений</w:t>
      </w:r>
    </w:p>
    <w:bookmarkEnd w:id="5"/>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11.02.2019 </w:t>
      </w:r>
      <w:r>
        <w:rPr>
          <w:rFonts w:ascii="Times New Roman"/>
          <w:b w:val="false"/>
          <w:i w:val="false"/>
          <w:color w:val="ff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1. Общие положения</w:t>
      </w:r>
    </w:p>
    <w:bookmarkEnd w:id="6"/>
    <w:bookmarkStart w:name="z77" w:id="7"/>
    <w:p>
      <w:pPr>
        <w:spacing w:after="0"/>
        <w:ind w:left="0"/>
        <w:jc w:val="both"/>
      </w:pPr>
      <w:r>
        <w:rPr>
          <w:rFonts w:ascii="Times New Roman"/>
          <w:b w:val="false"/>
          <w:i w:val="false"/>
          <w:color w:val="000000"/>
          <w:sz w:val="28"/>
        </w:rPr>
        <w:t>
      1. Настоящие Правила выдачи разрешений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(море), внутренних водах и на континентальном шельфе, пространственные и временные пределы действия разрешений (далее – Правила) определяют порядок выдачи разрешений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(море), внутренних водах и на континентальном шельфе Республики Казахстан (далее – разрешения), пространственные и временные пределы их действия.</w:t>
      </w:r>
    </w:p>
    <w:bookmarkEnd w:id="7"/>
    <w:bookmarkStart w:name="z78" w:id="8"/>
    <w:p>
      <w:pPr>
        <w:spacing w:after="0"/>
        <w:ind w:left="0"/>
        <w:jc w:val="both"/>
      </w:pPr>
      <w:r>
        <w:rPr>
          <w:rFonts w:ascii="Times New Roman"/>
          <w:b w:val="false"/>
          <w:i w:val="false"/>
          <w:color w:val="000000"/>
          <w:sz w:val="28"/>
        </w:rPr>
        <w:t xml:space="preserve">
      2. Настоящие Правила распространяются на казахстанские суда, осуществляющие промысловую деятельность, целью которой является доставка продуктов (объектов) промысла для реализации или производства рыбной и иной продукции на территории Республики Казахстан без перегрузки продуктов (объектов) промысла на иностранные суда, а также на казахстанские суда, в отношении которых осуществлен пограничный контроль (далее – казахстанские суда). </w:t>
      </w:r>
    </w:p>
    <w:bookmarkEnd w:id="8"/>
    <w:bookmarkStart w:name="z79" w:id="9"/>
    <w:p>
      <w:pPr>
        <w:spacing w:after="0"/>
        <w:ind w:left="0"/>
        <w:jc w:val="left"/>
      </w:pPr>
      <w:r>
        <w:rPr>
          <w:rFonts w:ascii="Times New Roman"/>
          <w:b/>
          <w:i w:val="false"/>
          <w:color w:val="000000"/>
        </w:rPr>
        <w:t xml:space="preserve"> 2. Порядок выдачи разрешений </w:t>
      </w:r>
    </w:p>
    <w:bookmarkEnd w:id="9"/>
    <w:bookmarkStart w:name="z80" w:id="10"/>
    <w:p>
      <w:pPr>
        <w:spacing w:after="0"/>
        <w:ind w:left="0"/>
        <w:jc w:val="both"/>
      </w:pPr>
      <w:r>
        <w:rPr>
          <w:rFonts w:ascii="Times New Roman"/>
          <w:b w:val="false"/>
          <w:i w:val="false"/>
          <w:color w:val="000000"/>
          <w:sz w:val="28"/>
        </w:rPr>
        <w:t>
      3. Для получения разрешений юридическое лицо или индивидуальный предприниматель (далее – инициатор) представляют в электронном формате через веб-портал "электронного правительства" (далее – портал) в Пограничную службу Комитета национальной безопасности Республики Казахстан (далее – Пограничная служба) следующие документы:</w:t>
      </w:r>
    </w:p>
    <w:bookmarkEnd w:id="10"/>
    <w:bookmarkStart w:name="z81" w:id="11"/>
    <w:p>
      <w:pPr>
        <w:spacing w:after="0"/>
        <w:ind w:left="0"/>
        <w:jc w:val="both"/>
      </w:pPr>
      <w:r>
        <w:rPr>
          <w:rFonts w:ascii="Times New Roman"/>
          <w:b w:val="false"/>
          <w:i w:val="false"/>
          <w:color w:val="000000"/>
          <w:sz w:val="28"/>
        </w:rPr>
        <w:t xml:space="preserve">
      1) заявление о выдаче разрешения (далее –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с приложением к нему судовой роли, составленной капитаном (владельцем) казахстанского судна;</w:t>
      </w:r>
    </w:p>
    <w:bookmarkEnd w:id="11"/>
    <w:bookmarkStart w:name="z82" w:id="12"/>
    <w:p>
      <w:pPr>
        <w:spacing w:after="0"/>
        <w:ind w:left="0"/>
        <w:jc w:val="both"/>
      </w:pPr>
      <w:r>
        <w:rPr>
          <w:rFonts w:ascii="Times New Roman"/>
          <w:b w:val="false"/>
          <w:i w:val="false"/>
          <w:color w:val="000000"/>
          <w:sz w:val="28"/>
        </w:rPr>
        <w:t>
      2) копию свидетельства о праве собственности на казахстанское судно или копию договора аренды казахстанского судна (для морских судов);</w:t>
      </w:r>
    </w:p>
    <w:bookmarkEnd w:id="12"/>
    <w:bookmarkStart w:name="z83" w:id="13"/>
    <w:p>
      <w:pPr>
        <w:spacing w:after="0"/>
        <w:ind w:left="0"/>
        <w:jc w:val="both"/>
      </w:pPr>
      <w:r>
        <w:rPr>
          <w:rFonts w:ascii="Times New Roman"/>
          <w:b w:val="false"/>
          <w:i w:val="false"/>
          <w:color w:val="000000"/>
          <w:sz w:val="28"/>
        </w:rPr>
        <w:t>
      3) копию свидетельства о праве плавания под Государственным флагом Республики Казахстан (для морских судов);</w:t>
      </w:r>
    </w:p>
    <w:bookmarkEnd w:id="13"/>
    <w:bookmarkStart w:name="z84" w:id="14"/>
    <w:p>
      <w:pPr>
        <w:spacing w:after="0"/>
        <w:ind w:left="0"/>
        <w:jc w:val="both"/>
      </w:pPr>
      <w:r>
        <w:rPr>
          <w:rFonts w:ascii="Times New Roman"/>
          <w:b w:val="false"/>
          <w:i w:val="false"/>
          <w:color w:val="000000"/>
          <w:sz w:val="28"/>
        </w:rPr>
        <w:t>
      4) копию разрешения на пользование животным миром;</w:t>
      </w:r>
    </w:p>
    <w:bookmarkEnd w:id="14"/>
    <w:bookmarkStart w:name="z85" w:id="15"/>
    <w:p>
      <w:pPr>
        <w:spacing w:after="0"/>
        <w:ind w:left="0"/>
        <w:jc w:val="both"/>
      </w:pPr>
      <w:r>
        <w:rPr>
          <w:rFonts w:ascii="Times New Roman"/>
          <w:b w:val="false"/>
          <w:i w:val="false"/>
          <w:color w:val="000000"/>
          <w:sz w:val="28"/>
        </w:rPr>
        <w:t>
      5) копии разрешений на привлечение иностранной рабочей силы и лиц без гражданства;</w:t>
      </w:r>
    </w:p>
    <w:bookmarkEnd w:id="15"/>
    <w:bookmarkStart w:name="z86" w:id="16"/>
    <w:p>
      <w:pPr>
        <w:spacing w:after="0"/>
        <w:ind w:left="0"/>
        <w:jc w:val="both"/>
      </w:pPr>
      <w:r>
        <w:rPr>
          <w:rFonts w:ascii="Times New Roman"/>
          <w:b w:val="false"/>
          <w:i w:val="false"/>
          <w:color w:val="000000"/>
          <w:sz w:val="28"/>
        </w:rPr>
        <w:t>
      6) копию судового свидетельства (для судов, зарегистрированных в Государственном судовом реестре Республики Казахстан).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Правительства РК от 24.04.2024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17"/>
    <w:p>
      <w:pPr>
        <w:spacing w:after="0"/>
        <w:ind w:left="0"/>
        <w:jc w:val="both"/>
      </w:pPr>
      <w:r>
        <w:rPr>
          <w:rFonts w:ascii="Times New Roman"/>
          <w:b w:val="false"/>
          <w:i w:val="false"/>
          <w:color w:val="000000"/>
          <w:sz w:val="28"/>
        </w:rPr>
        <w:t xml:space="preserve">
      4. Срок рассмотрения заявления и выдачи Пограничной службой через портал разрешения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составляет не более пятнадцати рабочих дней с момента внесения заявления инициатором.</w:t>
      </w:r>
    </w:p>
    <w:bookmarkEnd w:id="17"/>
    <w:bookmarkStart w:name="z88" w:id="18"/>
    <w:p>
      <w:pPr>
        <w:spacing w:after="0"/>
        <w:ind w:left="0"/>
        <w:jc w:val="both"/>
      </w:pPr>
      <w:r>
        <w:rPr>
          <w:rFonts w:ascii="Times New Roman"/>
          <w:b w:val="false"/>
          <w:i w:val="false"/>
          <w:color w:val="000000"/>
          <w:sz w:val="28"/>
        </w:rPr>
        <w:t>
      5. Основаниями для отказа в выдаче разрешения являются:</w:t>
      </w:r>
    </w:p>
    <w:bookmarkEnd w:id="18"/>
    <w:bookmarkStart w:name="z89" w:id="19"/>
    <w:p>
      <w:pPr>
        <w:spacing w:after="0"/>
        <w:ind w:left="0"/>
        <w:jc w:val="both"/>
      </w:pPr>
      <w:r>
        <w:rPr>
          <w:rFonts w:ascii="Times New Roman"/>
          <w:b w:val="false"/>
          <w:i w:val="false"/>
          <w:color w:val="000000"/>
          <w:sz w:val="28"/>
        </w:rPr>
        <w:t xml:space="preserve">
      1) представление документов,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не в полном объеме, либо наличие в них недостоверной или неполной информации;</w:t>
      </w:r>
    </w:p>
    <w:bookmarkEnd w:id="19"/>
    <w:bookmarkStart w:name="z90" w:id="20"/>
    <w:p>
      <w:pPr>
        <w:spacing w:after="0"/>
        <w:ind w:left="0"/>
        <w:jc w:val="both"/>
      </w:pPr>
      <w:r>
        <w:rPr>
          <w:rFonts w:ascii="Times New Roman"/>
          <w:b w:val="false"/>
          <w:i w:val="false"/>
          <w:color w:val="000000"/>
          <w:sz w:val="28"/>
        </w:rPr>
        <w:t>
      2) отсутствие необходимости в неоднократном пересечении Государственной границы Республики Казахстан казахстанским судном при ведении промысловой деятельности, если указанный в заявлении район (районы) промысла находится в пределах территориальных вод (моря), внутренних вод Республики Казахстан.</w:t>
      </w:r>
    </w:p>
    <w:bookmarkEnd w:id="20"/>
    <w:bookmarkStart w:name="z91" w:id="21"/>
    <w:p>
      <w:pPr>
        <w:spacing w:after="0"/>
        <w:ind w:left="0"/>
        <w:jc w:val="both"/>
      </w:pPr>
      <w:r>
        <w:rPr>
          <w:rFonts w:ascii="Times New Roman"/>
          <w:b w:val="false"/>
          <w:i w:val="false"/>
          <w:color w:val="000000"/>
          <w:sz w:val="28"/>
        </w:rPr>
        <w:t xml:space="preserve">
      6. При наличии оснований, указанных в </w:t>
      </w:r>
      <w:r>
        <w:rPr>
          <w:rFonts w:ascii="Times New Roman"/>
          <w:b w:val="false"/>
          <w:i w:val="false"/>
          <w:color w:val="000000"/>
          <w:sz w:val="28"/>
        </w:rPr>
        <w:t>пункте 5</w:t>
      </w:r>
      <w:r>
        <w:rPr>
          <w:rFonts w:ascii="Times New Roman"/>
          <w:b w:val="false"/>
          <w:i w:val="false"/>
          <w:color w:val="000000"/>
          <w:sz w:val="28"/>
        </w:rPr>
        <w:t xml:space="preserve"> Правил, Пограничная служба в течение двух рабочих дней оформляет письменный мотивированный отказ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1"/>
    <w:bookmarkStart w:name="z92" w:id="22"/>
    <w:p>
      <w:pPr>
        <w:spacing w:after="0"/>
        <w:ind w:left="0"/>
        <w:jc w:val="both"/>
      </w:pPr>
      <w:r>
        <w:rPr>
          <w:rFonts w:ascii="Times New Roman"/>
          <w:b w:val="false"/>
          <w:i w:val="false"/>
          <w:color w:val="000000"/>
          <w:sz w:val="28"/>
        </w:rPr>
        <w:t>
      Повторное представление заявления инициаторами осуществляется после устранения замечаний.</w:t>
      </w:r>
    </w:p>
    <w:bookmarkEnd w:id="22"/>
    <w:bookmarkStart w:name="z93" w:id="23"/>
    <w:p>
      <w:pPr>
        <w:spacing w:after="0"/>
        <w:ind w:left="0"/>
        <w:jc w:val="both"/>
      </w:pPr>
      <w:r>
        <w:rPr>
          <w:rFonts w:ascii="Times New Roman"/>
          <w:b w:val="false"/>
          <w:i w:val="false"/>
          <w:color w:val="000000"/>
          <w:sz w:val="28"/>
        </w:rPr>
        <w:t xml:space="preserve">
      7. Разрешение выдается на срок действия разрешения на пользование животным миром, но не может превышать срока действия документов, указанных в подпунктах 2) и 5) </w:t>
      </w:r>
      <w:r>
        <w:rPr>
          <w:rFonts w:ascii="Times New Roman"/>
          <w:b w:val="false"/>
          <w:i w:val="false"/>
          <w:color w:val="000000"/>
          <w:sz w:val="28"/>
        </w:rPr>
        <w:t>пункта 3</w:t>
      </w:r>
      <w:r>
        <w:rPr>
          <w:rFonts w:ascii="Times New Roman"/>
          <w:b w:val="false"/>
          <w:i w:val="false"/>
          <w:color w:val="000000"/>
          <w:sz w:val="28"/>
        </w:rPr>
        <w:t xml:space="preserve"> Правил. </w:t>
      </w:r>
    </w:p>
    <w:bookmarkEnd w:id="23"/>
    <w:bookmarkStart w:name="z94" w:id="24"/>
    <w:p>
      <w:pPr>
        <w:spacing w:after="0"/>
        <w:ind w:left="0"/>
        <w:jc w:val="both"/>
      </w:pPr>
      <w:r>
        <w:rPr>
          <w:rFonts w:ascii="Times New Roman"/>
          <w:b w:val="false"/>
          <w:i w:val="false"/>
          <w:color w:val="000000"/>
          <w:sz w:val="28"/>
        </w:rPr>
        <w:t>
      Разрешение действует в пределах района (районов) промысла, указанного (ых) в разрешении.</w:t>
      </w:r>
    </w:p>
    <w:bookmarkEnd w:id="24"/>
    <w:bookmarkStart w:name="z95" w:id="25"/>
    <w:p>
      <w:pPr>
        <w:spacing w:after="0"/>
        <w:ind w:left="0"/>
        <w:jc w:val="both"/>
      </w:pPr>
      <w:r>
        <w:rPr>
          <w:rFonts w:ascii="Times New Roman"/>
          <w:b w:val="false"/>
          <w:i w:val="false"/>
          <w:color w:val="000000"/>
          <w:sz w:val="28"/>
        </w:rPr>
        <w:t xml:space="preserve">
      8. Выданное разрешение находится у капитана (владельца) казахстанского судна во время ведения промысла в течение всего срока его действия. </w:t>
      </w:r>
    </w:p>
    <w:bookmarkEnd w:id="25"/>
    <w:bookmarkStart w:name="z96" w:id="26"/>
    <w:p>
      <w:pPr>
        <w:spacing w:after="0"/>
        <w:ind w:left="0"/>
        <w:jc w:val="both"/>
      </w:pPr>
      <w:r>
        <w:rPr>
          <w:rFonts w:ascii="Times New Roman"/>
          <w:b w:val="false"/>
          <w:i w:val="false"/>
          <w:color w:val="000000"/>
          <w:sz w:val="28"/>
        </w:rPr>
        <w:t xml:space="preserve">
      9. В случае необходимости замены членов экипажа казахстанского судна, укомплектованного только гражданами Республики Казахстан, инициатор представляет через портал в Пограничную службу заявление о замене членов экипажа казахстанского судна, ранее получившего разрешение (далее – заявление о замене),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6"/>
    <w:bookmarkStart w:name="z97" w:id="27"/>
    <w:p>
      <w:pPr>
        <w:spacing w:after="0"/>
        <w:ind w:left="0"/>
        <w:jc w:val="both"/>
      </w:pPr>
      <w:r>
        <w:rPr>
          <w:rFonts w:ascii="Times New Roman"/>
          <w:b w:val="false"/>
          <w:i w:val="false"/>
          <w:color w:val="000000"/>
          <w:sz w:val="28"/>
        </w:rPr>
        <w:t>
      10. В случае необходимости замены членов экипажа казахстанского судна, укомплектованного иностранцами и лицами без гражданства, инициатор представляет через портал в Пограничную службу заявление о замене по форме согласно приложению 5 к Правилам с указанием причины замены.</w:t>
      </w:r>
    </w:p>
    <w:bookmarkEnd w:id="27"/>
    <w:bookmarkStart w:name="z137" w:id="28"/>
    <w:p>
      <w:pPr>
        <w:spacing w:after="0"/>
        <w:ind w:left="0"/>
        <w:jc w:val="both"/>
      </w:pPr>
      <w:r>
        <w:rPr>
          <w:rFonts w:ascii="Times New Roman"/>
          <w:b w:val="false"/>
          <w:i w:val="false"/>
          <w:color w:val="000000"/>
          <w:sz w:val="28"/>
        </w:rPr>
        <w:t>
      К заявлению о замене прилагаются следующие документы:</w:t>
      </w:r>
    </w:p>
    <w:bookmarkEnd w:id="28"/>
    <w:bookmarkStart w:name="z138" w:id="29"/>
    <w:p>
      <w:pPr>
        <w:spacing w:after="0"/>
        <w:ind w:left="0"/>
        <w:jc w:val="both"/>
      </w:pPr>
      <w:r>
        <w:rPr>
          <w:rFonts w:ascii="Times New Roman"/>
          <w:b w:val="false"/>
          <w:i w:val="false"/>
          <w:color w:val="000000"/>
          <w:sz w:val="28"/>
        </w:rPr>
        <w:t>
      1) новая судовая роль;</w:t>
      </w:r>
    </w:p>
    <w:bookmarkEnd w:id="29"/>
    <w:bookmarkStart w:name="z139" w:id="30"/>
    <w:p>
      <w:pPr>
        <w:spacing w:after="0"/>
        <w:ind w:left="0"/>
        <w:jc w:val="both"/>
      </w:pPr>
      <w:r>
        <w:rPr>
          <w:rFonts w:ascii="Times New Roman"/>
          <w:b w:val="false"/>
          <w:i w:val="false"/>
          <w:color w:val="000000"/>
          <w:sz w:val="28"/>
        </w:rPr>
        <w:t>
      2) копии разрешений на привлечение иностранной рабочей силы и лиц без гражданства;</w:t>
      </w:r>
    </w:p>
    <w:bookmarkEnd w:id="30"/>
    <w:bookmarkStart w:name="z140" w:id="31"/>
    <w:p>
      <w:pPr>
        <w:spacing w:after="0"/>
        <w:ind w:left="0"/>
        <w:jc w:val="both"/>
      </w:pPr>
      <w:r>
        <w:rPr>
          <w:rFonts w:ascii="Times New Roman"/>
          <w:b w:val="false"/>
          <w:i w:val="false"/>
          <w:color w:val="000000"/>
          <w:sz w:val="28"/>
        </w:rPr>
        <w:t>
      3) копия визы для иностранцев и лиц без гражданства, за исключением граждан, прибывших из государств, заключивших с Республикой Казахстан международные соглашения о безвизовом порядке въезда и пребывания.</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Правительства РК от 24.04.2024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32"/>
    <w:p>
      <w:pPr>
        <w:spacing w:after="0"/>
        <w:ind w:left="0"/>
        <w:jc w:val="both"/>
      </w:pPr>
      <w:r>
        <w:rPr>
          <w:rFonts w:ascii="Times New Roman"/>
          <w:b w:val="false"/>
          <w:i w:val="false"/>
          <w:color w:val="000000"/>
          <w:sz w:val="28"/>
        </w:rPr>
        <w:t>
      11. Срок рассмотрения Пограничной службой заявления о замене и информирования инициатора о принятом решении через портал составляет не более трех рабочих дней с момента внесения заявления о замене инициатором.</w:t>
      </w:r>
    </w:p>
    <w:bookmarkEnd w:id="32"/>
    <w:bookmarkStart w:name="z103" w:id="33"/>
    <w:p>
      <w:pPr>
        <w:spacing w:after="0"/>
        <w:ind w:left="0"/>
        <w:jc w:val="both"/>
      </w:pPr>
      <w:r>
        <w:rPr>
          <w:rFonts w:ascii="Times New Roman"/>
          <w:b w:val="false"/>
          <w:i w:val="false"/>
          <w:color w:val="000000"/>
          <w:sz w:val="28"/>
        </w:rPr>
        <w:t xml:space="preserve">
      12. В случаях продления или получения повторного разрешения на пользование животным миром, инициатор через портал подает в Пограничную службу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с приложением к нему копии разрешения на пользование животным миром.</w:t>
      </w:r>
    </w:p>
    <w:bookmarkEnd w:id="33"/>
    <w:p>
      <w:pPr>
        <w:spacing w:after="0"/>
        <w:ind w:left="0"/>
        <w:jc w:val="both"/>
      </w:pPr>
      <w:r>
        <w:rPr>
          <w:rFonts w:ascii="Times New Roman"/>
          <w:b w:val="false"/>
          <w:i w:val="false"/>
          <w:color w:val="000000"/>
          <w:sz w:val="28"/>
        </w:rPr>
        <w:t>
      Срок рассмотрения Пограничной службой заявления и информирования инициатора о принятом решении через портал составляет не более трех рабочих дней с момента внесения заявления инициатором.</w:t>
      </w:r>
    </w:p>
    <w:p>
      <w:pPr>
        <w:spacing w:after="0"/>
        <w:ind w:left="0"/>
        <w:jc w:val="both"/>
      </w:pPr>
      <w:r>
        <w:rPr>
          <w:rFonts w:ascii="Times New Roman"/>
          <w:b w:val="false"/>
          <w:i w:val="false"/>
          <w:color w:val="000000"/>
          <w:sz w:val="28"/>
        </w:rPr>
        <w:t>
      В случае положительного решения Пограничной службой вносится изменение о продлении срока действия непосредственно в ранее выданное разрешение.</w:t>
      </w:r>
    </w:p>
    <w:p>
      <w:pPr>
        <w:spacing w:after="0"/>
        <w:ind w:left="0"/>
        <w:jc w:val="both"/>
      </w:pPr>
      <w:r>
        <w:rPr>
          <w:rFonts w:ascii="Times New Roman"/>
          <w:b w:val="false"/>
          <w:i w:val="false"/>
          <w:color w:val="000000"/>
          <w:sz w:val="28"/>
        </w:rPr>
        <w:t xml:space="preserve">
      При отказе в продлении разрешения Пограничная служба дает письменный мотивированный отказ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Start w:name="z104" w:id="34"/>
    <w:p>
      <w:pPr>
        <w:spacing w:after="0"/>
        <w:ind w:left="0"/>
        <w:jc w:val="both"/>
      </w:pPr>
      <w:r>
        <w:rPr>
          <w:rFonts w:ascii="Times New Roman"/>
          <w:b w:val="false"/>
          <w:i w:val="false"/>
          <w:color w:val="000000"/>
          <w:sz w:val="28"/>
        </w:rPr>
        <w:t xml:space="preserve">
      13. В случае утраты разрешения инициатор обращается через портал в Пограничную службу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о выдаче нового разрешения с указанием обстоятельств утраты разрешения.</w:t>
      </w:r>
    </w:p>
    <w:bookmarkEnd w:id="34"/>
    <w:bookmarkStart w:name="z105" w:id="35"/>
    <w:p>
      <w:pPr>
        <w:spacing w:after="0"/>
        <w:ind w:left="0"/>
        <w:jc w:val="both"/>
      </w:pPr>
      <w:r>
        <w:rPr>
          <w:rFonts w:ascii="Times New Roman"/>
          <w:b w:val="false"/>
          <w:i w:val="false"/>
          <w:color w:val="000000"/>
          <w:sz w:val="28"/>
        </w:rPr>
        <w:t xml:space="preserve">
      Выдача нового разрешения осуществляется в порядке, установленном </w:t>
      </w:r>
      <w:r>
        <w:rPr>
          <w:rFonts w:ascii="Times New Roman"/>
          <w:b w:val="false"/>
          <w:i w:val="false"/>
          <w:color w:val="000000"/>
          <w:sz w:val="28"/>
        </w:rPr>
        <w:t>пунктами 3</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Правил.</w:t>
      </w:r>
    </w:p>
    <w:bookmarkEnd w:id="35"/>
    <w:bookmarkStart w:name="z106" w:id="36"/>
    <w:p>
      <w:pPr>
        <w:spacing w:after="0"/>
        <w:ind w:left="0"/>
        <w:jc w:val="both"/>
      </w:pPr>
      <w:r>
        <w:rPr>
          <w:rFonts w:ascii="Times New Roman"/>
          <w:b w:val="false"/>
          <w:i w:val="false"/>
          <w:color w:val="000000"/>
          <w:sz w:val="28"/>
        </w:rPr>
        <w:t xml:space="preserve">
      14. Действие разрешения приостанавливается в случаях: </w:t>
      </w:r>
    </w:p>
    <w:bookmarkEnd w:id="36"/>
    <w:bookmarkStart w:name="z107" w:id="37"/>
    <w:p>
      <w:pPr>
        <w:spacing w:after="0"/>
        <w:ind w:left="0"/>
        <w:jc w:val="both"/>
      </w:pPr>
      <w:r>
        <w:rPr>
          <w:rFonts w:ascii="Times New Roman"/>
          <w:b w:val="false"/>
          <w:i w:val="false"/>
          <w:color w:val="000000"/>
          <w:sz w:val="28"/>
        </w:rPr>
        <w:t>
      1) неисправности технического средства контроля информации о местоположении казахстанского судна;</w:t>
      </w:r>
    </w:p>
    <w:bookmarkEnd w:id="37"/>
    <w:bookmarkStart w:name="z108" w:id="38"/>
    <w:p>
      <w:pPr>
        <w:spacing w:after="0"/>
        <w:ind w:left="0"/>
        <w:jc w:val="both"/>
      </w:pPr>
      <w:r>
        <w:rPr>
          <w:rFonts w:ascii="Times New Roman"/>
          <w:b w:val="false"/>
          <w:i w:val="false"/>
          <w:color w:val="000000"/>
          <w:sz w:val="28"/>
        </w:rPr>
        <w:t>
      2) выявления несоответствия данных, указанных капитаном (владельцем) казахстанского судна в отчете, данным, полученным в результате досмотра казахстанского судна перед его выходом из порта.</w:t>
      </w:r>
    </w:p>
    <w:bookmarkEnd w:id="38"/>
    <w:bookmarkStart w:name="z109" w:id="39"/>
    <w:p>
      <w:pPr>
        <w:spacing w:after="0"/>
        <w:ind w:left="0"/>
        <w:jc w:val="both"/>
      </w:pPr>
      <w:r>
        <w:rPr>
          <w:rFonts w:ascii="Times New Roman"/>
          <w:b w:val="false"/>
          <w:i w:val="false"/>
          <w:color w:val="000000"/>
          <w:sz w:val="28"/>
        </w:rPr>
        <w:t>
      15. Действие разрешения возобновляется после устранения причин, явившихся основанием для его приостановления.</w:t>
      </w:r>
    </w:p>
    <w:bookmarkEnd w:id="39"/>
    <w:bookmarkStart w:name="z110" w:id="40"/>
    <w:p>
      <w:pPr>
        <w:spacing w:after="0"/>
        <w:ind w:left="0"/>
        <w:jc w:val="both"/>
      </w:pPr>
      <w:r>
        <w:rPr>
          <w:rFonts w:ascii="Times New Roman"/>
          <w:b w:val="false"/>
          <w:i w:val="false"/>
          <w:color w:val="000000"/>
          <w:sz w:val="28"/>
        </w:rPr>
        <w:t xml:space="preserve">
      16. Должностное лицо Пограничной службы, выявившее случаи, предусмотренные </w:t>
      </w:r>
      <w:r>
        <w:rPr>
          <w:rFonts w:ascii="Times New Roman"/>
          <w:b w:val="false"/>
          <w:i w:val="false"/>
          <w:color w:val="000000"/>
          <w:sz w:val="28"/>
        </w:rPr>
        <w:t>пунктом 14</w:t>
      </w:r>
      <w:r>
        <w:rPr>
          <w:rFonts w:ascii="Times New Roman"/>
          <w:b w:val="false"/>
          <w:i w:val="false"/>
          <w:color w:val="000000"/>
          <w:sz w:val="28"/>
        </w:rPr>
        <w:t xml:space="preserve"> Правил, делает в разрешении отметку о приостановлении (возобновлении) действия разрешения с указанием причины приостановления.</w:t>
      </w:r>
    </w:p>
    <w:bookmarkEnd w:id="40"/>
    <w:p>
      <w:pPr>
        <w:spacing w:after="0"/>
        <w:ind w:left="0"/>
        <w:jc w:val="both"/>
      </w:pPr>
      <w:r>
        <w:rPr>
          <w:rFonts w:ascii="Times New Roman"/>
          <w:b w:val="false"/>
          <w:i w:val="false"/>
          <w:color w:val="000000"/>
          <w:sz w:val="28"/>
        </w:rPr>
        <w:t xml:space="preserve">
      При этом Пограничной службой инициатору направляется уведомление о приостановлении (возобновлении) действия разрешения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Правилам выдачи разрешений </w:t>
            </w:r>
            <w:r>
              <w:br/>
            </w:r>
            <w:r>
              <w:rPr>
                <w:rFonts w:ascii="Times New Roman"/>
                <w:b w:val="false"/>
                <w:i w:val="false"/>
                <w:color w:val="000000"/>
                <w:sz w:val="20"/>
              </w:rPr>
              <w:t xml:space="preserve">на неоднократное пересечение </w:t>
            </w:r>
            <w:r>
              <w:br/>
            </w:r>
            <w:r>
              <w:rPr>
                <w:rFonts w:ascii="Times New Roman"/>
                <w:b w:val="false"/>
                <w:i w:val="false"/>
                <w:color w:val="000000"/>
                <w:sz w:val="20"/>
              </w:rPr>
              <w:t xml:space="preserve">Государственной границы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казахстанскими судами для </w:t>
            </w:r>
            <w:r>
              <w:br/>
            </w:r>
            <w:r>
              <w:rPr>
                <w:rFonts w:ascii="Times New Roman"/>
                <w:b w:val="false"/>
                <w:i w:val="false"/>
                <w:color w:val="000000"/>
                <w:sz w:val="20"/>
              </w:rPr>
              <w:t xml:space="preserve">ведения промысловой </w:t>
            </w:r>
            <w:r>
              <w:br/>
            </w:r>
            <w:r>
              <w:rPr>
                <w:rFonts w:ascii="Times New Roman"/>
                <w:b w:val="false"/>
                <w:i w:val="false"/>
                <w:color w:val="000000"/>
                <w:sz w:val="20"/>
              </w:rPr>
              <w:t xml:space="preserve">деятельности в территориальных </w:t>
            </w:r>
            <w:r>
              <w:br/>
            </w:r>
            <w:r>
              <w:rPr>
                <w:rFonts w:ascii="Times New Roman"/>
                <w:b w:val="false"/>
                <w:i w:val="false"/>
                <w:color w:val="000000"/>
                <w:sz w:val="20"/>
              </w:rPr>
              <w:t xml:space="preserve">водах (море), внутренних водах </w:t>
            </w:r>
            <w:r>
              <w:br/>
            </w:r>
            <w:r>
              <w:rPr>
                <w:rFonts w:ascii="Times New Roman"/>
                <w:b w:val="false"/>
                <w:i w:val="false"/>
                <w:color w:val="000000"/>
                <w:sz w:val="20"/>
              </w:rPr>
              <w:t xml:space="preserve">и на континентальном шельфе, </w:t>
            </w:r>
            <w:r>
              <w:br/>
            </w:r>
            <w:r>
              <w:rPr>
                <w:rFonts w:ascii="Times New Roman"/>
                <w:b w:val="false"/>
                <w:i w:val="false"/>
                <w:color w:val="000000"/>
                <w:sz w:val="20"/>
              </w:rPr>
              <w:t xml:space="preserve">пространственным и временным </w:t>
            </w:r>
            <w:r>
              <w:br/>
            </w:r>
            <w:r>
              <w:rPr>
                <w:rFonts w:ascii="Times New Roman"/>
                <w:b w:val="false"/>
                <w:i w:val="false"/>
                <w:color w:val="000000"/>
                <w:sz w:val="20"/>
              </w:rPr>
              <w:t>пределам действия разрешений</w:t>
            </w:r>
          </w:p>
        </w:tc>
      </w:tr>
    </w:tbl>
    <w:p>
      <w:pPr>
        <w:spacing w:after="0"/>
        <w:ind w:left="0"/>
        <w:jc w:val="both"/>
      </w:pPr>
      <w:r>
        <w:rPr>
          <w:rFonts w:ascii="Times New Roman"/>
          <w:b w:val="false"/>
          <w:i w:val="false"/>
          <w:color w:val="ff0000"/>
          <w:sz w:val="28"/>
        </w:rPr>
        <w:t xml:space="preserve">
      Сноска. Приложение 1 – в редакции постановления Правительства РК от 24.04.2024 </w:t>
      </w:r>
      <w:r>
        <w:rPr>
          <w:rFonts w:ascii="Times New Roman"/>
          <w:b w:val="false"/>
          <w:i w:val="false"/>
          <w:color w:val="ff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3" w:id="41"/>
    <w:p>
      <w:pPr>
        <w:spacing w:after="0"/>
        <w:ind w:left="0"/>
        <w:jc w:val="left"/>
      </w:pPr>
      <w:r>
        <w:rPr>
          <w:rFonts w:ascii="Times New Roman"/>
          <w:b/>
          <w:i w:val="false"/>
          <w:color w:val="000000"/>
        </w:rPr>
        <w:t xml:space="preserve"> Заявление о выдаче (продлении) разрешения на неоднократное пересечение Государственной границы Республики Казахстан</w:t>
      </w:r>
    </w:p>
    <w:bookmarkEnd w:id="41"/>
    <w:p>
      <w:pPr>
        <w:spacing w:after="0"/>
        <w:ind w:left="0"/>
        <w:jc w:val="both"/>
      </w:pPr>
      <w:bookmarkStart w:name="z141" w:id="42"/>
      <w:r>
        <w:rPr>
          <w:rFonts w:ascii="Times New Roman"/>
          <w:b w:val="false"/>
          <w:i w:val="false"/>
          <w:color w:val="000000"/>
          <w:sz w:val="28"/>
        </w:rPr>
        <w:t>
      Кому _____________________________________________________________</w:t>
      </w:r>
    </w:p>
    <w:bookmarkEnd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территориального подразделения Пограничной службы)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 кого 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(полное наименование юридического лица с указанием его юридического адреса или фамилия, имя, отчество (при его наличии) индивидуального предпринимателя, его адрес)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Прошу рассмотреть заявление на получение (продление) разрешения на неоднократное пересечение Государственной границы Республики Казахстан в районе 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(указывается рыбопромысловый район без перегрузки продуктов (объектов) промысла на иностранные суда, а также на казахстанские суда, в отношении которых осуществлен пограничный контроль, в случае ведения промысловой деятельности, целью которой является доставка продуктов (объектов) промысла для реализации или производства рыбной и иной продукции на территории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Сведения о судах, заявленных для получения разрешения на неоднократное пересечение Государственной границы Республики Казахстан, приведены на ______ листах.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(подпись руководителя юридического лица или индивидуального предпринимателя)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 _________ 20__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Сведения к заявлению о казахстанском судне, заявленном для получения разрешения на неоднократное пересечение Государственной границы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Наименование судна 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Тип судна 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Бортовой номер судна 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Морской порт (пункт базирования) регистрации судна 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Сведения о регистрации судна в реестрах судов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Номер, место, дата получения разрешения на пользование животным миром и сроки его действия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Наименование юридического лица, его юридический адрес или фамилия, имя, отчество индивидуального предпринимателя, его адрес 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Наименование и адрес собственника судна 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Наименование и адрес владельца квот 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Фамилия, имя, отчество (при его наличии) капитана (владельца) судна, его адрес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Тип технических средств контроля 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Район (-ы) ведения промысловой деятельности 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Предполагаемые координаты и сроки пересечения Государственной границы Республики Казахстан при следовании судна в район промысла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Морской порт (пункт базирования) Республики Казахстан выхода судна в район промысла и захода для доставки и выгрузки продуктов (объектов) промысла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(подпись руководителя юридического лица или индивидуального предпринимателя)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выдачи разрешений </w:t>
            </w:r>
            <w:r>
              <w:br/>
            </w:r>
            <w:r>
              <w:rPr>
                <w:rFonts w:ascii="Times New Roman"/>
                <w:b w:val="false"/>
                <w:i w:val="false"/>
                <w:color w:val="000000"/>
                <w:sz w:val="20"/>
              </w:rPr>
              <w:t xml:space="preserve">на неоднократное пересечение </w:t>
            </w:r>
            <w:r>
              <w:br/>
            </w:r>
            <w:r>
              <w:rPr>
                <w:rFonts w:ascii="Times New Roman"/>
                <w:b w:val="false"/>
                <w:i w:val="false"/>
                <w:color w:val="000000"/>
                <w:sz w:val="20"/>
              </w:rPr>
              <w:t xml:space="preserve">Государственной границы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казахстанскими судами для </w:t>
            </w:r>
            <w:r>
              <w:br/>
            </w:r>
            <w:r>
              <w:rPr>
                <w:rFonts w:ascii="Times New Roman"/>
                <w:b w:val="false"/>
                <w:i w:val="false"/>
                <w:color w:val="000000"/>
                <w:sz w:val="20"/>
              </w:rPr>
              <w:t xml:space="preserve">ведения промысловой </w:t>
            </w:r>
            <w:r>
              <w:br/>
            </w:r>
            <w:r>
              <w:rPr>
                <w:rFonts w:ascii="Times New Roman"/>
                <w:b w:val="false"/>
                <w:i w:val="false"/>
                <w:color w:val="000000"/>
                <w:sz w:val="20"/>
              </w:rPr>
              <w:t xml:space="preserve">деятельности в территориальных </w:t>
            </w:r>
            <w:r>
              <w:br/>
            </w:r>
            <w:r>
              <w:rPr>
                <w:rFonts w:ascii="Times New Roman"/>
                <w:b w:val="false"/>
                <w:i w:val="false"/>
                <w:color w:val="000000"/>
                <w:sz w:val="20"/>
              </w:rPr>
              <w:t xml:space="preserve">водах (море), внутренних водах </w:t>
            </w:r>
            <w:r>
              <w:br/>
            </w:r>
            <w:r>
              <w:rPr>
                <w:rFonts w:ascii="Times New Roman"/>
                <w:b w:val="false"/>
                <w:i w:val="false"/>
                <w:color w:val="000000"/>
                <w:sz w:val="20"/>
              </w:rPr>
              <w:t xml:space="preserve">и на континентальном шельфе, </w:t>
            </w:r>
            <w:r>
              <w:br/>
            </w:r>
            <w:r>
              <w:rPr>
                <w:rFonts w:ascii="Times New Roman"/>
                <w:b w:val="false"/>
                <w:i w:val="false"/>
                <w:color w:val="000000"/>
                <w:sz w:val="20"/>
              </w:rPr>
              <w:t xml:space="preserve">пространственным и временным </w:t>
            </w:r>
            <w:r>
              <w:br/>
            </w:r>
            <w:r>
              <w:rPr>
                <w:rFonts w:ascii="Times New Roman"/>
                <w:b w:val="false"/>
                <w:i w:val="false"/>
                <w:color w:val="000000"/>
                <w:sz w:val="20"/>
              </w:rPr>
              <w:t>пределам действия разрешений</w:t>
            </w:r>
          </w:p>
        </w:tc>
      </w:tr>
    </w:tbl>
    <w:p>
      <w:pPr>
        <w:spacing w:after="0"/>
        <w:ind w:left="0"/>
        <w:jc w:val="both"/>
      </w:pPr>
      <w:r>
        <w:rPr>
          <w:rFonts w:ascii="Times New Roman"/>
          <w:b w:val="false"/>
          <w:i w:val="false"/>
          <w:color w:val="ff0000"/>
          <w:sz w:val="28"/>
        </w:rPr>
        <w:t xml:space="preserve">
      Сноска. Приложение 2 – в редакции постановления Правительства РК от 24.04.2024 </w:t>
      </w:r>
      <w:r>
        <w:rPr>
          <w:rFonts w:ascii="Times New Roman"/>
          <w:b w:val="false"/>
          <w:i w:val="false"/>
          <w:color w:val="ff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r>
        <w:rPr>
          <w:rFonts w:ascii="Times New Roman"/>
          <w:b w:val="false"/>
          <w:i w:val="false"/>
          <w:color w:val="000000"/>
          <w:sz w:val="28"/>
        </w:rPr>
        <w:t>
      Серия ______ №___________</w:t>
      </w:r>
    </w:p>
    <w:bookmarkStart w:name="z117" w:id="43"/>
    <w:p>
      <w:pPr>
        <w:spacing w:after="0"/>
        <w:ind w:left="0"/>
        <w:jc w:val="left"/>
      </w:pPr>
      <w:r>
        <w:rPr>
          <w:rFonts w:ascii="Times New Roman"/>
          <w:b/>
          <w:i w:val="false"/>
          <w:color w:val="000000"/>
        </w:rPr>
        <w:t xml:space="preserve"> Разрешение на неоднократное пересечение Государственной границы Республики Казахстан</w:t>
      </w:r>
    </w:p>
    <w:bookmarkEnd w:id="43"/>
    <w:bookmarkStart w:name="z179" w:id="44"/>
    <w:p>
      <w:pPr>
        <w:spacing w:after="0"/>
        <w:ind w:left="0"/>
        <w:jc w:val="both"/>
      </w:pPr>
      <w:r>
        <w:rPr>
          <w:rFonts w:ascii="Times New Roman"/>
          <w:b w:val="false"/>
          <w:i w:val="false"/>
          <w:color w:val="000000"/>
          <w:sz w:val="28"/>
        </w:rPr>
        <w:t>
      1. Наименование юридического лица, его юридический адрес или фамилия, имя, отчество (при его наличии) индивидуального предпринимателя, его адрес ______________________________________________________________________</w:t>
      </w:r>
    </w:p>
    <w:bookmarkEnd w:id="44"/>
    <w:bookmarkStart w:name="z180" w:id="45"/>
    <w:p>
      <w:pPr>
        <w:spacing w:after="0"/>
        <w:ind w:left="0"/>
        <w:jc w:val="both"/>
      </w:pPr>
      <w:r>
        <w:rPr>
          <w:rFonts w:ascii="Times New Roman"/>
          <w:b w:val="false"/>
          <w:i w:val="false"/>
          <w:color w:val="000000"/>
          <w:sz w:val="28"/>
        </w:rPr>
        <w:t>
      ______________________________________________________________________</w:t>
      </w:r>
    </w:p>
    <w:bookmarkEnd w:id="45"/>
    <w:bookmarkStart w:name="z181" w:id="46"/>
    <w:p>
      <w:pPr>
        <w:spacing w:after="0"/>
        <w:ind w:left="0"/>
        <w:jc w:val="both"/>
      </w:pPr>
      <w:r>
        <w:rPr>
          <w:rFonts w:ascii="Times New Roman"/>
          <w:b w:val="false"/>
          <w:i w:val="false"/>
          <w:color w:val="000000"/>
          <w:sz w:val="28"/>
        </w:rPr>
        <w:t>
      2. Наименование и адрес собственника судна __________________________</w:t>
      </w:r>
    </w:p>
    <w:bookmarkEnd w:id="46"/>
    <w:bookmarkStart w:name="z182" w:id="47"/>
    <w:p>
      <w:pPr>
        <w:spacing w:after="0"/>
        <w:ind w:left="0"/>
        <w:jc w:val="both"/>
      </w:pPr>
      <w:r>
        <w:rPr>
          <w:rFonts w:ascii="Times New Roman"/>
          <w:b w:val="false"/>
          <w:i w:val="false"/>
          <w:color w:val="000000"/>
          <w:sz w:val="28"/>
        </w:rPr>
        <w:t>
      ______________________________________________________________________</w:t>
      </w:r>
    </w:p>
    <w:bookmarkEnd w:id="47"/>
    <w:bookmarkStart w:name="z183" w:id="48"/>
    <w:p>
      <w:pPr>
        <w:spacing w:after="0"/>
        <w:ind w:left="0"/>
        <w:jc w:val="both"/>
      </w:pPr>
      <w:r>
        <w:rPr>
          <w:rFonts w:ascii="Times New Roman"/>
          <w:b w:val="false"/>
          <w:i w:val="false"/>
          <w:color w:val="000000"/>
          <w:sz w:val="28"/>
        </w:rPr>
        <w:t>
      3. Наименование судна _____________________________________________</w:t>
      </w:r>
    </w:p>
    <w:bookmarkEnd w:id="48"/>
    <w:bookmarkStart w:name="z184" w:id="49"/>
    <w:p>
      <w:pPr>
        <w:spacing w:after="0"/>
        <w:ind w:left="0"/>
        <w:jc w:val="both"/>
      </w:pPr>
      <w:r>
        <w:rPr>
          <w:rFonts w:ascii="Times New Roman"/>
          <w:b w:val="false"/>
          <w:i w:val="false"/>
          <w:color w:val="000000"/>
          <w:sz w:val="28"/>
        </w:rPr>
        <w:t>
      4. Тип судна ______________________________________________________</w:t>
      </w:r>
    </w:p>
    <w:bookmarkEnd w:id="49"/>
    <w:bookmarkStart w:name="z185" w:id="50"/>
    <w:p>
      <w:pPr>
        <w:spacing w:after="0"/>
        <w:ind w:left="0"/>
        <w:jc w:val="both"/>
      </w:pPr>
      <w:r>
        <w:rPr>
          <w:rFonts w:ascii="Times New Roman"/>
          <w:b w:val="false"/>
          <w:i w:val="false"/>
          <w:color w:val="000000"/>
          <w:sz w:val="28"/>
        </w:rPr>
        <w:t>
      5. Бортовой номер судна ____________________________________________</w:t>
      </w:r>
    </w:p>
    <w:bookmarkEnd w:id="50"/>
    <w:bookmarkStart w:name="z186" w:id="51"/>
    <w:p>
      <w:pPr>
        <w:spacing w:after="0"/>
        <w:ind w:left="0"/>
        <w:jc w:val="both"/>
      </w:pPr>
      <w:r>
        <w:rPr>
          <w:rFonts w:ascii="Times New Roman"/>
          <w:b w:val="false"/>
          <w:i w:val="false"/>
          <w:color w:val="000000"/>
          <w:sz w:val="28"/>
        </w:rPr>
        <w:t>
      6. Морской порт (пункт базирования) регистрации судна ________________</w:t>
      </w:r>
    </w:p>
    <w:bookmarkEnd w:id="51"/>
    <w:bookmarkStart w:name="z187" w:id="52"/>
    <w:p>
      <w:pPr>
        <w:spacing w:after="0"/>
        <w:ind w:left="0"/>
        <w:jc w:val="both"/>
      </w:pPr>
      <w:r>
        <w:rPr>
          <w:rFonts w:ascii="Times New Roman"/>
          <w:b w:val="false"/>
          <w:i w:val="false"/>
          <w:color w:val="000000"/>
          <w:sz w:val="28"/>
        </w:rPr>
        <w:t>
      ______________________________________________________________________</w:t>
      </w:r>
    </w:p>
    <w:bookmarkEnd w:id="52"/>
    <w:bookmarkStart w:name="z188" w:id="53"/>
    <w:p>
      <w:pPr>
        <w:spacing w:after="0"/>
        <w:ind w:left="0"/>
        <w:jc w:val="both"/>
      </w:pPr>
      <w:r>
        <w:rPr>
          <w:rFonts w:ascii="Times New Roman"/>
          <w:b w:val="false"/>
          <w:i w:val="false"/>
          <w:color w:val="000000"/>
          <w:sz w:val="28"/>
        </w:rPr>
        <w:t>
      7. Фамилия, имя, отчество (при его наличии) капитана судна, его адрес</w:t>
      </w:r>
    </w:p>
    <w:bookmarkEnd w:id="53"/>
    <w:bookmarkStart w:name="z189" w:id="54"/>
    <w:p>
      <w:pPr>
        <w:spacing w:after="0"/>
        <w:ind w:left="0"/>
        <w:jc w:val="both"/>
      </w:pPr>
      <w:r>
        <w:rPr>
          <w:rFonts w:ascii="Times New Roman"/>
          <w:b w:val="false"/>
          <w:i w:val="false"/>
          <w:color w:val="000000"/>
          <w:sz w:val="28"/>
        </w:rPr>
        <w:t>
      ______________________________________________________________________</w:t>
      </w:r>
    </w:p>
    <w:bookmarkEnd w:id="54"/>
    <w:bookmarkStart w:name="z190" w:id="55"/>
    <w:p>
      <w:pPr>
        <w:spacing w:after="0"/>
        <w:ind w:left="0"/>
        <w:jc w:val="both"/>
      </w:pPr>
      <w:r>
        <w:rPr>
          <w:rFonts w:ascii="Times New Roman"/>
          <w:b w:val="false"/>
          <w:i w:val="false"/>
          <w:color w:val="000000"/>
          <w:sz w:val="28"/>
        </w:rPr>
        <w:t>
      8. Тип технических средств контроля _________________________________</w:t>
      </w:r>
    </w:p>
    <w:bookmarkEnd w:id="55"/>
    <w:bookmarkStart w:name="z191" w:id="56"/>
    <w:p>
      <w:pPr>
        <w:spacing w:after="0"/>
        <w:ind w:left="0"/>
        <w:jc w:val="both"/>
      </w:pPr>
      <w:r>
        <w:rPr>
          <w:rFonts w:ascii="Times New Roman"/>
          <w:b w:val="false"/>
          <w:i w:val="false"/>
          <w:color w:val="000000"/>
          <w:sz w:val="28"/>
        </w:rPr>
        <w:t>
      ______________________________________________________________________</w:t>
      </w:r>
    </w:p>
    <w:bookmarkEnd w:id="56"/>
    <w:bookmarkStart w:name="z192" w:id="57"/>
    <w:p>
      <w:pPr>
        <w:spacing w:after="0"/>
        <w:ind w:left="0"/>
        <w:jc w:val="both"/>
      </w:pPr>
      <w:r>
        <w:rPr>
          <w:rFonts w:ascii="Times New Roman"/>
          <w:b w:val="false"/>
          <w:i w:val="false"/>
          <w:color w:val="000000"/>
          <w:sz w:val="28"/>
        </w:rPr>
        <w:t>
      9. Сведения о регистрации судна в реестрах судов Республики Казахстан</w:t>
      </w:r>
    </w:p>
    <w:bookmarkEnd w:id="57"/>
    <w:bookmarkStart w:name="z193" w:id="58"/>
    <w:p>
      <w:pPr>
        <w:spacing w:after="0"/>
        <w:ind w:left="0"/>
        <w:jc w:val="both"/>
      </w:pPr>
      <w:r>
        <w:rPr>
          <w:rFonts w:ascii="Times New Roman"/>
          <w:b w:val="false"/>
          <w:i w:val="false"/>
          <w:color w:val="000000"/>
          <w:sz w:val="28"/>
        </w:rPr>
        <w:t>
      10. Срок действия разрешения _______________________________________</w:t>
      </w:r>
    </w:p>
    <w:bookmarkEnd w:id="58"/>
    <w:bookmarkStart w:name="z194" w:id="59"/>
    <w:p>
      <w:pPr>
        <w:spacing w:after="0"/>
        <w:ind w:left="0"/>
        <w:jc w:val="both"/>
      </w:pPr>
      <w:r>
        <w:rPr>
          <w:rFonts w:ascii="Times New Roman"/>
          <w:b w:val="false"/>
          <w:i w:val="false"/>
          <w:color w:val="000000"/>
          <w:sz w:val="28"/>
        </w:rPr>
        <w:t>
      11. Район (-ы) морского промысла ____________________________________</w:t>
      </w:r>
    </w:p>
    <w:bookmarkEnd w:id="59"/>
    <w:bookmarkStart w:name="z195" w:id="60"/>
    <w:p>
      <w:pPr>
        <w:spacing w:after="0"/>
        <w:ind w:left="0"/>
        <w:jc w:val="both"/>
      </w:pPr>
      <w:r>
        <w:rPr>
          <w:rFonts w:ascii="Times New Roman"/>
          <w:b w:val="false"/>
          <w:i w:val="false"/>
          <w:color w:val="000000"/>
          <w:sz w:val="28"/>
        </w:rPr>
        <w:t>
      12. Перечень морских портов (пунктов базирования) Республики Казахстан для захода и выгрузки продуктов (объектов) морского промысла __________________________________</w:t>
      </w:r>
    </w:p>
    <w:bookmarkEnd w:id="60"/>
    <w:bookmarkStart w:name="z196" w:id="61"/>
    <w:p>
      <w:pPr>
        <w:spacing w:after="0"/>
        <w:ind w:left="0"/>
        <w:jc w:val="both"/>
      </w:pPr>
      <w:r>
        <w:rPr>
          <w:rFonts w:ascii="Times New Roman"/>
          <w:b w:val="false"/>
          <w:i w:val="false"/>
          <w:color w:val="000000"/>
          <w:sz w:val="28"/>
        </w:rPr>
        <w:t>
      ______________________________________________________________________</w:t>
      </w:r>
    </w:p>
    <w:bookmarkEnd w:id="61"/>
    <w:bookmarkStart w:name="z197" w:id="62"/>
    <w:p>
      <w:pPr>
        <w:spacing w:after="0"/>
        <w:ind w:left="0"/>
        <w:jc w:val="both"/>
      </w:pPr>
      <w:r>
        <w:rPr>
          <w:rFonts w:ascii="Times New Roman"/>
          <w:b w:val="false"/>
          <w:i w:val="false"/>
          <w:color w:val="000000"/>
          <w:sz w:val="28"/>
        </w:rPr>
        <w:t>
      (подпись начальника территориального подразделения Пограничной службы)</w:t>
      </w:r>
    </w:p>
    <w:bookmarkEnd w:id="62"/>
    <w:bookmarkStart w:name="z198" w:id="63"/>
    <w:p>
      <w:pPr>
        <w:spacing w:after="0"/>
        <w:ind w:left="0"/>
        <w:jc w:val="both"/>
      </w:pPr>
      <w:r>
        <w:rPr>
          <w:rFonts w:ascii="Times New Roman"/>
          <w:b w:val="false"/>
          <w:i w:val="false"/>
          <w:color w:val="000000"/>
          <w:sz w:val="28"/>
        </w:rPr>
        <w:t>
      "___" _________ 20__ года</w:t>
      </w:r>
    </w:p>
    <w:bookmarkEnd w:id="63"/>
    <w:bookmarkStart w:name="z199" w:id="64"/>
    <w:p>
      <w:pPr>
        <w:spacing w:after="0"/>
        <w:ind w:left="0"/>
        <w:jc w:val="both"/>
      </w:pPr>
      <w:r>
        <w:rPr>
          <w:rFonts w:ascii="Times New Roman"/>
          <w:b w:val="false"/>
          <w:i w:val="false"/>
          <w:color w:val="000000"/>
          <w:sz w:val="28"/>
        </w:rPr>
        <w:t>
      Обратная сторона листа</w:t>
      </w:r>
    </w:p>
    <w:bookmarkEnd w:id="64"/>
    <w:bookmarkStart w:name="z200" w:id="65"/>
    <w:p>
      <w:pPr>
        <w:spacing w:after="0"/>
        <w:ind w:left="0"/>
        <w:jc w:val="both"/>
      </w:pPr>
      <w:r>
        <w:rPr>
          <w:rFonts w:ascii="Times New Roman"/>
          <w:b w:val="false"/>
          <w:i w:val="false"/>
          <w:color w:val="000000"/>
          <w:sz w:val="28"/>
        </w:rPr>
        <w:t>
      Особые отметки</w:t>
      </w:r>
    </w:p>
    <w:bookmarkEnd w:id="65"/>
    <w:bookmarkStart w:name="z201" w:id="66"/>
    <w:p>
      <w:pPr>
        <w:spacing w:after="0"/>
        <w:ind w:left="0"/>
        <w:jc w:val="both"/>
      </w:pPr>
      <w:r>
        <w:rPr>
          <w:rFonts w:ascii="Times New Roman"/>
          <w:b w:val="false"/>
          <w:i w:val="false"/>
          <w:color w:val="000000"/>
          <w:sz w:val="28"/>
        </w:rPr>
        <w:t>
      1. Дата приостановления разрешения _________________________________</w:t>
      </w:r>
    </w:p>
    <w:bookmarkEnd w:id="66"/>
    <w:bookmarkStart w:name="z202" w:id="67"/>
    <w:p>
      <w:pPr>
        <w:spacing w:after="0"/>
        <w:ind w:left="0"/>
        <w:jc w:val="both"/>
      </w:pPr>
      <w:r>
        <w:rPr>
          <w:rFonts w:ascii="Times New Roman"/>
          <w:b w:val="false"/>
          <w:i w:val="false"/>
          <w:color w:val="000000"/>
          <w:sz w:val="28"/>
        </w:rPr>
        <w:t>
      2. Причины приостановления разрешения _____________________________</w:t>
      </w:r>
    </w:p>
    <w:bookmarkEnd w:id="67"/>
    <w:bookmarkStart w:name="z203" w:id="68"/>
    <w:p>
      <w:pPr>
        <w:spacing w:after="0"/>
        <w:ind w:left="0"/>
        <w:jc w:val="both"/>
      </w:pPr>
      <w:r>
        <w:rPr>
          <w:rFonts w:ascii="Times New Roman"/>
          <w:b w:val="false"/>
          <w:i w:val="false"/>
          <w:color w:val="000000"/>
          <w:sz w:val="28"/>
        </w:rPr>
        <w:t>
      ______________________________________________________________________</w:t>
      </w:r>
    </w:p>
    <w:bookmarkEnd w:id="68"/>
    <w:bookmarkStart w:name="z204" w:id="69"/>
    <w:p>
      <w:pPr>
        <w:spacing w:after="0"/>
        <w:ind w:left="0"/>
        <w:jc w:val="both"/>
      </w:pPr>
      <w:r>
        <w:rPr>
          <w:rFonts w:ascii="Times New Roman"/>
          <w:b w:val="false"/>
          <w:i w:val="false"/>
          <w:color w:val="000000"/>
          <w:sz w:val="28"/>
        </w:rPr>
        <w:t>
      3. Дата возобновления разрешения ___________________________________</w:t>
      </w:r>
    </w:p>
    <w:bookmarkEnd w:id="69"/>
    <w:bookmarkStart w:name="z205" w:id="70"/>
    <w:p>
      <w:pPr>
        <w:spacing w:after="0"/>
        <w:ind w:left="0"/>
        <w:jc w:val="both"/>
      </w:pPr>
      <w:r>
        <w:rPr>
          <w:rFonts w:ascii="Times New Roman"/>
          <w:b w:val="false"/>
          <w:i w:val="false"/>
          <w:color w:val="000000"/>
          <w:sz w:val="28"/>
        </w:rPr>
        <w:t>
      Отметка об аннулировании разрешения</w:t>
      </w:r>
    </w:p>
    <w:bookmarkEnd w:id="70"/>
    <w:bookmarkStart w:name="z206" w:id="71"/>
    <w:p>
      <w:pPr>
        <w:spacing w:after="0"/>
        <w:ind w:left="0"/>
        <w:jc w:val="both"/>
      </w:pPr>
      <w:r>
        <w:rPr>
          <w:rFonts w:ascii="Times New Roman"/>
          <w:b w:val="false"/>
          <w:i w:val="false"/>
          <w:color w:val="000000"/>
          <w:sz w:val="28"/>
        </w:rPr>
        <w:t>
      1. Дата аннулирования разрешения ___________________________________</w:t>
      </w:r>
    </w:p>
    <w:bookmarkEnd w:id="71"/>
    <w:bookmarkStart w:name="z207" w:id="72"/>
    <w:p>
      <w:pPr>
        <w:spacing w:after="0"/>
        <w:ind w:left="0"/>
        <w:jc w:val="both"/>
      </w:pPr>
      <w:r>
        <w:rPr>
          <w:rFonts w:ascii="Times New Roman"/>
          <w:b w:val="false"/>
          <w:i w:val="false"/>
          <w:color w:val="000000"/>
          <w:sz w:val="28"/>
        </w:rPr>
        <w:t>
      2. Причины аннулирования разрешения _______________________________</w:t>
      </w:r>
    </w:p>
    <w:bookmarkEnd w:id="72"/>
    <w:bookmarkStart w:name="z208" w:id="73"/>
    <w:p>
      <w:pPr>
        <w:spacing w:after="0"/>
        <w:ind w:left="0"/>
        <w:jc w:val="both"/>
      </w:pPr>
      <w:r>
        <w:rPr>
          <w:rFonts w:ascii="Times New Roman"/>
          <w:b w:val="false"/>
          <w:i w:val="false"/>
          <w:color w:val="000000"/>
          <w:sz w:val="28"/>
        </w:rPr>
        <w:t>
      ______________________________________________________________________</w:t>
      </w:r>
    </w:p>
    <w:bookmarkEnd w:id="73"/>
    <w:bookmarkStart w:name="z209" w:id="74"/>
    <w:p>
      <w:pPr>
        <w:spacing w:after="0"/>
        <w:ind w:left="0"/>
        <w:jc w:val="both"/>
      </w:pPr>
      <w:r>
        <w:rPr>
          <w:rFonts w:ascii="Times New Roman"/>
          <w:b w:val="false"/>
          <w:i w:val="false"/>
          <w:color w:val="000000"/>
          <w:sz w:val="28"/>
        </w:rPr>
        <w:t>
      ______________________________________________________________________</w:t>
      </w:r>
    </w:p>
    <w:bookmarkEnd w:id="74"/>
    <w:bookmarkStart w:name="z210" w:id="75"/>
    <w:p>
      <w:pPr>
        <w:spacing w:after="0"/>
        <w:ind w:left="0"/>
        <w:jc w:val="both"/>
      </w:pPr>
      <w:r>
        <w:rPr>
          <w:rFonts w:ascii="Times New Roman"/>
          <w:b w:val="false"/>
          <w:i w:val="false"/>
          <w:color w:val="000000"/>
          <w:sz w:val="28"/>
        </w:rPr>
        <w:t>
      ______________________________________________________________________</w:t>
      </w:r>
    </w:p>
    <w:bookmarkEnd w:id="75"/>
    <w:bookmarkStart w:name="z211" w:id="76"/>
    <w:p>
      <w:pPr>
        <w:spacing w:after="0"/>
        <w:ind w:left="0"/>
        <w:jc w:val="both"/>
      </w:pPr>
      <w:r>
        <w:rPr>
          <w:rFonts w:ascii="Times New Roman"/>
          <w:b w:val="false"/>
          <w:i w:val="false"/>
          <w:color w:val="000000"/>
          <w:sz w:val="28"/>
        </w:rPr>
        <w:t>
      Отметки территориального подразделения Пограничной службы _________</w:t>
      </w:r>
    </w:p>
    <w:bookmarkEnd w:id="76"/>
    <w:bookmarkStart w:name="z212" w:id="77"/>
    <w:p>
      <w:pPr>
        <w:spacing w:after="0"/>
        <w:ind w:left="0"/>
        <w:jc w:val="both"/>
      </w:pPr>
      <w:r>
        <w:rPr>
          <w:rFonts w:ascii="Times New Roman"/>
          <w:b w:val="false"/>
          <w:i w:val="false"/>
          <w:color w:val="000000"/>
          <w:sz w:val="28"/>
        </w:rPr>
        <w:t>
      ______________________________________________________________________</w:t>
      </w:r>
    </w:p>
    <w:bookmarkEnd w:id="77"/>
    <w:bookmarkStart w:name="z213" w:id="78"/>
    <w:p>
      <w:pPr>
        <w:spacing w:after="0"/>
        <w:ind w:left="0"/>
        <w:jc w:val="both"/>
      </w:pPr>
      <w:r>
        <w:rPr>
          <w:rFonts w:ascii="Times New Roman"/>
          <w:b w:val="false"/>
          <w:i w:val="false"/>
          <w:color w:val="000000"/>
          <w:sz w:val="28"/>
        </w:rPr>
        <w:t>
      ______________________________________________________________________</w:t>
      </w:r>
    </w:p>
    <w:bookmarkEnd w:id="78"/>
    <w:bookmarkStart w:name="z214" w:id="79"/>
    <w:p>
      <w:pPr>
        <w:spacing w:after="0"/>
        <w:ind w:left="0"/>
        <w:jc w:val="both"/>
      </w:pPr>
      <w:r>
        <w:rPr>
          <w:rFonts w:ascii="Times New Roman"/>
          <w:b w:val="false"/>
          <w:i w:val="false"/>
          <w:color w:val="000000"/>
          <w:sz w:val="28"/>
        </w:rPr>
        <w:t>
      __________________________________________________________________</w:t>
      </w:r>
    </w:p>
    <w:bookmarkEnd w:id="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выдачи разрешений </w:t>
            </w:r>
            <w:r>
              <w:br/>
            </w:r>
            <w:r>
              <w:rPr>
                <w:rFonts w:ascii="Times New Roman"/>
                <w:b w:val="false"/>
                <w:i w:val="false"/>
                <w:color w:val="000000"/>
                <w:sz w:val="20"/>
              </w:rPr>
              <w:t xml:space="preserve">на неоднократное пересечение </w:t>
            </w:r>
            <w:r>
              <w:br/>
            </w:r>
            <w:r>
              <w:rPr>
                <w:rFonts w:ascii="Times New Roman"/>
                <w:b w:val="false"/>
                <w:i w:val="false"/>
                <w:color w:val="000000"/>
                <w:sz w:val="20"/>
              </w:rPr>
              <w:t xml:space="preserve">Государственной границы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казахстанскими судами для </w:t>
            </w:r>
            <w:r>
              <w:br/>
            </w:r>
            <w:r>
              <w:rPr>
                <w:rFonts w:ascii="Times New Roman"/>
                <w:b w:val="false"/>
                <w:i w:val="false"/>
                <w:color w:val="000000"/>
                <w:sz w:val="20"/>
              </w:rPr>
              <w:t xml:space="preserve">ведения промысловой </w:t>
            </w:r>
            <w:r>
              <w:br/>
            </w:r>
            <w:r>
              <w:rPr>
                <w:rFonts w:ascii="Times New Roman"/>
                <w:b w:val="false"/>
                <w:i w:val="false"/>
                <w:color w:val="000000"/>
                <w:sz w:val="20"/>
              </w:rPr>
              <w:t xml:space="preserve">деятельности в территориальных </w:t>
            </w:r>
            <w:r>
              <w:br/>
            </w:r>
            <w:r>
              <w:rPr>
                <w:rFonts w:ascii="Times New Roman"/>
                <w:b w:val="false"/>
                <w:i w:val="false"/>
                <w:color w:val="000000"/>
                <w:sz w:val="20"/>
              </w:rPr>
              <w:t xml:space="preserve">водах (море), внутренних водах </w:t>
            </w:r>
            <w:r>
              <w:br/>
            </w:r>
            <w:r>
              <w:rPr>
                <w:rFonts w:ascii="Times New Roman"/>
                <w:b w:val="false"/>
                <w:i w:val="false"/>
                <w:color w:val="000000"/>
                <w:sz w:val="20"/>
              </w:rPr>
              <w:t xml:space="preserve">и на континентальном шельфе, </w:t>
            </w:r>
            <w:r>
              <w:br/>
            </w:r>
            <w:r>
              <w:rPr>
                <w:rFonts w:ascii="Times New Roman"/>
                <w:b w:val="false"/>
                <w:i w:val="false"/>
                <w:color w:val="000000"/>
                <w:sz w:val="20"/>
              </w:rPr>
              <w:t xml:space="preserve">пространственным и временным </w:t>
            </w:r>
            <w:r>
              <w:br/>
            </w:r>
            <w:r>
              <w:rPr>
                <w:rFonts w:ascii="Times New Roman"/>
                <w:b w:val="false"/>
                <w:i w:val="false"/>
                <w:color w:val="000000"/>
                <w:sz w:val="20"/>
              </w:rPr>
              <w:t>пределам действия разрешений</w:t>
            </w:r>
          </w:p>
        </w:tc>
      </w:tr>
    </w:tbl>
    <w:p>
      <w:pPr>
        <w:spacing w:after="0"/>
        <w:ind w:left="0"/>
        <w:jc w:val="both"/>
      </w:pPr>
      <w:r>
        <w:rPr>
          <w:rFonts w:ascii="Times New Roman"/>
          <w:b w:val="false"/>
          <w:i w:val="false"/>
          <w:color w:val="ff0000"/>
          <w:sz w:val="28"/>
        </w:rPr>
        <w:t xml:space="preserve">
      Сноска. Приложение 3 – в редакции постановления Правительства РК от 24.04.2024 </w:t>
      </w:r>
      <w:r>
        <w:rPr>
          <w:rFonts w:ascii="Times New Roman"/>
          <w:b w:val="false"/>
          <w:i w:val="false"/>
          <w:color w:val="ff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 w:id="80"/>
    <w:p>
      <w:pPr>
        <w:spacing w:after="0"/>
        <w:ind w:left="0"/>
        <w:jc w:val="left"/>
      </w:pPr>
      <w:r>
        <w:rPr>
          <w:rFonts w:ascii="Times New Roman"/>
          <w:b/>
          <w:i w:val="false"/>
          <w:color w:val="000000"/>
        </w:rPr>
        <w:t xml:space="preserve"> Уведомление об отказе в выдаче (продлении) разрешения на неоднократное пересечение Государственной границы Республики Казахстан</w:t>
      </w:r>
    </w:p>
    <w:bookmarkEnd w:id="80"/>
    <w:bookmarkStart w:name="z215" w:id="81"/>
    <w:p>
      <w:pPr>
        <w:spacing w:after="0"/>
        <w:ind w:left="0"/>
        <w:jc w:val="both"/>
      </w:pPr>
      <w:r>
        <w:rPr>
          <w:rFonts w:ascii="Times New Roman"/>
          <w:b w:val="false"/>
          <w:i w:val="false"/>
          <w:color w:val="000000"/>
          <w:sz w:val="28"/>
        </w:rPr>
        <w:t xml:space="preserve">
      1. Наименование юридического лица, его юридический адрес или фамилия, имя, отчество (при его наличии) индивидуального предпринимателя, его адрес </w:t>
      </w:r>
    </w:p>
    <w:bookmarkEnd w:id="81"/>
    <w:bookmarkStart w:name="z216" w:id="82"/>
    <w:p>
      <w:pPr>
        <w:spacing w:after="0"/>
        <w:ind w:left="0"/>
        <w:jc w:val="both"/>
      </w:pPr>
      <w:r>
        <w:rPr>
          <w:rFonts w:ascii="Times New Roman"/>
          <w:b w:val="false"/>
          <w:i w:val="false"/>
          <w:color w:val="000000"/>
          <w:sz w:val="28"/>
        </w:rPr>
        <w:t>
      ______________________________________________________________</w:t>
      </w:r>
    </w:p>
    <w:bookmarkEnd w:id="82"/>
    <w:bookmarkStart w:name="z217" w:id="83"/>
    <w:p>
      <w:pPr>
        <w:spacing w:after="0"/>
        <w:ind w:left="0"/>
        <w:jc w:val="both"/>
      </w:pPr>
      <w:r>
        <w:rPr>
          <w:rFonts w:ascii="Times New Roman"/>
          <w:b w:val="false"/>
          <w:i w:val="false"/>
          <w:color w:val="000000"/>
          <w:sz w:val="28"/>
        </w:rPr>
        <w:t>
      2. Наименование и адрес владельца судна ___________________________</w:t>
      </w:r>
    </w:p>
    <w:bookmarkEnd w:id="83"/>
    <w:bookmarkStart w:name="z218" w:id="84"/>
    <w:p>
      <w:pPr>
        <w:spacing w:after="0"/>
        <w:ind w:left="0"/>
        <w:jc w:val="both"/>
      </w:pPr>
      <w:r>
        <w:rPr>
          <w:rFonts w:ascii="Times New Roman"/>
          <w:b w:val="false"/>
          <w:i w:val="false"/>
          <w:color w:val="000000"/>
          <w:sz w:val="28"/>
        </w:rPr>
        <w:t>
      3. Наименование судна ___________________________________________</w:t>
      </w:r>
    </w:p>
    <w:bookmarkEnd w:id="84"/>
    <w:bookmarkStart w:name="z219" w:id="85"/>
    <w:p>
      <w:pPr>
        <w:spacing w:after="0"/>
        <w:ind w:left="0"/>
        <w:jc w:val="both"/>
      </w:pPr>
      <w:r>
        <w:rPr>
          <w:rFonts w:ascii="Times New Roman"/>
          <w:b w:val="false"/>
          <w:i w:val="false"/>
          <w:color w:val="000000"/>
          <w:sz w:val="28"/>
        </w:rPr>
        <w:t>
      4. Тип судна ____________________________________________________</w:t>
      </w:r>
    </w:p>
    <w:bookmarkEnd w:id="85"/>
    <w:bookmarkStart w:name="z220" w:id="86"/>
    <w:p>
      <w:pPr>
        <w:spacing w:after="0"/>
        <w:ind w:left="0"/>
        <w:jc w:val="both"/>
      </w:pPr>
      <w:r>
        <w:rPr>
          <w:rFonts w:ascii="Times New Roman"/>
          <w:b w:val="false"/>
          <w:i w:val="false"/>
          <w:color w:val="000000"/>
          <w:sz w:val="28"/>
        </w:rPr>
        <w:t>
      5. Бортовой номер судна __________________________________________</w:t>
      </w:r>
    </w:p>
    <w:bookmarkEnd w:id="86"/>
    <w:bookmarkStart w:name="z221" w:id="87"/>
    <w:p>
      <w:pPr>
        <w:spacing w:after="0"/>
        <w:ind w:left="0"/>
        <w:jc w:val="both"/>
      </w:pPr>
      <w:r>
        <w:rPr>
          <w:rFonts w:ascii="Times New Roman"/>
          <w:b w:val="false"/>
          <w:i w:val="false"/>
          <w:color w:val="000000"/>
          <w:sz w:val="28"/>
        </w:rPr>
        <w:t>
      6. Морской порт (пункт базирования) регистрации судна ______________</w:t>
      </w:r>
    </w:p>
    <w:bookmarkEnd w:id="87"/>
    <w:bookmarkStart w:name="z222" w:id="88"/>
    <w:p>
      <w:pPr>
        <w:spacing w:after="0"/>
        <w:ind w:left="0"/>
        <w:jc w:val="both"/>
      </w:pPr>
      <w:r>
        <w:rPr>
          <w:rFonts w:ascii="Times New Roman"/>
          <w:b w:val="false"/>
          <w:i w:val="false"/>
          <w:color w:val="000000"/>
          <w:sz w:val="28"/>
        </w:rPr>
        <w:t xml:space="preserve">
      7. Фамилия, имя, отчество (при его наличии) капитана судна, его адрес </w:t>
      </w:r>
    </w:p>
    <w:bookmarkEnd w:id="88"/>
    <w:bookmarkStart w:name="z223" w:id="89"/>
    <w:p>
      <w:pPr>
        <w:spacing w:after="0"/>
        <w:ind w:left="0"/>
        <w:jc w:val="both"/>
      </w:pPr>
      <w:r>
        <w:rPr>
          <w:rFonts w:ascii="Times New Roman"/>
          <w:b w:val="false"/>
          <w:i w:val="false"/>
          <w:color w:val="000000"/>
          <w:sz w:val="28"/>
        </w:rPr>
        <w:t>
      ____________________________________________________________________</w:t>
      </w:r>
    </w:p>
    <w:bookmarkEnd w:id="89"/>
    <w:bookmarkStart w:name="z224" w:id="90"/>
    <w:p>
      <w:pPr>
        <w:spacing w:after="0"/>
        <w:ind w:left="0"/>
        <w:jc w:val="both"/>
      </w:pPr>
      <w:r>
        <w:rPr>
          <w:rFonts w:ascii="Times New Roman"/>
          <w:b w:val="false"/>
          <w:i w:val="false"/>
          <w:color w:val="000000"/>
          <w:sz w:val="28"/>
        </w:rPr>
        <w:t>
      8. Причина отказа в выдаче (продлении) разрешения на неоднократное пересечение Государственной границы Республики Казахстан _______________</w:t>
      </w:r>
    </w:p>
    <w:bookmarkEnd w:id="90"/>
    <w:bookmarkStart w:name="z225" w:id="91"/>
    <w:p>
      <w:pPr>
        <w:spacing w:after="0"/>
        <w:ind w:left="0"/>
        <w:jc w:val="both"/>
      </w:pPr>
      <w:r>
        <w:rPr>
          <w:rFonts w:ascii="Times New Roman"/>
          <w:b w:val="false"/>
          <w:i w:val="false"/>
          <w:color w:val="000000"/>
          <w:sz w:val="28"/>
        </w:rPr>
        <w:t>
      ____________________________________________________________________</w:t>
      </w:r>
    </w:p>
    <w:bookmarkEnd w:id="91"/>
    <w:bookmarkStart w:name="z226" w:id="92"/>
    <w:p>
      <w:pPr>
        <w:spacing w:after="0"/>
        <w:ind w:left="0"/>
        <w:jc w:val="both"/>
      </w:pPr>
      <w:r>
        <w:rPr>
          <w:rFonts w:ascii="Times New Roman"/>
          <w:b w:val="false"/>
          <w:i w:val="false"/>
          <w:color w:val="000000"/>
          <w:sz w:val="28"/>
        </w:rPr>
        <w:t>
      (подпись начальника территориального подразделения Пограничной службы)</w:t>
      </w:r>
    </w:p>
    <w:bookmarkEnd w:id="92"/>
    <w:bookmarkStart w:name="z227" w:id="93"/>
    <w:p>
      <w:pPr>
        <w:spacing w:after="0"/>
        <w:ind w:left="0"/>
        <w:jc w:val="both"/>
      </w:pPr>
      <w:r>
        <w:rPr>
          <w:rFonts w:ascii="Times New Roman"/>
          <w:b w:val="false"/>
          <w:i w:val="false"/>
          <w:color w:val="000000"/>
          <w:sz w:val="28"/>
        </w:rPr>
        <w:t>
      "___" _________ 20__ года</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выдачи разрешений </w:t>
            </w:r>
            <w:r>
              <w:br/>
            </w:r>
            <w:r>
              <w:rPr>
                <w:rFonts w:ascii="Times New Roman"/>
                <w:b w:val="false"/>
                <w:i w:val="false"/>
                <w:color w:val="000000"/>
                <w:sz w:val="20"/>
              </w:rPr>
              <w:t xml:space="preserve">на неоднократное пересечение </w:t>
            </w:r>
            <w:r>
              <w:br/>
            </w:r>
            <w:r>
              <w:rPr>
                <w:rFonts w:ascii="Times New Roman"/>
                <w:b w:val="false"/>
                <w:i w:val="false"/>
                <w:color w:val="000000"/>
                <w:sz w:val="20"/>
              </w:rPr>
              <w:t xml:space="preserve">Государственной границы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казахстанскими судами для </w:t>
            </w:r>
            <w:r>
              <w:br/>
            </w:r>
            <w:r>
              <w:rPr>
                <w:rFonts w:ascii="Times New Roman"/>
                <w:b w:val="false"/>
                <w:i w:val="false"/>
                <w:color w:val="000000"/>
                <w:sz w:val="20"/>
              </w:rPr>
              <w:t xml:space="preserve">ведения промысловой </w:t>
            </w:r>
            <w:r>
              <w:br/>
            </w:r>
            <w:r>
              <w:rPr>
                <w:rFonts w:ascii="Times New Roman"/>
                <w:b w:val="false"/>
                <w:i w:val="false"/>
                <w:color w:val="000000"/>
                <w:sz w:val="20"/>
              </w:rPr>
              <w:t xml:space="preserve">деятельности в территориальных </w:t>
            </w:r>
            <w:r>
              <w:br/>
            </w:r>
            <w:r>
              <w:rPr>
                <w:rFonts w:ascii="Times New Roman"/>
                <w:b w:val="false"/>
                <w:i w:val="false"/>
                <w:color w:val="000000"/>
                <w:sz w:val="20"/>
              </w:rPr>
              <w:t xml:space="preserve">водах (море), внутренних водах </w:t>
            </w:r>
            <w:r>
              <w:br/>
            </w:r>
            <w:r>
              <w:rPr>
                <w:rFonts w:ascii="Times New Roman"/>
                <w:b w:val="false"/>
                <w:i w:val="false"/>
                <w:color w:val="000000"/>
                <w:sz w:val="20"/>
              </w:rPr>
              <w:t xml:space="preserve">и на континентальном шельфе, </w:t>
            </w:r>
            <w:r>
              <w:br/>
            </w:r>
            <w:r>
              <w:rPr>
                <w:rFonts w:ascii="Times New Roman"/>
                <w:b w:val="false"/>
                <w:i w:val="false"/>
                <w:color w:val="000000"/>
                <w:sz w:val="20"/>
              </w:rPr>
              <w:t xml:space="preserve">пространственным и временным </w:t>
            </w:r>
            <w:r>
              <w:br/>
            </w:r>
            <w:r>
              <w:rPr>
                <w:rFonts w:ascii="Times New Roman"/>
                <w:b w:val="false"/>
                <w:i w:val="false"/>
                <w:color w:val="000000"/>
                <w:sz w:val="20"/>
              </w:rPr>
              <w:t>пределам действия разрешений</w:t>
            </w:r>
          </w:p>
        </w:tc>
      </w:tr>
    </w:tbl>
    <w:p>
      <w:pPr>
        <w:spacing w:after="0"/>
        <w:ind w:left="0"/>
        <w:jc w:val="both"/>
      </w:pPr>
      <w:r>
        <w:rPr>
          <w:rFonts w:ascii="Times New Roman"/>
          <w:b w:val="false"/>
          <w:i w:val="false"/>
          <w:color w:val="ff0000"/>
          <w:sz w:val="28"/>
        </w:rPr>
        <w:t xml:space="preserve">
      Сноска. Приложение 4 – в редакции постановления Правительства РК от 24.04.2024 </w:t>
      </w:r>
      <w:r>
        <w:rPr>
          <w:rFonts w:ascii="Times New Roman"/>
          <w:b w:val="false"/>
          <w:i w:val="false"/>
          <w:color w:val="ff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 w:id="94"/>
    <w:p>
      <w:pPr>
        <w:spacing w:after="0"/>
        <w:ind w:left="0"/>
        <w:jc w:val="left"/>
      </w:pPr>
      <w:r>
        <w:rPr>
          <w:rFonts w:ascii="Times New Roman"/>
          <w:b/>
          <w:i w:val="false"/>
          <w:color w:val="000000"/>
        </w:rPr>
        <w:t xml:space="preserve"> Уведомление об отказе в выдаче (продлении) разрешения на неоднократное пересечение Государственной границы Республики Казахстан</w:t>
      </w:r>
    </w:p>
    <w:bookmarkEnd w:id="94"/>
    <w:bookmarkStart w:name="z228" w:id="95"/>
    <w:p>
      <w:pPr>
        <w:spacing w:after="0"/>
        <w:ind w:left="0"/>
        <w:jc w:val="both"/>
      </w:pPr>
      <w:r>
        <w:rPr>
          <w:rFonts w:ascii="Times New Roman"/>
          <w:b w:val="false"/>
          <w:i w:val="false"/>
          <w:color w:val="000000"/>
          <w:sz w:val="28"/>
        </w:rPr>
        <w:t>
      Заявление о замене членов экипажа казахстанского судна, получившего разрешение на неоднократное пересечение Государственной границы Республики Казахстан</w:t>
      </w:r>
    </w:p>
    <w:bookmarkEnd w:id="95"/>
    <w:bookmarkStart w:name="z229" w:id="96"/>
    <w:p>
      <w:pPr>
        <w:spacing w:after="0"/>
        <w:ind w:left="0"/>
        <w:jc w:val="both"/>
      </w:pPr>
      <w:r>
        <w:rPr>
          <w:rFonts w:ascii="Times New Roman"/>
          <w:b w:val="false"/>
          <w:i w:val="false"/>
          <w:color w:val="000000"/>
          <w:sz w:val="28"/>
        </w:rPr>
        <w:t>
      Кому ______________________________________________________________</w:t>
      </w:r>
    </w:p>
    <w:bookmarkEnd w:id="96"/>
    <w:bookmarkStart w:name="z230" w:id="97"/>
    <w:p>
      <w:pPr>
        <w:spacing w:after="0"/>
        <w:ind w:left="0"/>
        <w:jc w:val="both"/>
      </w:pPr>
      <w:r>
        <w:rPr>
          <w:rFonts w:ascii="Times New Roman"/>
          <w:b w:val="false"/>
          <w:i w:val="false"/>
          <w:color w:val="000000"/>
          <w:sz w:val="28"/>
        </w:rPr>
        <w:t>
      (наименование территориального подразделения Пограничной службы)</w:t>
      </w:r>
    </w:p>
    <w:bookmarkEnd w:id="97"/>
    <w:bookmarkStart w:name="z231" w:id="98"/>
    <w:p>
      <w:pPr>
        <w:spacing w:after="0"/>
        <w:ind w:left="0"/>
        <w:jc w:val="both"/>
      </w:pPr>
      <w:r>
        <w:rPr>
          <w:rFonts w:ascii="Times New Roman"/>
          <w:b w:val="false"/>
          <w:i w:val="false"/>
          <w:color w:val="000000"/>
          <w:sz w:val="28"/>
        </w:rPr>
        <w:t>
      От кого ____________________________________________________________</w:t>
      </w:r>
    </w:p>
    <w:bookmarkEnd w:id="98"/>
    <w:bookmarkStart w:name="z232" w:id="99"/>
    <w:p>
      <w:pPr>
        <w:spacing w:after="0"/>
        <w:ind w:left="0"/>
        <w:jc w:val="both"/>
      </w:pPr>
      <w:r>
        <w:rPr>
          <w:rFonts w:ascii="Times New Roman"/>
          <w:b w:val="false"/>
          <w:i w:val="false"/>
          <w:color w:val="000000"/>
          <w:sz w:val="28"/>
        </w:rPr>
        <w:t>
      (полное наименование юридического лица с указанием его юридического адреса или фамилия, имя, отчество (при его наличии) индивидуального предпринимателя, его адрес)</w:t>
      </w:r>
    </w:p>
    <w:bookmarkEnd w:id="99"/>
    <w:bookmarkStart w:name="z233" w:id="100"/>
    <w:p>
      <w:pPr>
        <w:spacing w:after="0"/>
        <w:ind w:left="0"/>
        <w:jc w:val="both"/>
      </w:pPr>
      <w:r>
        <w:rPr>
          <w:rFonts w:ascii="Times New Roman"/>
          <w:b w:val="false"/>
          <w:i w:val="false"/>
          <w:color w:val="000000"/>
          <w:sz w:val="28"/>
        </w:rPr>
        <w:t>
      ___________________________________________________________________</w:t>
      </w:r>
    </w:p>
    <w:bookmarkEnd w:id="100"/>
    <w:p>
      <w:pPr>
        <w:spacing w:after="0"/>
        <w:ind w:left="0"/>
        <w:jc w:val="both"/>
      </w:pPr>
      <w:bookmarkStart w:name="z234" w:id="101"/>
      <w:r>
        <w:rPr>
          <w:rFonts w:ascii="Times New Roman"/>
          <w:b w:val="false"/>
          <w:i w:val="false"/>
          <w:color w:val="000000"/>
          <w:sz w:val="28"/>
        </w:rPr>
        <w:t xml:space="preserve">
      Прошу рассмотреть заявление на замену членов экипажа казахстанского судна, получившего разрешение на неоднократное пересечение Государственной границы Республики Казахстан для ведения промысловой деятельности, серия ____ № ____________, </w:t>
      </w:r>
    </w:p>
    <w:bookmarkEnd w:id="101"/>
    <w:p>
      <w:pPr>
        <w:spacing w:after="0"/>
        <w:ind w:left="0"/>
        <w:jc w:val="both"/>
      </w:pPr>
      <w:r>
        <w:rPr>
          <w:rFonts w:ascii="Times New Roman"/>
          <w:b w:val="false"/>
          <w:i w:val="false"/>
          <w:color w:val="000000"/>
          <w:sz w:val="28"/>
        </w:rPr>
        <w:t>выданное территориальным подразделением _____ "____" ___________20 ___года.</w:t>
      </w:r>
    </w:p>
    <w:bookmarkStart w:name="z235" w:id="102"/>
    <w:p>
      <w:pPr>
        <w:spacing w:after="0"/>
        <w:ind w:left="0"/>
        <w:jc w:val="both"/>
      </w:pPr>
      <w:r>
        <w:rPr>
          <w:rFonts w:ascii="Times New Roman"/>
          <w:b w:val="false"/>
          <w:i w:val="false"/>
          <w:color w:val="000000"/>
          <w:sz w:val="28"/>
        </w:rPr>
        <w:t>
      Прошу исключить из членов экипажа: __________________________________</w:t>
      </w:r>
    </w:p>
    <w:bookmarkEnd w:id="102"/>
    <w:bookmarkStart w:name="z236" w:id="103"/>
    <w:p>
      <w:pPr>
        <w:spacing w:after="0"/>
        <w:ind w:left="0"/>
        <w:jc w:val="both"/>
      </w:pPr>
      <w:r>
        <w:rPr>
          <w:rFonts w:ascii="Times New Roman"/>
          <w:b w:val="false"/>
          <w:i w:val="false"/>
          <w:color w:val="000000"/>
          <w:sz w:val="28"/>
        </w:rPr>
        <w:t>
      Прошу включить в члены экипажа: ____________________________________</w:t>
      </w:r>
    </w:p>
    <w:bookmarkEnd w:id="103"/>
    <w:bookmarkStart w:name="z237" w:id="104"/>
    <w:p>
      <w:pPr>
        <w:spacing w:after="0"/>
        <w:ind w:left="0"/>
        <w:jc w:val="both"/>
      </w:pPr>
      <w:r>
        <w:rPr>
          <w:rFonts w:ascii="Times New Roman"/>
          <w:b w:val="false"/>
          <w:i w:val="false"/>
          <w:color w:val="000000"/>
          <w:sz w:val="28"/>
        </w:rPr>
        <w:t>
      ___________________________________________________________________</w:t>
      </w:r>
    </w:p>
    <w:bookmarkEnd w:id="104"/>
    <w:bookmarkStart w:name="z238" w:id="105"/>
    <w:p>
      <w:pPr>
        <w:spacing w:after="0"/>
        <w:ind w:left="0"/>
        <w:jc w:val="both"/>
      </w:pPr>
      <w:r>
        <w:rPr>
          <w:rFonts w:ascii="Times New Roman"/>
          <w:b w:val="false"/>
          <w:i w:val="false"/>
          <w:color w:val="000000"/>
          <w:sz w:val="28"/>
        </w:rPr>
        <w:t>
      (подпись руководителя юридического лица или индивидуального предпринимателя)</w:t>
      </w:r>
    </w:p>
    <w:bookmarkEnd w:id="105"/>
    <w:bookmarkStart w:name="z239" w:id="106"/>
    <w:p>
      <w:pPr>
        <w:spacing w:after="0"/>
        <w:ind w:left="0"/>
        <w:jc w:val="both"/>
      </w:pPr>
      <w:r>
        <w:rPr>
          <w:rFonts w:ascii="Times New Roman"/>
          <w:b w:val="false"/>
          <w:i w:val="false"/>
          <w:color w:val="000000"/>
          <w:sz w:val="28"/>
        </w:rPr>
        <w:t>
      "___" _________ 20__ года</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выдачи разрешений </w:t>
            </w:r>
            <w:r>
              <w:br/>
            </w:r>
            <w:r>
              <w:rPr>
                <w:rFonts w:ascii="Times New Roman"/>
                <w:b w:val="false"/>
                <w:i w:val="false"/>
                <w:color w:val="000000"/>
                <w:sz w:val="20"/>
              </w:rPr>
              <w:t xml:space="preserve">на неоднократное пересечение </w:t>
            </w:r>
            <w:r>
              <w:br/>
            </w:r>
            <w:r>
              <w:rPr>
                <w:rFonts w:ascii="Times New Roman"/>
                <w:b w:val="false"/>
                <w:i w:val="false"/>
                <w:color w:val="000000"/>
                <w:sz w:val="20"/>
              </w:rPr>
              <w:t xml:space="preserve">Государственной границы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казахстанскими судами для </w:t>
            </w:r>
            <w:r>
              <w:br/>
            </w:r>
            <w:r>
              <w:rPr>
                <w:rFonts w:ascii="Times New Roman"/>
                <w:b w:val="false"/>
                <w:i w:val="false"/>
                <w:color w:val="000000"/>
                <w:sz w:val="20"/>
              </w:rPr>
              <w:t xml:space="preserve">ведения промысловой </w:t>
            </w:r>
            <w:r>
              <w:br/>
            </w:r>
            <w:r>
              <w:rPr>
                <w:rFonts w:ascii="Times New Roman"/>
                <w:b w:val="false"/>
                <w:i w:val="false"/>
                <w:color w:val="000000"/>
                <w:sz w:val="20"/>
              </w:rPr>
              <w:t xml:space="preserve">деятельности в территориальных </w:t>
            </w:r>
            <w:r>
              <w:br/>
            </w:r>
            <w:r>
              <w:rPr>
                <w:rFonts w:ascii="Times New Roman"/>
                <w:b w:val="false"/>
                <w:i w:val="false"/>
                <w:color w:val="000000"/>
                <w:sz w:val="20"/>
              </w:rPr>
              <w:t xml:space="preserve">водах (море), внутренних водах </w:t>
            </w:r>
            <w:r>
              <w:br/>
            </w:r>
            <w:r>
              <w:rPr>
                <w:rFonts w:ascii="Times New Roman"/>
                <w:b w:val="false"/>
                <w:i w:val="false"/>
                <w:color w:val="000000"/>
                <w:sz w:val="20"/>
              </w:rPr>
              <w:t xml:space="preserve">и на континентальном шельфе, </w:t>
            </w:r>
            <w:r>
              <w:br/>
            </w:r>
            <w:r>
              <w:rPr>
                <w:rFonts w:ascii="Times New Roman"/>
                <w:b w:val="false"/>
                <w:i w:val="false"/>
                <w:color w:val="000000"/>
                <w:sz w:val="20"/>
              </w:rPr>
              <w:t xml:space="preserve">пространственным и временным </w:t>
            </w:r>
            <w:r>
              <w:br/>
            </w:r>
            <w:r>
              <w:rPr>
                <w:rFonts w:ascii="Times New Roman"/>
                <w:b w:val="false"/>
                <w:i w:val="false"/>
                <w:color w:val="000000"/>
                <w:sz w:val="20"/>
              </w:rPr>
              <w:t>пределам действия разрешений</w:t>
            </w:r>
          </w:p>
        </w:tc>
      </w:tr>
    </w:tbl>
    <w:p>
      <w:pPr>
        <w:spacing w:after="0"/>
        <w:ind w:left="0"/>
        <w:jc w:val="both"/>
      </w:pPr>
      <w:r>
        <w:rPr>
          <w:rFonts w:ascii="Times New Roman"/>
          <w:b w:val="false"/>
          <w:i w:val="false"/>
          <w:color w:val="ff0000"/>
          <w:sz w:val="28"/>
        </w:rPr>
        <w:t xml:space="preserve">
      Сноска. Приложение 5 – в редакции постановления Правительства РК от 24.04.2024 </w:t>
      </w:r>
      <w:r>
        <w:rPr>
          <w:rFonts w:ascii="Times New Roman"/>
          <w:b w:val="false"/>
          <w:i w:val="false"/>
          <w:color w:val="ff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 w:id="107"/>
    <w:p>
      <w:pPr>
        <w:spacing w:after="0"/>
        <w:ind w:left="0"/>
        <w:jc w:val="left"/>
      </w:pPr>
      <w:r>
        <w:rPr>
          <w:rFonts w:ascii="Times New Roman"/>
          <w:b/>
          <w:i w:val="false"/>
          <w:color w:val="000000"/>
        </w:rPr>
        <w:t xml:space="preserve"> Заявление о замене членов экипажа казахстанского судна с иностранными гражданами и лицами без гражданства, получившего разрешение на неоднократное пересечение Государственной границы Республики Казахстан</w:t>
      </w:r>
    </w:p>
    <w:bookmarkEnd w:id="107"/>
    <w:p>
      <w:pPr>
        <w:spacing w:after="0"/>
        <w:ind w:left="0"/>
        <w:jc w:val="both"/>
      </w:pPr>
      <w:bookmarkStart w:name="z240" w:id="108"/>
      <w:r>
        <w:rPr>
          <w:rFonts w:ascii="Times New Roman"/>
          <w:b w:val="false"/>
          <w:i w:val="false"/>
          <w:color w:val="000000"/>
          <w:sz w:val="28"/>
        </w:rPr>
        <w:t>
      Кому___________________________________________________________</w:t>
      </w:r>
    </w:p>
    <w:bookmarkEnd w:id="1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(наименование территориального подразделения Пограничной службы)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 кого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(полное наименование юридического лица с указанием его юридического адреса или фамилия, имя, отчество (при его наличии) индивидуального предпринимателя, его адрес)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Прошу рассмотреть заявление на замену членов экипажа казахстанского судна с иностранными гражданами и лицами без гражданства, получившего разрешение на неоднократное пересечение Государственной границы Республики Казахстан для ведения промысловой деятельности, серия ____ №_____, выданное территориальным подразделением ____________ "____" _____________20_____года.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Прошу исключить из членов экипажа следующих иностранных граждан (лиц без гражданства): 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Прошу включить в члены экипажа: 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Причина замены: 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к заявлению о замене членов экипажа казахстанского судна с иностранными гражданами и лицами без гражданства, получившего разрешение на неоднократное пересечение Государственной границы Республики Казахстан, на ______ листах.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(подпись руководителя юридического лица или индивидуального предпринимателя)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 _________ 20__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выдачи разрешений </w:t>
            </w:r>
            <w:r>
              <w:br/>
            </w:r>
            <w:r>
              <w:rPr>
                <w:rFonts w:ascii="Times New Roman"/>
                <w:b w:val="false"/>
                <w:i w:val="false"/>
                <w:color w:val="000000"/>
                <w:sz w:val="20"/>
              </w:rPr>
              <w:t xml:space="preserve">на неоднократное пересечение </w:t>
            </w:r>
            <w:r>
              <w:br/>
            </w:r>
            <w:r>
              <w:rPr>
                <w:rFonts w:ascii="Times New Roman"/>
                <w:b w:val="false"/>
                <w:i w:val="false"/>
                <w:color w:val="000000"/>
                <w:sz w:val="20"/>
              </w:rPr>
              <w:t xml:space="preserve">Государственной границы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казахстанскими судами для </w:t>
            </w:r>
            <w:r>
              <w:br/>
            </w:r>
            <w:r>
              <w:rPr>
                <w:rFonts w:ascii="Times New Roman"/>
                <w:b w:val="false"/>
                <w:i w:val="false"/>
                <w:color w:val="000000"/>
                <w:sz w:val="20"/>
              </w:rPr>
              <w:t xml:space="preserve">ведения промысловой </w:t>
            </w:r>
            <w:r>
              <w:br/>
            </w:r>
            <w:r>
              <w:rPr>
                <w:rFonts w:ascii="Times New Roman"/>
                <w:b w:val="false"/>
                <w:i w:val="false"/>
                <w:color w:val="000000"/>
                <w:sz w:val="20"/>
              </w:rPr>
              <w:t xml:space="preserve">деятельности в территориальных </w:t>
            </w:r>
            <w:r>
              <w:br/>
            </w:r>
            <w:r>
              <w:rPr>
                <w:rFonts w:ascii="Times New Roman"/>
                <w:b w:val="false"/>
                <w:i w:val="false"/>
                <w:color w:val="000000"/>
                <w:sz w:val="20"/>
              </w:rPr>
              <w:t xml:space="preserve">водах (море), внутренних водах </w:t>
            </w:r>
            <w:r>
              <w:br/>
            </w:r>
            <w:r>
              <w:rPr>
                <w:rFonts w:ascii="Times New Roman"/>
                <w:b w:val="false"/>
                <w:i w:val="false"/>
                <w:color w:val="000000"/>
                <w:sz w:val="20"/>
              </w:rPr>
              <w:t xml:space="preserve">и на континентальном шельфе, </w:t>
            </w:r>
            <w:r>
              <w:br/>
            </w:r>
            <w:r>
              <w:rPr>
                <w:rFonts w:ascii="Times New Roman"/>
                <w:b w:val="false"/>
                <w:i w:val="false"/>
                <w:color w:val="000000"/>
                <w:sz w:val="20"/>
              </w:rPr>
              <w:t xml:space="preserve">пространственным и временным </w:t>
            </w:r>
            <w:r>
              <w:br/>
            </w:r>
            <w:r>
              <w:rPr>
                <w:rFonts w:ascii="Times New Roman"/>
                <w:b w:val="false"/>
                <w:i w:val="false"/>
                <w:color w:val="000000"/>
                <w:sz w:val="20"/>
              </w:rPr>
              <w:t>пределам действия разрешений</w:t>
            </w:r>
          </w:p>
        </w:tc>
      </w:tr>
    </w:tbl>
    <w:p>
      <w:pPr>
        <w:spacing w:after="0"/>
        <w:ind w:left="0"/>
        <w:jc w:val="both"/>
      </w:pPr>
      <w:r>
        <w:rPr>
          <w:rFonts w:ascii="Times New Roman"/>
          <w:b w:val="false"/>
          <w:i w:val="false"/>
          <w:color w:val="ff0000"/>
          <w:sz w:val="28"/>
        </w:rPr>
        <w:t xml:space="preserve">
      Сноска. Приложение 6 – в редакции постановления Правительства РК от 24.04.2024 </w:t>
      </w:r>
      <w:r>
        <w:rPr>
          <w:rFonts w:ascii="Times New Roman"/>
          <w:b w:val="false"/>
          <w:i w:val="false"/>
          <w:color w:val="ff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 w:id="109"/>
    <w:p>
      <w:pPr>
        <w:spacing w:after="0"/>
        <w:ind w:left="0"/>
        <w:jc w:val="left"/>
      </w:pPr>
      <w:r>
        <w:rPr>
          <w:rFonts w:ascii="Times New Roman"/>
          <w:b/>
          <w:i w:val="false"/>
          <w:color w:val="000000"/>
        </w:rPr>
        <w:t xml:space="preserve"> Уведомление о приостановлении (возобновлении) действия разрешения на неоднократное пересечение Государственной границы Республики Казахстан</w:t>
      </w:r>
    </w:p>
    <w:bookmarkEnd w:id="109"/>
    <w:p>
      <w:pPr>
        <w:spacing w:after="0"/>
        <w:ind w:left="0"/>
        <w:jc w:val="both"/>
      </w:pPr>
      <w:bookmarkStart w:name="z253" w:id="110"/>
      <w:r>
        <w:rPr>
          <w:rFonts w:ascii="Times New Roman"/>
          <w:b w:val="false"/>
          <w:i w:val="false"/>
          <w:color w:val="000000"/>
          <w:sz w:val="28"/>
        </w:rPr>
        <w:t>
      1. Наименование юридического лица, его юридический адрес или фамилия, имя, отчество (при его наличии) индивидуального предпринимателя, его адрес ____________________________________________________________</w:t>
      </w:r>
    </w:p>
    <w:bookmarkEnd w:id="1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Наименование и адрес владельца судна 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Наименование судна 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Тип судна 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Бортовой номер судна 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Морской порт (пункт базирования) регистрации судна 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Фамилия, имя, отчество (при его наличии) капитана судна, его адрес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Причина приостановления (возобновления) разрешения на неоднократное пересечение Государственной границы Республики Казахстан__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(подпись начальника территориального подразделения Пограничной службы)</w:t>
      </w:r>
    </w:p>
    <w:bookmarkStart w:name="z264" w:id="111"/>
    <w:p>
      <w:pPr>
        <w:spacing w:after="0"/>
        <w:ind w:left="0"/>
        <w:jc w:val="both"/>
      </w:pPr>
      <w:r>
        <w:rPr>
          <w:rFonts w:ascii="Times New Roman"/>
          <w:b w:val="false"/>
          <w:i w:val="false"/>
          <w:color w:val="000000"/>
          <w:sz w:val="28"/>
        </w:rPr>
        <w:t>
      "___" _________ 20__ года</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марта 2014 года № 209</w:t>
            </w:r>
          </w:p>
        </w:tc>
      </w:tr>
    </w:tbl>
    <w:bookmarkStart w:name="z58" w:id="112"/>
    <w:p>
      <w:pPr>
        <w:spacing w:after="0"/>
        <w:ind w:left="0"/>
        <w:jc w:val="left"/>
      </w:pPr>
      <w:r>
        <w:rPr>
          <w:rFonts w:ascii="Times New Roman"/>
          <w:b/>
          <w:i w:val="false"/>
          <w:color w:val="000000"/>
        </w:rPr>
        <w:t xml:space="preserve"> Правила</w:t>
      </w:r>
      <w:r>
        <w:br/>
      </w:r>
      <w:r>
        <w:rPr>
          <w:rFonts w:ascii="Times New Roman"/>
          <w:b/>
          <w:i w:val="false"/>
          <w:color w:val="000000"/>
        </w:rPr>
        <w:t>осуществления контроля за казахстанскими судами, ведущими</w:t>
      </w:r>
      <w:r>
        <w:br/>
      </w:r>
      <w:r>
        <w:rPr>
          <w:rFonts w:ascii="Times New Roman"/>
          <w:b/>
          <w:i w:val="false"/>
          <w:color w:val="000000"/>
        </w:rPr>
        <w:t>промысловую деятельность в территориальных водах (море),</w:t>
      </w:r>
      <w:r>
        <w:br/>
      </w:r>
      <w:r>
        <w:rPr>
          <w:rFonts w:ascii="Times New Roman"/>
          <w:b/>
          <w:i w:val="false"/>
          <w:color w:val="000000"/>
        </w:rPr>
        <w:t>внутренних водах и на континентальном шельфе Республики</w:t>
      </w:r>
      <w:r>
        <w:br/>
      </w:r>
      <w:r>
        <w:rPr>
          <w:rFonts w:ascii="Times New Roman"/>
          <w:b/>
          <w:i w:val="false"/>
          <w:color w:val="000000"/>
        </w:rPr>
        <w:t>Казахстан</w:t>
      </w:r>
    </w:p>
    <w:bookmarkEnd w:id="112"/>
    <w:bookmarkStart w:name="z59" w:id="113"/>
    <w:p>
      <w:pPr>
        <w:spacing w:after="0"/>
        <w:ind w:left="0"/>
        <w:jc w:val="both"/>
      </w:pPr>
      <w:r>
        <w:rPr>
          <w:rFonts w:ascii="Times New Roman"/>
          <w:b w:val="false"/>
          <w:i w:val="false"/>
          <w:color w:val="000000"/>
          <w:sz w:val="28"/>
        </w:rPr>
        <w:t xml:space="preserve">
      1. Настоящие Правила осуществления контроля за казахстанскими судами, ведущими промысловую деятельность в территориальных водах (море), внутренних водах и на континентальном шельфе Республики Казахстан (далее – Правила) определяют порядок контроля за казахстанскими судами, получившими </w:t>
      </w:r>
      <w:r>
        <w:rPr>
          <w:rFonts w:ascii="Times New Roman"/>
          <w:b w:val="false"/>
          <w:i w:val="false"/>
          <w:color w:val="000000"/>
          <w:sz w:val="28"/>
        </w:rPr>
        <w:t>разрешение</w:t>
      </w:r>
      <w:r>
        <w:rPr>
          <w:rFonts w:ascii="Times New Roman"/>
          <w:b w:val="false"/>
          <w:i w:val="false"/>
          <w:color w:val="000000"/>
          <w:sz w:val="28"/>
        </w:rPr>
        <w:t xml:space="preserve"> на неоднократное пересечение Государственной границы Республики Казахстан при ведении промысловой деятельности в территориальных водах (море), внутренних водах и на континентальном шельфе Республики Казахстан (далее – разрешение).</w:t>
      </w:r>
    </w:p>
    <w:bookmarkEnd w:id="113"/>
    <w:bookmarkStart w:name="z60" w:id="114"/>
    <w:p>
      <w:pPr>
        <w:spacing w:after="0"/>
        <w:ind w:left="0"/>
        <w:jc w:val="both"/>
      </w:pPr>
      <w:r>
        <w:rPr>
          <w:rFonts w:ascii="Times New Roman"/>
          <w:b w:val="false"/>
          <w:i w:val="false"/>
          <w:color w:val="000000"/>
          <w:sz w:val="28"/>
        </w:rPr>
        <w:t>
      2. Настоящие Правила распространяются на казахстанские суда, ведущие промысловую деятельность, целью которой является доставка продуктов (объектов) промысла для реализации или производства рыбной и иной продукции на территории Республики Казахстан без перегрузки продуктов (объектов) промысла на иностранные суда, а также на казахстанские суда, в отношении которых осуществлен пограничный контроль (далее – казахстанские суда).</w:t>
      </w:r>
    </w:p>
    <w:bookmarkEnd w:id="114"/>
    <w:bookmarkStart w:name="z61" w:id="115"/>
    <w:p>
      <w:pPr>
        <w:spacing w:after="0"/>
        <w:ind w:left="0"/>
        <w:jc w:val="both"/>
      </w:pPr>
      <w:r>
        <w:rPr>
          <w:rFonts w:ascii="Times New Roman"/>
          <w:b w:val="false"/>
          <w:i w:val="false"/>
          <w:color w:val="000000"/>
          <w:sz w:val="28"/>
        </w:rPr>
        <w:t xml:space="preserve">
      3. Контроль в отношении казахстанских судов осуществляется Пограничной службой Комитета национальной безопасности Республики Казахстан (далее – Пограничная служба) совместно с уполномоченным природоохранным органом Республики Казахстан в области охраны, воспроизводства и использования животного мира (далее – уполномоченный орган) и представляет собой комплекс контрольных мероприятий, за деятельностью промысловых судов, направленных на соблюдение </w:t>
      </w:r>
      <w:r>
        <w:rPr>
          <w:rFonts w:ascii="Times New Roman"/>
          <w:b w:val="false"/>
          <w:i w:val="false"/>
          <w:color w:val="000000"/>
          <w:sz w:val="28"/>
        </w:rPr>
        <w:t>законодательства</w:t>
      </w:r>
      <w:r>
        <w:rPr>
          <w:rFonts w:ascii="Times New Roman"/>
          <w:b w:val="false"/>
          <w:i w:val="false"/>
          <w:color w:val="000000"/>
          <w:sz w:val="28"/>
        </w:rPr>
        <w:t xml:space="preserve"> о Государственной границе Республики Казахстан и настоящих Правил.</w:t>
      </w:r>
    </w:p>
    <w:bookmarkEnd w:id="115"/>
    <w:bookmarkStart w:name="z62" w:id="116"/>
    <w:p>
      <w:pPr>
        <w:spacing w:after="0"/>
        <w:ind w:left="0"/>
        <w:jc w:val="both"/>
      </w:pPr>
      <w:r>
        <w:rPr>
          <w:rFonts w:ascii="Times New Roman"/>
          <w:b w:val="false"/>
          <w:i w:val="false"/>
          <w:color w:val="000000"/>
          <w:sz w:val="28"/>
        </w:rPr>
        <w:t xml:space="preserve">
      4. Объектами контроля являются казахстанские суда, имеющие разрешение на неоднократное пересечение Государственной границы Республики Казахстан для осуществления </w:t>
      </w:r>
      <w:r>
        <w:rPr>
          <w:rFonts w:ascii="Times New Roman"/>
          <w:b w:val="false"/>
          <w:i w:val="false"/>
          <w:color w:val="000000"/>
          <w:sz w:val="28"/>
        </w:rPr>
        <w:t>промысловой деятельности</w:t>
      </w:r>
      <w:r>
        <w:rPr>
          <w:rFonts w:ascii="Times New Roman"/>
          <w:b w:val="false"/>
          <w:i w:val="false"/>
          <w:color w:val="000000"/>
          <w:sz w:val="28"/>
        </w:rPr>
        <w:t>.</w:t>
      </w:r>
    </w:p>
    <w:bookmarkEnd w:id="116"/>
    <w:bookmarkStart w:name="z63" w:id="117"/>
    <w:p>
      <w:pPr>
        <w:spacing w:after="0"/>
        <w:ind w:left="0"/>
        <w:jc w:val="both"/>
      </w:pPr>
      <w:r>
        <w:rPr>
          <w:rFonts w:ascii="Times New Roman"/>
          <w:b w:val="false"/>
          <w:i w:val="false"/>
          <w:color w:val="000000"/>
          <w:sz w:val="28"/>
        </w:rPr>
        <w:t>
      5. При осуществлении контроля Пограничной службой проводятся следующие контрольно-проверочные мероприятия:</w:t>
      </w:r>
    </w:p>
    <w:bookmarkEnd w:id="117"/>
    <w:p>
      <w:pPr>
        <w:spacing w:after="0"/>
        <w:ind w:left="0"/>
        <w:jc w:val="both"/>
      </w:pPr>
      <w:r>
        <w:rPr>
          <w:rFonts w:ascii="Times New Roman"/>
          <w:b w:val="false"/>
          <w:i w:val="false"/>
          <w:color w:val="000000"/>
          <w:sz w:val="28"/>
        </w:rPr>
        <w:t>
      1) проверка документов, указанных в пунктах 3 и 10 Правил выдачи разрешений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(море), внутренних водах и над континентальным шельфом, пространственные и временные пределы действия разрешений, утвержденных Правительством Республики Казахстан (далее – Правила выдачи разрешений);</w:t>
      </w:r>
    </w:p>
    <w:p>
      <w:pPr>
        <w:spacing w:after="0"/>
        <w:ind w:left="0"/>
        <w:jc w:val="both"/>
      </w:pPr>
      <w:r>
        <w:rPr>
          <w:rFonts w:ascii="Times New Roman"/>
          <w:b w:val="false"/>
          <w:i w:val="false"/>
          <w:color w:val="000000"/>
          <w:sz w:val="28"/>
        </w:rPr>
        <w:t>
      2) устный опрос и получение пояснений.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постановлением Правительства РК от 11.02.2019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118"/>
    <w:p>
      <w:pPr>
        <w:spacing w:after="0"/>
        <w:ind w:left="0"/>
        <w:jc w:val="both"/>
      </w:pPr>
      <w:r>
        <w:rPr>
          <w:rFonts w:ascii="Times New Roman"/>
          <w:b w:val="false"/>
          <w:i w:val="false"/>
          <w:color w:val="000000"/>
          <w:sz w:val="28"/>
        </w:rPr>
        <w:t>
      6. Выход казахстанских судов в район промысла осуществляется из морских портов (пунктов базирования) Республики Казахстан только после проведения контрольно-проверочных мероприятий на судне должностными лицами территориального подразделения Пограничной службы.</w:t>
      </w:r>
    </w:p>
    <w:bookmarkEnd w:id="118"/>
    <w:p>
      <w:pPr>
        <w:spacing w:after="0"/>
        <w:ind w:left="0"/>
        <w:jc w:val="both"/>
      </w:pPr>
      <w:r>
        <w:rPr>
          <w:rFonts w:ascii="Times New Roman"/>
          <w:b w:val="false"/>
          <w:i w:val="false"/>
          <w:color w:val="000000"/>
          <w:sz w:val="28"/>
        </w:rPr>
        <w:t>
      Выход в море на казахстанском судне осуществляют только те лица, которые включены в судовую роль, заверенную начальником территориального подразделения Пограничной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Правительства РК от 29.04.2020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119"/>
    <w:p>
      <w:pPr>
        <w:spacing w:after="0"/>
        <w:ind w:left="0"/>
        <w:jc w:val="both"/>
      </w:pPr>
      <w:r>
        <w:rPr>
          <w:rFonts w:ascii="Times New Roman"/>
          <w:b w:val="false"/>
          <w:i w:val="false"/>
          <w:color w:val="000000"/>
          <w:sz w:val="28"/>
        </w:rPr>
        <w:t>
      7. Перед выходом казахстанского судна из морского порта (пункта базирования) в район промысла, но не позднее чем за четыре часа юридическое лицо или индивидуальный предприниматель (далее – инициатор), которые планируют осуществление промысловой деятельности в территориальных водах (море), внутренних водах и над континентальным шельфом Республики Казахстан, или капитан (владелец) казахстанского судна оповещает территориальное подразделение Пограничной службы, на участке ответственности которого находится морской порт (пункт базирования), о готовности выхода казахстанского судна.</w:t>
      </w:r>
    </w:p>
    <w:bookmarkEnd w:id="119"/>
    <w:p>
      <w:pPr>
        <w:spacing w:after="0"/>
        <w:ind w:left="0"/>
        <w:jc w:val="both"/>
      </w:pPr>
      <w:r>
        <w:rPr>
          <w:rFonts w:ascii="Times New Roman"/>
          <w:b w:val="false"/>
          <w:i w:val="false"/>
          <w:color w:val="000000"/>
          <w:sz w:val="28"/>
        </w:rPr>
        <w:t>
      До прибытия на казахстанское судно должностных лиц Пограничной службы капитан (владелец) казахстанского судна обеспечивает убытие посторонних лиц с казахстанского судна, организует сбор сведений, по результатам которого составляет отчет о наличии на казахстанском судне продуктов (объектов) промысла, грузов и товаров и их перегрузке на другие суда по форме согласно приложению 1 к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постановлениями Правительства РК от 11.02.2019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29.04.2020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120"/>
    <w:p>
      <w:pPr>
        <w:spacing w:after="0"/>
        <w:ind w:left="0"/>
        <w:jc w:val="both"/>
      </w:pPr>
      <w:r>
        <w:rPr>
          <w:rFonts w:ascii="Times New Roman"/>
          <w:b w:val="false"/>
          <w:i w:val="false"/>
          <w:color w:val="000000"/>
          <w:sz w:val="28"/>
        </w:rPr>
        <w:t xml:space="preserve">
      8. По прибытии на казахстанское судно должностные лица Пограничной службы организуют наблюдение за казахстанским судном и его осмотр. Капитан (владелец) казахстанского судна представляет должностным лицам Пограничной службы разрешение, отчет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(далее – отчет), документы, удостоверяющие личность членов экипажа казахстанского судна, и судовую роль, заверенную начальником территориального подразделения Пограничной службы.</w:t>
      </w:r>
    </w:p>
    <w:bookmarkEnd w:id="120"/>
    <w:p>
      <w:pPr>
        <w:spacing w:after="0"/>
        <w:ind w:left="0"/>
        <w:jc w:val="both"/>
      </w:pPr>
      <w:r>
        <w:rPr>
          <w:rFonts w:ascii="Times New Roman"/>
          <w:b w:val="false"/>
          <w:i w:val="false"/>
          <w:color w:val="000000"/>
          <w:sz w:val="28"/>
        </w:rPr>
        <w:t>
      Должностные лица Пограничной службы, проверив документы на предмет достоверности содержащихся в них сведений и правильности их оформления, возвращают их капитану (владельцу) казахстанского судна.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постановлениями Правительства РК от 11.02.2019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29.04.2020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121"/>
    <w:p>
      <w:pPr>
        <w:spacing w:after="0"/>
        <w:ind w:left="0"/>
        <w:jc w:val="both"/>
      </w:pPr>
      <w:r>
        <w:rPr>
          <w:rFonts w:ascii="Times New Roman"/>
          <w:b w:val="false"/>
          <w:i w:val="false"/>
          <w:color w:val="000000"/>
          <w:sz w:val="28"/>
        </w:rPr>
        <w:t>
      9. В случае необходимости должностные лица Пограничной службы также проверяют наличие следующих документов:</w:t>
      </w:r>
    </w:p>
    <w:bookmarkEnd w:id="1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разрешение</w:t>
      </w:r>
      <w:r>
        <w:rPr>
          <w:rFonts w:ascii="Times New Roman"/>
          <w:b w:val="false"/>
          <w:i w:val="false"/>
          <w:color w:val="000000"/>
          <w:sz w:val="28"/>
        </w:rPr>
        <w:t xml:space="preserve"> на пользование животным миром;</w:t>
      </w:r>
    </w:p>
    <w:p>
      <w:pPr>
        <w:spacing w:after="0"/>
        <w:ind w:left="0"/>
        <w:jc w:val="both"/>
      </w:pPr>
      <w:r>
        <w:rPr>
          <w:rFonts w:ascii="Times New Roman"/>
          <w:b w:val="false"/>
          <w:i w:val="false"/>
          <w:color w:val="000000"/>
          <w:sz w:val="28"/>
        </w:rPr>
        <w:t>
      2) свидетельство о праве плавания под Государственным флагом Республики Казахстан;</w:t>
      </w:r>
    </w:p>
    <w:p>
      <w:pPr>
        <w:spacing w:after="0"/>
        <w:ind w:left="0"/>
        <w:jc w:val="both"/>
      </w:pPr>
      <w:r>
        <w:rPr>
          <w:rFonts w:ascii="Times New Roman"/>
          <w:b w:val="false"/>
          <w:i w:val="false"/>
          <w:color w:val="000000"/>
          <w:sz w:val="28"/>
        </w:rPr>
        <w:t>
      3) документы, подтверждающие имущественные права инициатора на собственное (арендованное) судно;</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судовой</w:t>
      </w:r>
      <w:r>
        <w:rPr>
          <w:rFonts w:ascii="Times New Roman"/>
          <w:b w:val="false"/>
          <w:i w:val="false"/>
          <w:color w:val="000000"/>
          <w:sz w:val="28"/>
        </w:rPr>
        <w:t xml:space="preserve"> и </w:t>
      </w:r>
      <w:r>
        <w:rPr>
          <w:rFonts w:ascii="Times New Roman"/>
          <w:b w:val="false"/>
          <w:i w:val="false"/>
          <w:color w:val="000000"/>
          <w:sz w:val="28"/>
        </w:rPr>
        <w:t>промысловый</w:t>
      </w:r>
      <w:r>
        <w:rPr>
          <w:rFonts w:ascii="Times New Roman"/>
          <w:b w:val="false"/>
          <w:i w:val="false"/>
          <w:color w:val="000000"/>
          <w:sz w:val="28"/>
        </w:rPr>
        <w:t xml:space="preserve"> журналы;</w:t>
      </w:r>
    </w:p>
    <w:p>
      <w:pPr>
        <w:spacing w:after="0"/>
        <w:ind w:left="0"/>
        <w:jc w:val="both"/>
      </w:pPr>
      <w:r>
        <w:rPr>
          <w:rFonts w:ascii="Times New Roman"/>
          <w:b w:val="false"/>
          <w:i w:val="false"/>
          <w:color w:val="000000"/>
          <w:sz w:val="28"/>
        </w:rPr>
        <w:t>
      5) свидетельство о безопасности судна по оборудованию и снабжению, подтверждающего наличие на казахстанском судне инициатора автоматической идентификационной системы, обеспечивающей постоянную автоматическую передачу информации о местоположении казахстанского судна (далее – технические средства контроля);</w:t>
      </w:r>
    </w:p>
    <w:bookmarkStart w:name="z68" w:id="122"/>
    <w:p>
      <w:pPr>
        <w:spacing w:after="0"/>
        <w:ind w:left="0"/>
        <w:jc w:val="both"/>
      </w:pPr>
      <w:r>
        <w:rPr>
          <w:rFonts w:ascii="Times New Roman"/>
          <w:b w:val="false"/>
          <w:i w:val="false"/>
          <w:color w:val="000000"/>
          <w:sz w:val="28"/>
        </w:rPr>
        <w:t xml:space="preserve">
      10. При необходимости должностные лица Пограничной службы проводят устный опрос капитана (владельца) и членов экипажа казахстанского судна о находящихся на его борту продуктах промысла, грузах и товарах, а также проводят </w:t>
      </w:r>
      <w:r>
        <w:rPr>
          <w:rFonts w:ascii="Times New Roman"/>
          <w:b w:val="false"/>
          <w:i w:val="false"/>
          <w:color w:val="000000"/>
          <w:sz w:val="28"/>
        </w:rPr>
        <w:t>досмотр</w:t>
      </w:r>
      <w:r>
        <w:rPr>
          <w:rFonts w:ascii="Times New Roman"/>
          <w:b w:val="false"/>
          <w:i w:val="false"/>
          <w:color w:val="000000"/>
          <w:sz w:val="28"/>
        </w:rPr>
        <w:t xml:space="preserve"> казахстанского судна (самостоятельно или совместно с капитаном (владельцем).</w:t>
      </w:r>
    </w:p>
    <w:bookmarkEnd w:id="122"/>
    <w:bookmarkStart w:name="z69" w:id="123"/>
    <w:p>
      <w:pPr>
        <w:spacing w:after="0"/>
        <w:ind w:left="0"/>
        <w:jc w:val="both"/>
      </w:pPr>
      <w:r>
        <w:rPr>
          <w:rFonts w:ascii="Times New Roman"/>
          <w:b w:val="false"/>
          <w:i w:val="false"/>
          <w:color w:val="000000"/>
          <w:sz w:val="28"/>
        </w:rPr>
        <w:t>
      11. В случае выявления несоответствия данных в отчете, представленных капитаном (владельцем) казахстанского судна, результатом досмотра казахстанского судна, должностные лица Пограничной службы получают от капитана (владельца) пояснения по этим фактам, информируют начальника территориального подразделения Пограничной службы, который принимает решение о приостановлении разрешения, о чем производится запись в разрешении и отчете.</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постановления Правительства РК от 29.04.2020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124"/>
    <w:p>
      <w:pPr>
        <w:spacing w:after="0"/>
        <w:ind w:left="0"/>
        <w:jc w:val="both"/>
      </w:pPr>
      <w:r>
        <w:rPr>
          <w:rFonts w:ascii="Times New Roman"/>
          <w:b w:val="false"/>
          <w:i w:val="false"/>
          <w:color w:val="000000"/>
          <w:sz w:val="28"/>
        </w:rPr>
        <w:t>
      12. По окончании контрольно-проверочных мероприятий должностное лицо Пограничной службы подписывает отчет, производит запись в судовом журнале и делает отметки в разрешении. О результатах проведенных мероприятий должностное лицо Пограничной службы по средствам связи передает информацию в территориальное подразделение Пограничной службы.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постановления Правительства РК от 29.04.2020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125"/>
    <w:p>
      <w:pPr>
        <w:spacing w:after="0"/>
        <w:ind w:left="0"/>
        <w:jc w:val="both"/>
      </w:pPr>
      <w:r>
        <w:rPr>
          <w:rFonts w:ascii="Times New Roman"/>
          <w:b w:val="false"/>
          <w:i w:val="false"/>
          <w:color w:val="000000"/>
          <w:sz w:val="28"/>
        </w:rPr>
        <w:t>
      13. Пограничной службой осуществляется контроль за недопущением казахстанскими судами захода в иные воды, морские порты (пункты базирования), не указанные в разрешении, и соблюдением требований по осуществлению промысла без перегрузки продуктов (объектов) промысла, высадки (посадки) лиц, перегрузки грузов и товаров на иностранные суда, а также на казахстанские суда, в отношении которых осуществлен пограничный контроль, за исключением случаев, когда это вызвано необходимостью спасения людей и судов или другими чрезвычайными обстоятельствами, о которых капитан (владелец) казахстанского судна незамедлительно информирует территориальное подразделение Пограничной службы.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постановления Правительства РК от 29.04.2020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126"/>
    <w:p>
      <w:pPr>
        <w:spacing w:after="0"/>
        <w:ind w:left="0"/>
        <w:jc w:val="both"/>
      </w:pPr>
      <w:r>
        <w:rPr>
          <w:rFonts w:ascii="Times New Roman"/>
          <w:b w:val="false"/>
          <w:i w:val="false"/>
          <w:color w:val="000000"/>
          <w:sz w:val="28"/>
        </w:rPr>
        <w:t>
      14. При осуществлении промысла в соответствии с разрешением должны соблюдаться следующие требования:</w:t>
      </w:r>
    </w:p>
    <w:bookmarkEnd w:id="126"/>
    <w:p>
      <w:pPr>
        <w:spacing w:after="0"/>
        <w:ind w:left="0"/>
        <w:jc w:val="both"/>
      </w:pPr>
      <w:r>
        <w:rPr>
          <w:rFonts w:ascii="Times New Roman"/>
          <w:b w:val="false"/>
          <w:i w:val="false"/>
          <w:color w:val="000000"/>
          <w:sz w:val="28"/>
        </w:rPr>
        <w:t>
      1) капитан (владелец) казахстанского судна поддерживает постоянную радиосвязь с территориальным подразделением Пограничной службы, информирует о каждом факте пересечения Государственной границы Республики Казахстан с указанием географических координат нахождения казахстанского судна и производит об этом запись в судовом журнале;</w:t>
      </w:r>
    </w:p>
    <w:p>
      <w:pPr>
        <w:spacing w:after="0"/>
        <w:ind w:left="0"/>
        <w:jc w:val="both"/>
      </w:pPr>
      <w:r>
        <w:rPr>
          <w:rFonts w:ascii="Times New Roman"/>
          <w:b w:val="false"/>
          <w:i w:val="false"/>
          <w:color w:val="000000"/>
          <w:sz w:val="28"/>
        </w:rPr>
        <w:t>
      2) при выходе из строя технических средств контроля по причине технической неисправности капитан (владелец) казахстанского судна прекращает промысел, сообщает о причинах неисправности в территориальное подразделение Пограничной службы.</w:t>
      </w:r>
    </w:p>
    <w:p>
      <w:pPr>
        <w:spacing w:after="0"/>
        <w:ind w:left="0"/>
        <w:jc w:val="both"/>
      </w:pPr>
      <w:r>
        <w:rPr>
          <w:rFonts w:ascii="Times New Roman"/>
          <w:b w:val="false"/>
          <w:i w:val="false"/>
          <w:color w:val="000000"/>
          <w:sz w:val="28"/>
        </w:rPr>
        <w:t>
      В случае невозможности в течение четырех часов устранить причины, повлекшие выход из строя технических средств контроля, капитан (владелец) казахстанского судна информирует об этом территориальное подразделение Пограничной службы и возвращается в морской порт (пункт базирования) для устранения неисправности;</w:t>
      </w:r>
    </w:p>
    <w:p>
      <w:pPr>
        <w:spacing w:after="0"/>
        <w:ind w:left="0"/>
        <w:jc w:val="both"/>
      </w:pPr>
      <w:r>
        <w:rPr>
          <w:rFonts w:ascii="Times New Roman"/>
          <w:b w:val="false"/>
          <w:i w:val="false"/>
          <w:color w:val="000000"/>
          <w:sz w:val="28"/>
        </w:rPr>
        <w:t>
      3) по требованию должностных лиц Пограничной службы инициатор и капитан (владелец) казахстанского судна представляют информацию, касающуюся местонахождения казахстанского судна, и другую необходимую информацию, связанную с неоднократным пересечением казахстанским судном Государственной границы Республики Казахстан;</w:t>
      </w:r>
    </w:p>
    <w:p>
      <w:pPr>
        <w:spacing w:after="0"/>
        <w:ind w:left="0"/>
        <w:jc w:val="both"/>
      </w:pPr>
      <w:r>
        <w:rPr>
          <w:rFonts w:ascii="Times New Roman"/>
          <w:b w:val="false"/>
          <w:i w:val="false"/>
          <w:color w:val="000000"/>
          <w:sz w:val="28"/>
        </w:rPr>
        <w:t>
      4) капитан (владелец) казахстанского судна по окончании перегрузки продуктов (объектов) промысла, грузов и товаров на другие казахстанские суда вносит в отчет изменения, связанные с их перегрузкой.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постановлением Правительства РК от 29.04.2020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127"/>
    <w:p>
      <w:pPr>
        <w:spacing w:after="0"/>
        <w:ind w:left="0"/>
        <w:jc w:val="both"/>
      </w:pPr>
      <w:r>
        <w:rPr>
          <w:rFonts w:ascii="Times New Roman"/>
          <w:b w:val="false"/>
          <w:i w:val="false"/>
          <w:color w:val="000000"/>
          <w:sz w:val="28"/>
        </w:rPr>
        <w:t>
      15. При выявлении в ходе контроля казахстанского судна, осуществляющего морской промысел, фактов искажения информации, указанной в пункте 14 Правил выдачи разрешений, а также пункте 11 Правил, Пограничной службой в соответствии с уголовно-процессуальным или административным законодательством Республики Казахстан производятся задержание и препровождение казахстанского судна в ближайший морской порт (пункт базирования), разрешение аннулируется, о чем производится запись в разрешении и судовом журнале.</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постановления Правительства РК от 11.02.2019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128"/>
    <w:p>
      <w:pPr>
        <w:spacing w:after="0"/>
        <w:ind w:left="0"/>
        <w:jc w:val="both"/>
      </w:pPr>
      <w:r>
        <w:rPr>
          <w:rFonts w:ascii="Times New Roman"/>
          <w:b w:val="false"/>
          <w:i w:val="false"/>
          <w:color w:val="000000"/>
          <w:sz w:val="28"/>
        </w:rPr>
        <w:t xml:space="preserve">
      16. Перед прибытием казахстанского судна в морской порт (пункт базирования) с целью доставки продуктов (объектов) промысла не позднее, чем за четыре часа инициатор или капитан (владелец) казахстанского судна оповещает об этом территориальное подразделение Пограничной службы. Должностные лица Пограничной службы самостоятельно или совместно с представителями уполномоченного органа прибывают в морской порт (пункт базирования), организуют наблюдение за казахстанским судном, осуществляют проверку документов, указанных в </w:t>
      </w:r>
      <w:r>
        <w:rPr>
          <w:rFonts w:ascii="Times New Roman"/>
          <w:b w:val="false"/>
          <w:i w:val="false"/>
          <w:color w:val="000000"/>
          <w:sz w:val="28"/>
        </w:rPr>
        <w:t>пунктах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настоящих Правил, досмотр казахстанского судна, наблюдение за выгрузкой продуктов (объектов) промысла, проводят устный опрос капитана (владельца) и членов экипажа казахстанского судна о находящихся на его борту продуктах промысла, грузах и товарах.</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постановления Правительства РК от 29.04.2020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129"/>
    <w:p>
      <w:pPr>
        <w:spacing w:after="0"/>
        <w:ind w:left="0"/>
        <w:jc w:val="both"/>
      </w:pPr>
      <w:r>
        <w:rPr>
          <w:rFonts w:ascii="Times New Roman"/>
          <w:b w:val="false"/>
          <w:i w:val="false"/>
          <w:color w:val="000000"/>
          <w:sz w:val="28"/>
        </w:rPr>
        <w:t>
      17. Выгрузка продуктов (объектов) промысла, грузов и товаров, а также высадка людей осуществляются после завершения контрольно-проверочных мероприятий Пограничной службой. По окончании контрольно-проверочных мероприятий должностное лицо Пограничной службы делает в разрешении и отчете отметки о прибытии казахстанского судна в морской порт (пункт базирования), а также запись об этом в судовом журнале. Капитан (владелец) казахстанского судна второй экземпляр отчета представляет должностному лицу Пограничной службы для учета.</w:t>
      </w:r>
    </w:p>
    <w:bookmarkEnd w:id="129"/>
    <w:p>
      <w:pPr>
        <w:spacing w:after="0"/>
        <w:ind w:left="0"/>
        <w:jc w:val="both"/>
      </w:pPr>
      <w:r>
        <w:rPr>
          <w:rFonts w:ascii="Times New Roman"/>
          <w:b w:val="false"/>
          <w:i w:val="false"/>
          <w:color w:val="000000"/>
          <w:sz w:val="28"/>
        </w:rPr>
        <w:t>
      В случае выявления несоответствия данных, указанных капитаном казахстанского судна в отчете, данным, полученным в результате его досмотра и наблюдения за выгрузкой продуктов (объектов) промысла, грузов и товаров, должностные лица Пограничной службы и уполномоченного органа получают от капитана (владельца) казахстанского судна пояснения по этим фактам. Пограничной службой аннулируется разрешение, о чем производится запись в разрешении и отчете.</w:t>
      </w:r>
    </w:p>
    <w:bookmarkStart w:name="z76" w:id="130"/>
    <w:p>
      <w:pPr>
        <w:spacing w:after="0"/>
        <w:ind w:left="0"/>
        <w:jc w:val="both"/>
      </w:pPr>
      <w:r>
        <w:rPr>
          <w:rFonts w:ascii="Times New Roman"/>
          <w:b w:val="false"/>
          <w:i w:val="false"/>
          <w:color w:val="000000"/>
          <w:sz w:val="28"/>
        </w:rPr>
        <w:t xml:space="preserve">
      18. В случае выявления в ходе контрольно-проверочных мероприятий признаков правонарушений должностные лица Пограничной службы и уполномоченного органа принимают меры по привлечению правонарушителей к ответственности в соответствии с </w:t>
      </w:r>
      <w:r>
        <w:rPr>
          <w:rFonts w:ascii="Times New Roman"/>
          <w:b w:val="false"/>
          <w:i w:val="false"/>
          <w:color w:val="000000"/>
          <w:sz w:val="28"/>
        </w:rPr>
        <w:t>уголовным</w:t>
      </w:r>
      <w:r>
        <w:rPr>
          <w:rFonts w:ascii="Times New Roman"/>
          <w:b w:val="false"/>
          <w:i w:val="false"/>
          <w:color w:val="000000"/>
          <w:sz w:val="28"/>
        </w:rPr>
        <w:t xml:space="preserve"> или </w:t>
      </w:r>
      <w:r>
        <w:rPr>
          <w:rFonts w:ascii="Times New Roman"/>
          <w:b w:val="false"/>
          <w:i w:val="false"/>
          <w:color w:val="000000"/>
          <w:sz w:val="28"/>
        </w:rPr>
        <w:t>административным</w:t>
      </w:r>
      <w:r>
        <w:rPr>
          <w:rFonts w:ascii="Times New Roman"/>
          <w:b w:val="false"/>
          <w:i w:val="false"/>
          <w:color w:val="000000"/>
          <w:sz w:val="28"/>
        </w:rPr>
        <w:t xml:space="preserve"> законодательством Республики Казахстан.</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осуществления </w:t>
            </w:r>
            <w:r>
              <w:br/>
            </w:r>
            <w:r>
              <w:rPr>
                <w:rFonts w:ascii="Times New Roman"/>
                <w:b w:val="false"/>
                <w:i w:val="false"/>
                <w:color w:val="000000"/>
                <w:sz w:val="20"/>
              </w:rPr>
              <w:t xml:space="preserve">контроля за казахстанскими </w:t>
            </w:r>
            <w:r>
              <w:br/>
            </w:r>
            <w:r>
              <w:rPr>
                <w:rFonts w:ascii="Times New Roman"/>
                <w:b w:val="false"/>
                <w:i w:val="false"/>
                <w:color w:val="000000"/>
                <w:sz w:val="20"/>
              </w:rPr>
              <w:t xml:space="preserve">судами, ведущими </w:t>
            </w:r>
            <w:r>
              <w:br/>
            </w:r>
            <w:r>
              <w:rPr>
                <w:rFonts w:ascii="Times New Roman"/>
                <w:b w:val="false"/>
                <w:i w:val="false"/>
                <w:color w:val="000000"/>
                <w:sz w:val="20"/>
              </w:rPr>
              <w:t xml:space="preserve">промысловую деятельность в </w:t>
            </w:r>
            <w:r>
              <w:br/>
            </w:r>
            <w:r>
              <w:rPr>
                <w:rFonts w:ascii="Times New Roman"/>
                <w:b w:val="false"/>
                <w:i w:val="false"/>
                <w:color w:val="000000"/>
                <w:sz w:val="20"/>
              </w:rPr>
              <w:t xml:space="preserve">территориальных водах (море), </w:t>
            </w:r>
            <w:r>
              <w:br/>
            </w:r>
            <w:r>
              <w:rPr>
                <w:rFonts w:ascii="Times New Roman"/>
                <w:b w:val="false"/>
                <w:i w:val="false"/>
                <w:color w:val="000000"/>
                <w:sz w:val="20"/>
              </w:rPr>
              <w:t xml:space="preserve">внутренних водах и на </w:t>
            </w:r>
            <w:r>
              <w:br/>
            </w:r>
            <w:r>
              <w:rPr>
                <w:rFonts w:ascii="Times New Roman"/>
                <w:b w:val="false"/>
                <w:i w:val="false"/>
                <w:color w:val="000000"/>
                <w:sz w:val="20"/>
              </w:rPr>
              <w:t xml:space="preserve">континентальном шельфе </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Правила дополнены приложением 1 в соответствии с постановлением Правительства РК от 11.02.2019 </w:t>
      </w:r>
      <w:r>
        <w:rPr>
          <w:rFonts w:ascii="Times New Roman"/>
          <w:b w:val="false"/>
          <w:i w:val="false"/>
          <w:color w:val="ff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Правительства РК от 24.04.2024 </w:t>
      </w:r>
      <w:r>
        <w:rPr>
          <w:rFonts w:ascii="Times New Roman"/>
          <w:b w:val="false"/>
          <w:i w:val="false"/>
          <w:color w:val="ff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 w:id="131"/>
    <w:p>
      <w:pPr>
        <w:spacing w:after="0"/>
        <w:ind w:left="0"/>
        <w:jc w:val="left"/>
      </w:pPr>
      <w:r>
        <w:rPr>
          <w:rFonts w:ascii="Times New Roman"/>
          <w:b/>
          <w:i w:val="false"/>
          <w:color w:val="000000"/>
        </w:rPr>
        <w:t xml:space="preserve"> Сведения о перегрузке перевозимых на судне продуктов (объектов) промысла, грузов, товаров на другие суда</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вид продуктов (объектов) промысла, грузов,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Судно перегрузки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капитана (владельца) судна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капитана (владельца) судна)</w:t>
      </w:r>
    </w:p>
    <w:p>
      <w:pPr>
        <w:spacing w:after="0"/>
        <w:ind w:left="0"/>
        <w:jc w:val="both"/>
      </w:pPr>
      <w:r>
        <w:rPr>
          <w:rFonts w:ascii="Times New Roman"/>
          <w:b w:val="false"/>
          <w:i w:val="false"/>
          <w:color w:val="000000"/>
          <w:sz w:val="28"/>
        </w:rPr>
        <w:t>
      "___" __________ 20__ года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 должностного лица территориального подразделения Пограничной службы)</w:t>
      </w:r>
    </w:p>
    <w:p>
      <w:pPr>
        <w:spacing w:after="0"/>
        <w:ind w:left="0"/>
        <w:jc w:val="left"/>
      </w:pPr>
      <w:r>
        <w:rPr>
          <w:rFonts w:ascii="Times New Roman"/>
          <w:b w:val="false"/>
          <w:i w:val="false"/>
          <w:color w:val="000000"/>
          <w:sz w:val="28"/>
        </w:rPr>
        <w:t>
      "___" __________ 20__ года</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осуществления </w:t>
            </w:r>
            <w:r>
              <w:br/>
            </w:r>
            <w:r>
              <w:rPr>
                <w:rFonts w:ascii="Times New Roman"/>
                <w:b w:val="false"/>
                <w:i w:val="false"/>
                <w:color w:val="000000"/>
                <w:sz w:val="20"/>
              </w:rPr>
              <w:t xml:space="preserve">контроля за казахстанскими </w:t>
            </w:r>
            <w:r>
              <w:br/>
            </w:r>
            <w:r>
              <w:rPr>
                <w:rFonts w:ascii="Times New Roman"/>
                <w:b w:val="false"/>
                <w:i w:val="false"/>
                <w:color w:val="000000"/>
                <w:sz w:val="20"/>
              </w:rPr>
              <w:t xml:space="preserve">судами, ведущими </w:t>
            </w:r>
            <w:r>
              <w:br/>
            </w:r>
            <w:r>
              <w:rPr>
                <w:rFonts w:ascii="Times New Roman"/>
                <w:b w:val="false"/>
                <w:i w:val="false"/>
                <w:color w:val="000000"/>
                <w:sz w:val="20"/>
              </w:rPr>
              <w:t xml:space="preserve">промысловую деятельность в </w:t>
            </w:r>
            <w:r>
              <w:br/>
            </w:r>
            <w:r>
              <w:rPr>
                <w:rFonts w:ascii="Times New Roman"/>
                <w:b w:val="false"/>
                <w:i w:val="false"/>
                <w:color w:val="000000"/>
                <w:sz w:val="20"/>
              </w:rPr>
              <w:t xml:space="preserve">территориальных водах (море), </w:t>
            </w:r>
            <w:r>
              <w:br/>
            </w:r>
            <w:r>
              <w:rPr>
                <w:rFonts w:ascii="Times New Roman"/>
                <w:b w:val="false"/>
                <w:i w:val="false"/>
                <w:color w:val="000000"/>
                <w:sz w:val="20"/>
              </w:rPr>
              <w:t xml:space="preserve">внутренних водах и на </w:t>
            </w:r>
            <w:r>
              <w:br/>
            </w:r>
            <w:r>
              <w:rPr>
                <w:rFonts w:ascii="Times New Roman"/>
                <w:b w:val="false"/>
                <w:i w:val="false"/>
                <w:color w:val="000000"/>
                <w:sz w:val="20"/>
              </w:rPr>
              <w:t xml:space="preserve">континентальном шельфе </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Правила дополнены приложением 2 в соответствии с постановлением Правительства РК от 11.02.2019 </w:t>
      </w:r>
      <w:r>
        <w:rPr>
          <w:rFonts w:ascii="Times New Roman"/>
          <w:b w:val="false"/>
          <w:i w:val="false"/>
          <w:color w:val="ff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Правительства РК от 24.04.2024 </w:t>
      </w:r>
      <w:r>
        <w:rPr>
          <w:rFonts w:ascii="Times New Roman"/>
          <w:b w:val="false"/>
          <w:i w:val="false"/>
          <w:color w:val="ff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4" w:id="132"/>
    <w:p>
      <w:pPr>
        <w:spacing w:after="0"/>
        <w:ind w:left="0"/>
        <w:jc w:val="left"/>
      </w:pPr>
      <w:r>
        <w:rPr>
          <w:rFonts w:ascii="Times New Roman"/>
          <w:b/>
          <w:i w:val="false"/>
          <w:color w:val="000000"/>
        </w:rPr>
        <w:t xml:space="preserve"> Отчет о наличии на судне продуктов (объектов) промысла, грузов, товаров и их выгрузке (погрузке) на другие суда в ходе промысла при неоднократном пересечении Государственной границы Республики Казахстан</w:t>
      </w:r>
    </w:p>
    <w:bookmarkEnd w:id="132"/>
    <w:p>
      <w:pPr>
        <w:spacing w:after="0"/>
        <w:ind w:left="0"/>
        <w:jc w:val="both"/>
      </w:pPr>
      <w:bookmarkStart w:name="z265" w:id="133"/>
      <w:r>
        <w:rPr>
          <w:rFonts w:ascii="Times New Roman"/>
          <w:b w:val="false"/>
          <w:i w:val="false"/>
          <w:color w:val="000000"/>
          <w:sz w:val="28"/>
        </w:rPr>
        <w:t>
      Установочные данные на судно:</w:t>
      </w:r>
    </w:p>
    <w:bookmarkEnd w:id="1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Наименование судна 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Тип судна 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Бортовой номер судна 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Морской порт (пункт базирования) регистрации судна_______________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Фамилия, имя, отчество (при его наличии) капитана (владельца) судна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Место, номер, дата получения разрешения на неоднократное пересечение Государственной границы Республики Казахстан и сроки его действия ____________________________________________________________________</w:t>
      </w:r>
    </w:p>
    <w:bookmarkStart w:name="z273" w:id="134"/>
    <w:p>
      <w:pPr>
        <w:spacing w:after="0"/>
        <w:ind w:left="0"/>
        <w:jc w:val="both"/>
      </w:pPr>
      <w:r>
        <w:rPr>
          <w:rFonts w:ascii="Times New Roman"/>
          <w:b w:val="false"/>
          <w:i w:val="false"/>
          <w:color w:val="000000"/>
          <w:sz w:val="28"/>
        </w:rPr>
        <w:t>
      7. Место, номер, дата получения разрешения на пользование животным миром</w:t>
      </w:r>
    </w:p>
    <w:bookmarkEnd w:id="13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w:t>
      </w:r>
      <w:r>
        <w:br/>
      </w:r>
      <w:r>
        <w:rPr>
          <w:rFonts w:ascii="Times New Roman"/>
          <w:b w:val="false"/>
          <w:i w:val="false"/>
          <w:color w:val="000000"/>
          <w:sz w:val="28"/>
        </w:rPr>
        <w:t>
</w:t>
      </w:r>
    </w:p>
    <w:bookmarkStart w:name="z275" w:id="135"/>
    <w:p>
      <w:pPr>
        <w:spacing w:after="0"/>
        <w:ind w:left="0"/>
        <w:jc w:val="both"/>
      </w:pPr>
      <w:r>
        <w:rPr>
          <w:rFonts w:ascii="Times New Roman"/>
          <w:b w:val="false"/>
          <w:i w:val="false"/>
          <w:color w:val="000000"/>
          <w:sz w:val="28"/>
        </w:rPr>
        <w:t>
      Описание перевозимых на судне продуктов (объектов) промысла, грузов, товаров, валюты и их количество при выходе из морского порта (пункта базирования) Республики Казахстан</w:t>
      </w:r>
      <w:r>
        <w:br/>
      </w:r>
      <w:r>
        <w:rPr>
          <w:rFonts w:ascii="Times New Roman"/>
          <w:b w:val="false"/>
          <w:i w:val="false"/>
          <w:color w:val="000000"/>
          <w:sz w:val="28"/>
        </w:rPr>
        <w:t>
</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3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видовой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(объекты) промысла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3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3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4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1" w:id="141"/>
      <w:r>
        <w:rPr>
          <w:rFonts w:ascii="Times New Roman"/>
          <w:b w:val="false"/>
          <w:i w:val="false"/>
          <w:color w:val="000000"/>
          <w:sz w:val="28"/>
        </w:rPr>
        <w:t>
      _________________________________________________________________________</w:t>
      </w:r>
    </w:p>
    <w:bookmarkEnd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(подпись фамилия, имя, отчество (при его наличии) капитана (владельца) судна)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"___" __________ 20__ года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М.П.</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(должность, подпись, фамилия, имя, отчество (при его наличии) должностного лица территориального подразделения Пограничной службы)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 __________ 20__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возвращении в морской порт (пункт базирования)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4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видовой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(объекты) промысла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4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4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4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4" w:id="147"/>
    <w:p>
      <w:pPr>
        <w:spacing w:after="0"/>
        <w:ind w:left="0"/>
        <w:jc w:val="both"/>
      </w:pPr>
      <w:r>
        <w:rPr>
          <w:rFonts w:ascii="Times New Roman"/>
          <w:b w:val="false"/>
          <w:i w:val="false"/>
          <w:color w:val="000000"/>
          <w:sz w:val="28"/>
        </w:rPr>
        <w:t>
      __________________________________________________________________________</w:t>
      </w:r>
    </w:p>
    <w:bookmarkEnd w:id="14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(подпись фамилия, имя, отчество (при его наличии) капитана (владельца) судна)</w:t>
      </w:r>
      <w:r>
        <w:br/>
      </w:r>
      <w:r>
        <w:rPr>
          <w:rFonts w:ascii="Times New Roman"/>
          <w:b w:val="false"/>
          <w:i w:val="false"/>
          <w:color w:val="000000"/>
          <w:sz w:val="28"/>
        </w:rPr>
        <w:t xml:space="preserve">
      </w:t>
      </w:r>
      <w:r>
        <w:rPr>
          <w:rFonts w:ascii="Times New Roman"/>
          <w:b w:val="false"/>
          <w:i w:val="false"/>
          <w:color w:val="000000"/>
          <w:sz w:val="28"/>
        </w:rPr>
        <w:t>"___" __________ 20__ года</w:t>
      </w:r>
      <w:r>
        <w:br/>
      </w:r>
      <w:r>
        <w:rPr>
          <w:rFonts w:ascii="Times New Roman"/>
          <w:b w:val="false"/>
          <w:i w:val="false"/>
          <w:color w:val="000000"/>
          <w:sz w:val="28"/>
        </w:rPr>
        <w:t xml:space="preserve">
      </w:t>
      </w:r>
      <w:r>
        <w:rPr>
          <w:rFonts w:ascii="Times New Roman"/>
          <w:b w:val="false"/>
          <w:i w:val="false"/>
          <w:color w:val="000000"/>
          <w:sz w:val="28"/>
        </w:rPr>
        <w:t>М.П.</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(должность, подпись, фамилия, имя, отчество (при его наличии) должностного лица территориального подразделения Пограничной службы)</w:t>
      </w:r>
      <w:r>
        <w:br/>
      </w:r>
      <w:r>
        <w:rPr>
          <w:rFonts w:ascii="Times New Roman"/>
          <w:b w:val="false"/>
          <w:i w:val="false"/>
          <w:color w:val="000000"/>
          <w:sz w:val="28"/>
        </w:rPr>
        <w:t xml:space="preserve">
      </w:t>
      </w:r>
      <w:r>
        <w:rPr>
          <w:rFonts w:ascii="Times New Roman"/>
          <w:b w:val="false"/>
          <w:i w:val="false"/>
          <w:color w:val="000000"/>
          <w:sz w:val="28"/>
        </w:rPr>
        <w:t>"___" __________ 20__ года</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