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762c" w14:textId="8fa7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2014 год областными бюджетами, бюджетами городов Астаны и Алматы на апробирование подушевого финансирования начального, основного среднего и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«О республиканском бюджете на 2014-2016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2014 год областными бюджетами, бюджетами городов Астаны и Алматы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Акмолинской, Актюбинской, Алматинской, Восточно-Казахстанской и Южно-Казахстанской областей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образования и науки Республики Казахстан отчетов об использовании выделенных целевых текущих трансфертов до 5-го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обеспечить мониторинг использования целевых текущих трансфертов из республиканского бюджета бюджетами Акмолинской, Актюбинской, Алматинской, Восточно-Казахстанской и Южно-Казахстанской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2014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260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2014 год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апробирование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начального, основного среднего и общего среднего образования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на 2014 год областными бюджетами, бюджетами городов Астаны и Алматы на апробирование подушевого финансирования начального, основного среднего и общего среднего образования (далее - Правила) определяют порядок использования целевых текущих трансфертов (далее - целевые трансферты), выделяемых областным бюджетам, бюджетам городов Астаны и Алматы из республиканского бюджета по республиканской бюджетной программе 089 «Целевые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процесс - педагогически обоснованный процесс обучения, воспитания и развития в рамках реализации образовательных программ, реализуемый организацией, осуществляющей образовательную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стимулирующая составляющая в объеме финансирования образовательного процесса - средства республиканского бюджета, предусмотренные для выплаты премий и установления стимулирующих надбавок работникам организаций начального, основного среднего и общего среднего образования в целях дифференциации их заработной платы в зависимости от результатов деятельности, а также покрытия других нужд организаций начального, основного среднего и общего среднего образования, связанных с образовательным процессом.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целевых текущих трансфертов, выделенных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образования, осуществляется в порядке, установленном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учетом особенностей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Целевые трансферты используются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выплату заработной платы работникам организаций начального, основного среднего и общего среднего образования с подушевым финансированием с учетом взносов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оплату учебных расходов из расчета один месячный расчетный показатель на текущий финансовый год на одного обучающегося;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выплату стимулирующей составляющей в объеме финансирования образовательного процесса в размере десяти процентов от расходов на выплату заработной платы и учебных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заключает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по целевым текущим трансфертам (далее - соглашение) с акимами Акмолинской, Актюбинской, Алматинской, Восточно-Казахстанской и Южно-Казахстанской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 перечисление целевых текущих трансфертов из республиканского бюджета бюджетам Акмолинской, Актюбинской, Алматинской, Восточно-Казахстанской и Южно-Казахстанской областей на основании индивидуальных планов финансирования по платежам и соглашений в порядке, установленном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Акмолинской, Актюбинской, Алматинской, Восточно-Казахстанской и Южно-Казахстанской областей используют суммы целевых трансфертов из республиканского бюджета по целевому назначению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индивидуальными планами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и на основании заключенного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Местные исполнительные органы Акмолинской, Актюбинской, Алматинской, Восточно-Казахстанской и Южно-Казахстанской областей представляют в Министерство образования и науки Республики Казахстан отчет о прямых и конечных результатах, достигнутых за счет использования выделенных целевых трансфертов в соответствии с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образования и науки Республики Казахстан представляет в Министерство финансов Республики Казахстан отчет о результатах мониторинга использования целевых трансфертов.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