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e4c" w14:textId="c37a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 "О создании Совета по экономической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2014 года № 349.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«О создании Совета по экономической политике» (САПП Республики Казахстан, 2003 г., № 9, ст. 101)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экономической политике,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2014 года № 349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2003 года № 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Совета по 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 – 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экономики и бюджетного планирования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 – 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«Фонд национального благосостояния «Самрук-Казына» (по согласованию)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2014 года № 349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2003 года № 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экономической политике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по экономической политике (далее - СЭП) является консультативно-совещательным органом при Правительстве Республики Казахстан, рассматривает предложения по основным направлениям социально-экономической политики Республики Казахстан, определению стратегии и мер ее реализации, механизмов, обеспечивающих устойчивое развитие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СЭП в своей деятельности руководствуется действующим законодательством Республики Казахстан и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Основными задачами СЭП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согласованных подходов по разработке и реализации основных направлений социально-экономической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принципиально важным вопросам развития экономики и социальной сферы на средне- и долгосрочную перспективу, предотвращению возникновения кризисных явлений в экономике или смягчения их возможных негативных последствий.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СЭП в соответствии с поставленными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и рекомендации по основным направлениям социально-экономического развития на средне- и долгосрочную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обсуждает вероятность возникновения кризисных явлений в экономике страны, вызванных воздействием внутренних и внешних факторов, и вырабатывает адекватные меры по их предотвращению.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СЭП имеет право в установленном законодательством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Правительства Республики Казахстан наиболее актуальные вопросы социально-экономического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соответствующие решения по рассматриваемым вопросам, которые носят рекомендательный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квазигосударственного сектора, Национальной палаты предпринимателей Республики Казахстан и иных органов для решения вопросов, входящих в компетенцию СЭП;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СЭП задач.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Должностной состав СЭП утверждается постановлением Правительства Республики Казахстан. Персональный состав СЭП на основе утвержденного должностного состава определяется протокольным решением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СЭП руководит его деятельностью, председательствует на заседаниях СЭП, планирует его работу. Во время отсутствия председателя СЭП его функции выполняет заместитель председателя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СЭП оформляет протокол после проведения заседания СЭП. Секретарь не является членом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Члены СЭП на заседаниях принимают участие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СЭП проводятся по мере необходимости ежемесячно, но не реже одного раза в квартал при наличии не менее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План работы СЭП формируется рабочим органом на ежеквартальной основе в соответствии с поручениями Президента Республики Казахстан, руководства Правительства, а также по предложениям членов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очередного заседания СЭП формируется рабочим органом по согласованию с председателем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Материалы к заседанию СЭП (предложения к проекту протокола и информационно-аналитический материал) представляются заинтересованными государственными и иными органами в рабочий орган в сроки, определенные рабочим органом. В случае несвоевременного представления материалов вопрос может быть снят с повестки заседания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Повестка заседания СЭП, проект протокола и материалы к заседанию СЭП, за исключением материалов с грифом «для служебного пользования», рассылаются его членам и приглашенным только в электронном виде через информационную систему «Мобильный офис Правительства Республики Казахстан» и/или на официальные (служебные) электронные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СЭП принимаются открытым голосованием и считаются принятыми, если за них подано большинство голосов от общего количества членов СЭП. Голосование проводится путем заполнения на заседании СЭП листа голосования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СЭП имеют право на особое мнение, которое в случае его выражения должно быть изложено в письменном виде и приложено к письму-отчету СЭП,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СЭП и на основании листов голосования в течение 3 (три)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СЭП направляет лист голосования с уточненной редакцией принятого решения членам СЭП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СЭП после получения листа голосования направляют в течение 1 (один)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СЭП является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СЭП, в том числе готовит предложения по повестке дня заседания СЭП, необходимые документы, материалы, которые должны быть направлены председателю и членам СЭП за 3 (три) рабочих дня до проведения заседания СЭП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Учет и хранение материалов и протокольных решений СЭП с приложением листов голосования осуществляет рабочий орган СЭП.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