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8c52" w14:textId="89d8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апреля 2014 года № 385. Утратило силу постановлением Правительства Республики Казахстан от 25 апреля 2015 года № 325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25.04.2015 </w:t>
      </w:r>
      <w:r>
        <w:rPr>
          <w:rFonts w:ascii="Times New Roman"/>
          <w:b w:val="false"/>
          <w:i w:val="false"/>
          <w:color w:val="ff0000"/>
          <w:sz w:val="28"/>
        </w:rPr>
        <w:t>№ 325</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2009 г., № 12, ст. 86)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«Индивидуальные планы финансирования, планы финансирования администраторов бюджетных программ, сводный план поступлений и финансирования по платежам, сводный план финансирования по обязательствам разрабатываются в соответствии с законом о республиканском бюджете и решениями маслихатов о местных бюджетах на очередной финансовый год, постановлениями Правительства Республики Казахстан и местных исполнительных органов о реализации республиканского и местных бюджетов на очередной финансовый год, стратегическими планами государственных органов, бюджетными программами, бюджетной заявкой администраторов бюджетных программ, Единой бюджетной классификацией Республики Казахстан (далее - ЕБК РК), Справочником государственных учреждений, финансируемых из республиканского и местных бюджетом (далее - Справочник государственных учреждений), и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Администраторы бюджетных программ, реализующие бюджетные программы, направленные на увеличение уставных капиталов юридических лиц с целью реализации новых инвестиционных проектов и выполнения задач, предусмотренных программными документами, составляют индивидуальные планы финансирования по обязательствам и платежам в соответствии со сроками мероприятий, предусмотренных в формах бюджетной программы стратегического плана или в бюджетной программе государственного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Государственное учреждение обеспечивает правильность, достоверность составления проектов индивидуальных планов финансирования и своевременное предоставление их соответствующему администратору бюджетных программ.»;</w:t>
      </w:r>
      <w:r>
        <w:br/>
      </w:r>
      <w:r>
        <w:rPr>
          <w:rFonts w:ascii="Times New Roman"/>
          <w:b w:val="false"/>
          <w:i w:val="false"/>
          <w:color w:val="000000"/>
          <w:sz w:val="28"/>
        </w:rPr>
        <w:t>
</w:t>
      </w:r>
      <w:r>
        <w:rPr>
          <w:rFonts w:ascii="Times New Roman"/>
          <w:b w:val="false"/>
          <w:i w:val="false"/>
          <w:color w:val="000000"/>
          <w:sz w:val="28"/>
        </w:rPr>
        <w:t>
      часть девятую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невыполнении установленных требований территориальными подразделениями казначейства индивидуальные планы финансирования возвращаются для исправления с указанием причины со ссылкой на соответствующие пункты настоящих Правил (по ИС «Казначейство - клиент» отклоняются с указанием причины со ссылкой на соответствующие пункты настоящих Правил) по республиканскому бюджету - администраторам республиканских бюджетных программ, по местному бюджету - местному уполномоченному органу.»;</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отсутствии нормативного правового акта, указанного в абзаце десятом части третьей </w:t>
      </w:r>
      <w:r>
        <w:rPr>
          <w:rFonts w:ascii="Times New Roman"/>
          <w:b w:val="false"/>
          <w:i w:val="false"/>
          <w:color w:val="000000"/>
          <w:sz w:val="28"/>
        </w:rPr>
        <w:t>пункта 34</w:t>
      </w:r>
      <w:r>
        <w:rPr>
          <w:rFonts w:ascii="Times New Roman"/>
          <w:b w:val="false"/>
          <w:i w:val="false"/>
          <w:color w:val="000000"/>
          <w:sz w:val="28"/>
        </w:rPr>
        <w:t xml:space="preserve"> настоящих Правил, территориальное подразделение казначейства возвращает администратору бюджетной программы справку о внесении изменений в индивидуальные планы финансирования без исполнения с указанием причины со ссылкой на соответствующие пункты настоящих Правил (по ИС «Казначейство - клиент» отклоняются с указанием причины со ссылкой на соответствующие пункты настоящих Правил).»;</w:t>
      </w:r>
      <w:r>
        <w:br/>
      </w:r>
      <w:r>
        <w:rPr>
          <w:rFonts w:ascii="Times New Roman"/>
          <w:b w:val="false"/>
          <w:i w:val="false"/>
          <w:color w:val="000000"/>
          <w:sz w:val="28"/>
        </w:rPr>
        <w:t>
</w:t>
      </w:r>
      <w:r>
        <w:rPr>
          <w:rFonts w:ascii="Times New Roman"/>
          <w:b w:val="false"/>
          <w:i w:val="false"/>
          <w:color w:val="000000"/>
          <w:sz w:val="28"/>
        </w:rPr>
        <w:t>
      части первую, вторую и третью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«41. Заявка на изменение сводных планов финансирования администраторами бюджетных программ предоставляется не более одного раза в месяц, за исключением случаев внесения изменений в сводные планы финансирования бюджетных программ по обслуживанию и погашению государственного долга, исполнения исполнительных документов, распределяемых бюджетных программ.</w:t>
      </w:r>
      <w:r>
        <w:br/>
      </w:r>
      <w:r>
        <w:rPr>
          <w:rFonts w:ascii="Times New Roman"/>
          <w:b w:val="false"/>
          <w:i w:val="false"/>
          <w:color w:val="000000"/>
          <w:sz w:val="28"/>
        </w:rPr>
        <w:t>
      Заявка администратора бюджетных программ на изменение сводных планов финансирования по решению Правительства Республики Казахстан или местного исполнительного органа, а также на выделение средств по распределяемым бюджетным программам, по обслуживанию и погашению государственного долга или для исполнения исполнительных документов принимается в течение текущего месяца, а в последнем месяце - за три рабочих дня до окончания текущего финансового года.</w:t>
      </w:r>
      <w:r>
        <w:br/>
      </w:r>
      <w:r>
        <w:rPr>
          <w:rFonts w:ascii="Times New Roman"/>
          <w:b w:val="false"/>
          <w:i w:val="false"/>
          <w:color w:val="000000"/>
          <w:sz w:val="28"/>
        </w:rPr>
        <w:t>
      Не допускается предоставление в центральный уполномоченный орган по исполнению бюджета или местный уполномоченный орган по исполнению бюджета заявки на изменение планов текущего месяца по обязательствам и платежам с переносом на предстоящие месяцы, за исключением планов, связанных с распределяемыми бюджетными программами, обслуживанием и погашением государственного долга, курсовой разницей, форс-мажорными обстоятельствами, судебными разбирательствами, уменьшением размера авансовой оплаты, остатками недоиспользованных средств, сложившихся за счет изменения цен и натурального объема потребления, экономии по текущим затратам в связи с наличием вакантных должностей, предоставлением отпусков без содержания и выплаты по листкам временной нетрудоспособности, экономии по итогам проведенных государственных закупок, а также с уменьшением фактического количества получателей бюджетных средств относительно запланированного, изменением ставки вознаграждения по кредитам, займам, изменением графика командировок, изменением плана мероприятий по прочим текущим затратам, в связи с переносом сроков выезда, проведения мероприятий.»;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57 изложить в следующей редакции:</w:t>
      </w:r>
      <w:r>
        <w:br/>
      </w:r>
      <w:r>
        <w:rPr>
          <w:rFonts w:ascii="Times New Roman"/>
          <w:b w:val="false"/>
          <w:i w:val="false"/>
          <w:color w:val="000000"/>
          <w:sz w:val="28"/>
        </w:rPr>
        <w:t>
      «2) информация в разрезе администраторов бюджетных программ об исполнении плана финансирования по платежам и обязательствам с указанием причин неполного выполнения мероприятий за истекший финансовый год, суммы принятых, но неоплаченных обязательств по бюджетным программам развития в разрезе инвестиционных проектов;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услугам со сроком оказания более одного финансового года, за исключением бюджетных программ развития, реализуемых за счет средств внешних займов, грантов и бюджетных кредитов.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«58. На основании информации, представленной соответствующим уполномоченным органом по исполнению бюджета, указанной в </w:t>
      </w:r>
      <w:r>
        <w:rPr>
          <w:rFonts w:ascii="Times New Roman"/>
          <w:b w:val="false"/>
          <w:i w:val="false"/>
          <w:color w:val="000000"/>
          <w:sz w:val="28"/>
        </w:rPr>
        <w:t>пункте 57</w:t>
      </w:r>
      <w:r>
        <w:rPr>
          <w:rFonts w:ascii="Times New Roman"/>
          <w:b w:val="false"/>
          <w:i w:val="false"/>
          <w:color w:val="000000"/>
          <w:sz w:val="28"/>
        </w:rPr>
        <w:t xml:space="preserve"> настоящих Правил центральный уполномоченный орган по государственному планированию или местный уполномоченный орган по государственному планированию вносят в установленном порядке на рассмотрение бюджетной комиссии перечень бюджетных программ с предложением по финансированию их в текущем финансовом году в пределах имеющегося объема остатков бюджетных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65</w:t>
      </w:r>
      <w:r>
        <w:rPr>
          <w:rFonts w:ascii="Times New Roman"/>
          <w:b w:val="false"/>
          <w:i w:val="false"/>
          <w:color w:val="000000"/>
          <w:sz w:val="28"/>
        </w:rPr>
        <w:t xml:space="preserve"> дополнить подпунктом 9) следующего содержания:</w:t>
      </w:r>
      <w:r>
        <w:br/>
      </w:r>
      <w:r>
        <w:rPr>
          <w:rFonts w:ascii="Times New Roman"/>
          <w:b w:val="false"/>
          <w:i w:val="false"/>
          <w:color w:val="000000"/>
          <w:sz w:val="28"/>
        </w:rPr>
        <w:t>
      «9) и расходованием денег правительственных внешних займов или связанных грантов, реконвертируемых в национальную валюту со специального счета внешнего займа или связанного гранта, открытого в центральном уполномоченном органе по исполнению бюджета, в соответствии с международными договорами о государственных займах, ратифицированными Республикой Казахстан, или договорами о связанных грантах (далее - счет реконвертации внешнего займа или связанного гранта).»;</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«Для присвоения кодов государственным учреждениям, финансируемым из местных бюджетов, администраторы местных бюджетных программ направляют в территориальное подразделение казначейства заявку на присвоение кодов государственным учреждениям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на государственном и русском языках с приложением документов, необходимых для формирования досье, предусмотренных </w:t>
      </w:r>
      <w:r>
        <w:rPr>
          <w:rFonts w:ascii="Times New Roman"/>
          <w:b w:val="false"/>
          <w:i w:val="false"/>
          <w:color w:val="000000"/>
          <w:sz w:val="28"/>
        </w:rPr>
        <w:t>главой 10</w:t>
      </w:r>
      <w:r>
        <w:rPr>
          <w:rFonts w:ascii="Times New Roman"/>
          <w:b w:val="false"/>
          <w:i w:val="false"/>
          <w:color w:val="000000"/>
          <w:sz w:val="28"/>
        </w:rPr>
        <w:t xml:space="preserve"> настоящих Правил, за исключением документов указанных в подпунктах 3), 4), 5) </w:t>
      </w:r>
      <w:r>
        <w:rPr>
          <w:rFonts w:ascii="Times New Roman"/>
          <w:b w:val="false"/>
          <w:i w:val="false"/>
          <w:color w:val="000000"/>
          <w:sz w:val="28"/>
        </w:rPr>
        <w:t>пункта 91</w:t>
      </w:r>
      <w:r>
        <w:rPr>
          <w:rFonts w:ascii="Times New Roman"/>
          <w:b w:val="false"/>
          <w:i w:val="false"/>
          <w:color w:val="000000"/>
          <w:sz w:val="28"/>
        </w:rPr>
        <w:t xml:space="preserve"> настоящих Правил, которые представляются после открытия кода государственного учреждения.»;</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9. Открытие центральным уполномоченным органом по исполнению бюджета контрольных счетов наличности, счетов в иностранной валюте, специальных счетов внешних займов или связанных грантов, счетов к специальным счетам внешних займов или связанных грантов»;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74</w:t>
      </w:r>
      <w:r>
        <w:rPr>
          <w:rFonts w:ascii="Times New Roman"/>
          <w:b w:val="false"/>
          <w:i w:val="false"/>
          <w:color w:val="000000"/>
          <w:sz w:val="28"/>
        </w:rPr>
        <w:t xml:space="preserve"> дополнить подпунктами 7), 8), 9) следующего содержания:</w:t>
      </w:r>
      <w:r>
        <w:br/>
      </w:r>
      <w:r>
        <w:rPr>
          <w:rFonts w:ascii="Times New Roman"/>
          <w:b w:val="false"/>
          <w:i w:val="false"/>
          <w:color w:val="000000"/>
          <w:sz w:val="28"/>
        </w:rPr>
        <w:t>
      7) контрольный счет наличности реконвертации внешнего займа или связанного гранта;</w:t>
      </w:r>
      <w:r>
        <w:br/>
      </w:r>
      <w:r>
        <w:rPr>
          <w:rFonts w:ascii="Times New Roman"/>
          <w:b w:val="false"/>
          <w:i w:val="false"/>
          <w:color w:val="000000"/>
          <w:sz w:val="28"/>
        </w:rPr>
        <w:t>
      8) специальный счет внешнего займа или связанного гранта;</w:t>
      </w:r>
      <w:r>
        <w:br/>
      </w:r>
      <w:r>
        <w:rPr>
          <w:rFonts w:ascii="Times New Roman"/>
          <w:b w:val="false"/>
          <w:i w:val="false"/>
          <w:color w:val="000000"/>
          <w:sz w:val="28"/>
        </w:rPr>
        <w:t>
      9) счет к специальному счету внешнего займа или связанного гранта.»;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«75. Для открытия государственным учреждениям, финансируемым из республиканского и местных бюджетов контрольных счетов наличности спонсорской, благотворительной помощи, временного размещения денег, реконвертации внешнего займа или связанного гранта центральным и местными уполномоченными органами по исполнению бюджета выдаются письменные разрешения по форме согласно </w:t>
      </w:r>
      <w:r>
        <w:rPr>
          <w:rFonts w:ascii="Times New Roman"/>
          <w:b w:val="false"/>
          <w:i w:val="false"/>
          <w:color w:val="000000"/>
          <w:sz w:val="28"/>
        </w:rPr>
        <w:t>приложениям 33</w:t>
      </w:r>
      <w:r>
        <w:rPr>
          <w:rFonts w:ascii="Times New Roman"/>
          <w:b w:val="false"/>
          <w:i w:val="false"/>
          <w:color w:val="000000"/>
          <w:sz w:val="28"/>
        </w:rPr>
        <w:t>, 52 к настоящим Правилам.»;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«76. Письменные разрешения на открытие контрольных счетов наличности спонсорской, благотворительной помощи, временного размещения денег, реконвертации внешнего займа или связанного гранта выдаются на основании ходатайства соответствующего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абзац седьмой части второй изложить в следующей редакции:</w:t>
      </w:r>
      <w:r>
        <w:br/>
      </w:r>
      <w:r>
        <w:rPr>
          <w:rFonts w:ascii="Times New Roman"/>
          <w:b w:val="false"/>
          <w:i w:val="false"/>
          <w:color w:val="000000"/>
          <w:sz w:val="28"/>
        </w:rPr>
        <w:t>
      «наименование и дату законодательного акта, допускающего иные кроме бюджетных средств источники финансирования, с указанием номеров подпункта, пункта, статьи (для контрольного счета наличности реконвертации внешнего займа или связанного гранта - номер и дату международного договора о государственном займе, ратифицированного Республикой Казахстан, или договора о связанном гранте, а также цели направления расходов).»;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«77. Письменное разрешение на открытие государственным учреждениям контрольных счетов наличности спонсорской, благотворительной помощи, временного размещения денег выдаются один раз и действуют до их закрытия в случаях, предусмотренных </w:t>
      </w:r>
      <w:r>
        <w:rPr>
          <w:rFonts w:ascii="Times New Roman"/>
          <w:b w:val="false"/>
          <w:i w:val="false"/>
          <w:color w:val="000000"/>
          <w:sz w:val="28"/>
        </w:rPr>
        <w:t>главой 12</w:t>
      </w:r>
      <w:r>
        <w:rPr>
          <w:rFonts w:ascii="Times New Roman"/>
          <w:b w:val="false"/>
          <w:i w:val="false"/>
          <w:color w:val="000000"/>
          <w:sz w:val="28"/>
        </w:rPr>
        <w:t xml:space="preserve"> настоящих Правил. Письменное разрешение на открытие государственным учреждениям контрольного счета наличности реконвертации внешнего займа или связанного гранта выдаются на срок действия займа или связанного гранта.»;</w:t>
      </w:r>
      <w:r>
        <w:br/>
      </w:r>
      <w:r>
        <w:rPr>
          <w:rFonts w:ascii="Times New Roman"/>
          <w:b w:val="false"/>
          <w:i w:val="false"/>
          <w:color w:val="000000"/>
          <w:sz w:val="28"/>
        </w:rPr>
        <w:t>
</w:t>
      </w:r>
      <w:r>
        <w:rPr>
          <w:rFonts w:ascii="Times New Roman"/>
          <w:b w:val="false"/>
          <w:i w:val="false"/>
          <w:color w:val="000000"/>
          <w:sz w:val="28"/>
        </w:rPr>
        <w:t>
      части первую, вторую </w:t>
      </w:r>
      <w:r>
        <w:rPr>
          <w:rFonts w:ascii="Times New Roman"/>
          <w:b w:val="false"/>
          <w:i w:val="false"/>
          <w:color w:val="000000"/>
          <w:sz w:val="28"/>
        </w:rPr>
        <w:t>пункта 78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«78. Для открытия государственным учреждениям, финансируемым из республиканского и местных бюджетов счетов в иностранной валюте, специальных счетов внешних займов или связанных грантов, счетов к специальным счетам внешних займов или связанных грантов центральным уполномоченным органом по исполнению бюджета выдаются письменные разрешения по форме согласно приложениям 34, 52 к настоящим Правилам.</w:t>
      </w:r>
      <w:r>
        <w:br/>
      </w:r>
      <w:r>
        <w:rPr>
          <w:rFonts w:ascii="Times New Roman"/>
          <w:b w:val="false"/>
          <w:i w:val="false"/>
          <w:color w:val="000000"/>
          <w:sz w:val="28"/>
        </w:rPr>
        <w:t>
      Письменные разрешения на открытие счета в иностранной валюте, специального счета внешнего займа или связанного гранта, счета к специальному счету внешнего займа или связанного гранта выдаются с указанием вида валюты и видов расходов на основании ходатайства соответствующего администратора бюджетных программ, с указанием срока действия разрешения: для счета в иностранной валюте - до конца текущего финансового года, для специального счета внешнего займа или связанного гранта, счета к специальному счету внешнего займа или связанного гранта - на срок действия займа или связанного гранта.»;</w:t>
      </w:r>
      <w:r>
        <w:br/>
      </w:r>
      <w:r>
        <w:rPr>
          <w:rFonts w:ascii="Times New Roman"/>
          <w:b w:val="false"/>
          <w:i w:val="false"/>
          <w:color w:val="000000"/>
          <w:sz w:val="28"/>
        </w:rPr>
        <w:t>
</w:t>
      </w:r>
      <w:r>
        <w:rPr>
          <w:rFonts w:ascii="Times New Roman"/>
          <w:b w:val="false"/>
          <w:i w:val="false"/>
          <w:color w:val="000000"/>
          <w:sz w:val="28"/>
        </w:rPr>
        <w:t>
      абзац седьмой части третьей изложить в следующей редакции:</w:t>
      </w:r>
      <w:r>
        <w:br/>
      </w:r>
      <w:r>
        <w:rPr>
          <w:rFonts w:ascii="Times New Roman"/>
          <w:b w:val="false"/>
          <w:i w:val="false"/>
          <w:color w:val="000000"/>
          <w:sz w:val="28"/>
        </w:rPr>
        <w:t>
      «основание для открытия счета.»;</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79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«Основанием для представления администратором бюджетной программы ходатайства на открытие в центральном уполномоченном органе по исполнению бюджета специального счета внешнего займа или связанного гранта, счета к специальному счету внешнего займа или связанного гранта является международный договор о государственном займе, ратифицированный Республикой Казахстан, или договор о связанном гранте, условиями которого предусмотрено открытие такого счета.</w:t>
      </w:r>
      <w:r>
        <w:br/>
      </w:r>
      <w:r>
        <w:rPr>
          <w:rFonts w:ascii="Times New Roman"/>
          <w:b w:val="false"/>
          <w:i w:val="false"/>
          <w:color w:val="000000"/>
          <w:sz w:val="28"/>
        </w:rPr>
        <w:t>
      Администратор бюджетной программы обеспечивает обоснованность представления ходатайства на открытие счета в иностранной валюте, специального счета внешнего займа или связанного гранта, счета к специальному счету внешнего займа или связанного гранта.»;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«80. Письменные разрешения на открытие контрольных счетов наличности спонсорской, благотворительной помощи, временного размещения денег,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оформляются в 3-х экземплярах, два из которых передаются администратору бюджетных программ, для последующей передачи государственному учреждению и территориальному подразделению казначейства, в котором обслуживается государственное учреждение, третий экземпляр остается в уполномоченном органе по исполнению бюджета.»;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абзацы первый и второй части первой изложить в следующей редакции:</w:t>
      </w:r>
      <w:r>
        <w:br/>
      </w:r>
      <w:r>
        <w:rPr>
          <w:rFonts w:ascii="Times New Roman"/>
          <w:b w:val="false"/>
          <w:i w:val="false"/>
          <w:color w:val="000000"/>
          <w:sz w:val="28"/>
        </w:rPr>
        <w:t>
      «84. Центральный уполномоченный орган по исполнению бюджета осуществляет открытие контрольных счетов наличности,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государственным учреждениям, финансируемым из:</w:t>
      </w:r>
      <w:r>
        <w:br/>
      </w:r>
      <w:r>
        <w:rPr>
          <w:rFonts w:ascii="Times New Roman"/>
          <w:b w:val="false"/>
          <w:i w:val="false"/>
          <w:color w:val="000000"/>
          <w:sz w:val="28"/>
        </w:rPr>
        <w:t>
      республиканского бюджета, на основании письменного разрешения центрального уполномоченного органа по исполнению бюджета на открытие контрольных счетов наличности спонсорской, благотворительной помощи, временного размещения денег,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и заявок на открытие контрольного счета наличности платных услуг территориальных подразделений казначейства, в день выдачи письменных разрешений и поступления от территориальных подразделений казначейства заявок на открытие контрольного счета наличности платных услуг;»;</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«После изменения наименования государственного учреждения ему выдается новое письменное разрешение в порядке, определенном настоящей главой, при этом ранее присвоенный контрольный счет наличности платных услуг, спонсорской, благотворительной помощи, временного размещения денег, реконвертации внешнего займа или связанного гранта, счет в иностранной валюте, специальный счет внешнего займа или связанного гранта, счет к специальному счету внешнего займа или связанного гранта остается без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«89. Регистрация открытых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отражается во внутреннем отчете территориального подразделения казначейства по форме 5-19 «Перечень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и счетов субъектов квазигосударственного сектора» согласно приложению 38 к настоящим Правилам.</w:t>
      </w:r>
      <w:r>
        <w:br/>
      </w:r>
      <w:r>
        <w:rPr>
          <w:rFonts w:ascii="Times New Roman"/>
          <w:b w:val="false"/>
          <w:i w:val="false"/>
          <w:color w:val="000000"/>
          <w:sz w:val="28"/>
        </w:rPr>
        <w:t>
      Регистрация открытых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отражается во внутреннем отчете территориального подразделения казначейства по форме 8-08 «Перечень счетов в иностранной валюте, специальных счетов внешних займов или связанных грантов, счетов к специальным счетам внешних займов или связанных грантов» согласно приложению 39 к настоящим Правилам.»;</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11. Ведение контрольных счетов наличности, счетов в иностранной валюте, специальных счетов внешних займов или связанных грантов, счетов к специальным счетам внешних займов или связанных грантов.»;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«101. Ведение кодов, контрольных счетов наличности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 и счетов субъектов квазигосударственного сектора территориальными подразделениями казначейства включает проведение платежей и переводов денег с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субъектов квазигосударственного сектора,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формирование и представление отчетов,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«На счетах субъекта квазигосударственного сектора, специальных счетах внешних займов или связанных грантов, счетах к специальным счетам внешних займов или связанных грантов и на контрольный счет наличности местного самоуправления по состоянию на 1 января текущего финансового года допускается наличие неиспользованных остатков денег.»;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«102. Ведение кодов,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субъекта квазигосударственного сектора осуществляется территориальными подразделениями казначейства по территориальному признаку. Ведение кодов, контрольных счетов наличности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фантов государственных учреждений/счетов субъекта квазигосударственного сектора по месторасположению находящихся ближе к территориальному подразделению казначейства, обслуживающему другую административно-территориальную единицу, допускается с письменного разрешения центрального уполномоченного органа по исполнению  бюджета, по согласованию с данным территориальным подразделением казначейства.»;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«103. Распорядителями денег контрольных счетов наличности соответствующих бюджетов являются уполномоченные органы по исполнению бюджета, контрольных счетов наличности платных услуг, спонсорской, благотворительной помощи, временного размещения денег, реконвертации внешнего займа или связанного гранта, счетов в иностранной валюте, специального счета внешнего займа или связанного гранта, счета к специальному счету внешнего займа или связанному гранту - руководители государственных учреждений, счетов субъекта квазигосударственного сектора - руководители субъектов квазигосударственного сектора, контрольных счетов наличности местного самоуправления - акимы городов районного значения, поселков, сел, сельских округов.»;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«106. Выдача отчетов по движению денег на контрольных счетах наличности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счетах субъекта квазигосударственного сектора счетах в иностранной валюте, специальных счетах внешних займов или связанных грантов, счетах к специальным счетам внешних займов или связанных грантов осуществляется территориальными органами казначейства и  представляется:»;</w:t>
      </w:r>
      <w:r>
        <w:br/>
      </w:r>
      <w:r>
        <w:rPr>
          <w:rFonts w:ascii="Times New Roman"/>
          <w:b w:val="false"/>
          <w:i w:val="false"/>
          <w:color w:val="000000"/>
          <w:sz w:val="28"/>
        </w:rPr>
        <w:t>
</w:t>
      </w:r>
      <w:r>
        <w:rPr>
          <w:rFonts w:ascii="Times New Roman"/>
          <w:b w:val="false"/>
          <w:i w:val="false"/>
          <w:color w:val="000000"/>
          <w:sz w:val="28"/>
        </w:rPr>
        <w:t>
      абзац четвертый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 форме 8-17 «Выписка по счетам в иностранной валюте, специальным счетам внешних займов или связанных грантов, счетам к специальным счетам внешних займов или связанных грантов государственных учреждений» согласно приложению 46 к настоящим Правилам;»;</w:t>
      </w:r>
      <w:r>
        <w:br/>
      </w:r>
      <w:r>
        <w:rPr>
          <w:rFonts w:ascii="Times New Roman"/>
          <w:b w:val="false"/>
          <w:i w:val="false"/>
          <w:color w:val="000000"/>
          <w:sz w:val="28"/>
        </w:rPr>
        <w:t>
</w:t>
      </w:r>
      <w:r>
        <w:rPr>
          <w:rFonts w:ascii="Times New Roman"/>
          <w:b w:val="false"/>
          <w:i w:val="false"/>
          <w:color w:val="000000"/>
          <w:sz w:val="28"/>
        </w:rPr>
        <w:t>
      абзацы третий и четвертый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 форме 8-07 «Отчет об остатках на счетах в иностранной валюте, специальных счетах внешних займов или связанных грантов, счетах к специальным счетам внешних займов или связанных грантов» согласно приложению 48 к настоящим Правилам;</w:t>
      </w:r>
      <w:r>
        <w:br/>
      </w:r>
      <w:r>
        <w:rPr>
          <w:rFonts w:ascii="Times New Roman"/>
          <w:b w:val="false"/>
          <w:i w:val="false"/>
          <w:color w:val="000000"/>
          <w:sz w:val="28"/>
        </w:rPr>
        <w:t>
      администраторам бюджетных программ и местным уполномоченным органам по исполнению бюджета и ежеквартально до 3-го числа, следующего за отчетным кварталом, и ежегодно к годовому отчету по форме 5-34 А «Отчет об остатках на КСН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и счетах субъекта квазигосударственного сектора» согласно приложению 49 к настоящим Правилам;»;</w:t>
      </w:r>
      <w:r>
        <w:br/>
      </w:r>
      <w:r>
        <w:rPr>
          <w:rFonts w:ascii="Times New Roman"/>
          <w:b w:val="false"/>
          <w:i w:val="false"/>
          <w:color w:val="000000"/>
          <w:sz w:val="28"/>
        </w:rPr>
        <w:t>
</w:t>
      </w:r>
      <w:r>
        <w:rPr>
          <w:rFonts w:ascii="Times New Roman"/>
          <w:b w:val="false"/>
          <w:i w:val="false"/>
          <w:color w:val="000000"/>
          <w:sz w:val="28"/>
        </w:rPr>
        <w:t>
      дополнить пунктом 107-1 следующего содержания:</w:t>
      </w:r>
      <w:r>
        <w:br/>
      </w:r>
      <w:r>
        <w:rPr>
          <w:rFonts w:ascii="Times New Roman"/>
          <w:b w:val="false"/>
          <w:i w:val="false"/>
          <w:color w:val="000000"/>
          <w:sz w:val="28"/>
        </w:rPr>
        <w:t>
      «При обслуживании по ИС «Казначейство-клиент» государственное учреждение для осуществления сверки кассовых расходов ежеквартально после окончания месяца самостоятельно формирует отчет по форме 4-20 «Сводный отчет по расходам»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 сверяет данные отчета с данными своего бухгалтерского учета.</w:t>
      </w:r>
      <w:r>
        <w:br/>
      </w:r>
      <w:r>
        <w:rPr>
          <w:rFonts w:ascii="Times New Roman"/>
          <w:b w:val="false"/>
          <w:i w:val="false"/>
          <w:color w:val="000000"/>
          <w:sz w:val="28"/>
        </w:rPr>
        <w:t>
      При отсутствии расхождений отчеты подписываются руководителем и главным бухгалтером государственного учреждения либо лицами, уполномоченными руководителем государственного учреждения (в случае их отсутствия), и заверяются оттиском гербовой печати государственного учреждения.</w:t>
      </w:r>
      <w:r>
        <w:br/>
      </w:r>
      <w:r>
        <w:rPr>
          <w:rFonts w:ascii="Times New Roman"/>
          <w:b w:val="false"/>
          <w:i w:val="false"/>
          <w:color w:val="000000"/>
          <w:sz w:val="28"/>
        </w:rPr>
        <w:t>
      При наличии расхождений данных государственного учреждения с данными отчета формы 4-20 «Сводный отчет по расходам», государственное учреждение письменно обращается в территориальное подразделение казначейства для выяснения и устранения причин расхождения.»;</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12. Закрытие кодов, контрольных счетов наличности и счетов в иностранной валюте, специальных счетов внешних займов или связанных грантов, счетов к специальным счетам внешних займов или связанных грантов.»;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«110. Код государственного учреждения закрывается по заявке администратора бюджетных программ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 код субъекта квазигосударственного сектора и счет субъекта квазигосударственного сектора закрываются по заявке субъекта квазигосударственного сектора согласно </w:t>
      </w:r>
      <w:r>
        <w:rPr>
          <w:rFonts w:ascii="Times New Roman"/>
          <w:b w:val="false"/>
          <w:i w:val="false"/>
          <w:color w:val="000000"/>
          <w:sz w:val="28"/>
        </w:rPr>
        <w:t>приложению 50-1</w:t>
      </w:r>
      <w:r>
        <w:rPr>
          <w:rFonts w:ascii="Times New Roman"/>
          <w:b w:val="false"/>
          <w:i w:val="false"/>
          <w:color w:val="000000"/>
          <w:sz w:val="28"/>
        </w:rPr>
        <w:t>, а контрольные счета наличности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специальные счета внешних займов или связанных грантов, счета к специальным счетам внешних займов или связанных грантов закрываются по заявлению государственного учреждения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 в случаях:»;</w:t>
      </w:r>
      <w:r>
        <w:br/>
      </w:r>
      <w:r>
        <w:rPr>
          <w:rFonts w:ascii="Times New Roman"/>
          <w:b w:val="false"/>
          <w:i w:val="false"/>
          <w:color w:val="000000"/>
          <w:sz w:val="28"/>
        </w:rPr>
        <w:t>
</w:t>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наступления даты закрытия займа, указанной в договоре о займе или истечения срока действия договора о связанном гранте, на основании которого был открыт контрольный счет наличности реконвертации внешнего займа или связанного гранта, специальный счет внешнего займа или связанного гранта, счет к специальному счету внешнего займа или связанного гранта.»;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«112. Для закрытия контрольных счетов наличности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специального счета внешнего займа или снизанного гранта, счета к специальному счету внешнего займа или связанного гранта государственное учреждение предоставляет в территориальное подразделение казначейства заявление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 в 2-х экземплярах. Территориальное подразделение казначейства направляет в центральный уполномоченный орган по исполнению бюджета письменное обращение о закрытии соответствующего контрольного счета наличности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После закрытия центральным уполномоченным органом по исполнению бюджета территориальное подразделение казначейства один экземпляр заявления с отметкой о закрытии возвращает государственному учреждению.»;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«113. При наличии остатка денег на закрываемом контрольном счете наличности платных услуг, спонсорской, благотворительной помощи, временного размещения денег, реконвертации внешнего займа или связанного гранта, счете субъекта квазигосударственного сектора, специальном счете внешнего займа или связанного гранта, счете к специальному счету внешнего займа или связанного гранта, счете в иностранной валюте государственное учреждение/субъект квазигосударственного сектора представляет (в ИС «Казначейство - клиент» формирует электронный образ) счет к оплате, платежное поручение или заявку на реконвертацию иностранной валюты для перечисления остатка неиспользованных денег на закрываемом:»;</w:t>
      </w:r>
      <w:r>
        <w:br/>
      </w:r>
      <w:r>
        <w:rPr>
          <w:rFonts w:ascii="Times New Roman"/>
          <w:b w:val="false"/>
          <w:i w:val="false"/>
          <w:color w:val="000000"/>
          <w:sz w:val="28"/>
        </w:rPr>
        <w:t>
</w:t>
      </w:r>
      <w:r>
        <w:rPr>
          <w:rFonts w:ascii="Times New Roman"/>
          <w:b w:val="false"/>
          <w:i w:val="false"/>
          <w:color w:val="000000"/>
          <w:sz w:val="28"/>
        </w:rPr>
        <w:t>
      дополнить подпунктами 7), 8), 9) следующего содержания:</w:t>
      </w:r>
      <w:r>
        <w:br/>
      </w:r>
      <w:r>
        <w:rPr>
          <w:rFonts w:ascii="Times New Roman"/>
          <w:b w:val="false"/>
          <w:i w:val="false"/>
          <w:color w:val="000000"/>
          <w:sz w:val="28"/>
        </w:rPr>
        <w:t>
      «7) контрольный счет наличности реконвертации внешнего займа или связанного гранта:</w:t>
      </w:r>
      <w:r>
        <w:br/>
      </w:r>
      <w:r>
        <w:rPr>
          <w:rFonts w:ascii="Times New Roman"/>
          <w:b w:val="false"/>
          <w:i w:val="false"/>
          <w:color w:val="000000"/>
          <w:sz w:val="28"/>
        </w:rPr>
        <w:t>
      путем осуществления конвертации остатка денег с последующим восстановлением суммы в иностранной валюте на специальный счет внешнего займа или связанного гранта, с которого были реконвертированы деньги в национальную валюту;</w:t>
      </w:r>
      <w:r>
        <w:br/>
      </w:r>
      <w:r>
        <w:rPr>
          <w:rFonts w:ascii="Times New Roman"/>
          <w:b w:val="false"/>
          <w:i w:val="false"/>
          <w:color w:val="000000"/>
          <w:sz w:val="28"/>
        </w:rPr>
        <w:t>
      на контрольный счет наличности реконвертации внешнего займа или связанного гранта правопреемника;</w:t>
      </w:r>
      <w:r>
        <w:br/>
      </w:r>
      <w:r>
        <w:rPr>
          <w:rFonts w:ascii="Times New Roman"/>
          <w:b w:val="false"/>
          <w:i w:val="false"/>
          <w:color w:val="000000"/>
          <w:sz w:val="28"/>
        </w:rPr>
        <w:t>
      8) специальном счете внешнего займа или связанного гранта:</w:t>
      </w:r>
      <w:r>
        <w:br/>
      </w:r>
      <w:r>
        <w:rPr>
          <w:rFonts w:ascii="Times New Roman"/>
          <w:b w:val="false"/>
          <w:i w:val="false"/>
          <w:color w:val="000000"/>
          <w:sz w:val="28"/>
        </w:rPr>
        <w:t>
      заимодателю в соответствии с условиями международного договора о государственном займе или донору в соответствии с условиями договора о связанном гранте;</w:t>
      </w:r>
      <w:r>
        <w:br/>
      </w:r>
      <w:r>
        <w:rPr>
          <w:rFonts w:ascii="Times New Roman"/>
          <w:b w:val="false"/>
          <w:i w:val="false"/>
          <w:color w:val="000000"/>
          <w:sz w:val="28"/>
        </w:rPr>
        <w:t>
      на специальный счет внешнего займа или связанного гранта правопреемника;</w:t>
      </w:r>
      <w:r>
        <w:br/>
      </w:r>
      <w:r>
        <w:rPr>
          <w:rFonts w:ascii="Times New Roman"/>
          <w:b w:val="false"/>
          <w:i w:val="false"/>
          <w:color w:val="000000"/>
          <w:sz w:val="28"/>
        </w:rPr>
        <w:t>
      9) счете к специальному счету внешнего займа или связанного гранта:</w:t>
      </w:r>
      <w:r>
        <w:br/>
      </w:r>
      <w:r>
        <w:rPr>
          <w:rFonts w:ascii="Times New Roman"/>
          <w:b w:val="false"/>
          <w:i w:val="false"/>
          <w:color w:val="000000"/>
          <w:sz w:val="28"/>
        </w:rPr>
        <w:t>
      путем осуществления конвертации остатка денег в иностранной валюте в валюту займа с последующим восстановлением суммы на специальный счет внешнего займа или связанного гранта.»;</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113-1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«Ходатайство правопреемника должно содержать реквизиты реорганизованного государственного учреждения: наименование, БИН, код государственного учреждения, номер контрольного счета наличности, а также сумму остатка денег на контрольных счетах наличности, подлежащую перечислению, и все необходимые реквизиты для перечисления. Территориальное подразделение казначейства в течение 2-х рабочих дней со дня, следующего за днем получения ходатайства, осуществляет перечисление остатка денег, находящегося на контрольных счетах наличности платных услуг, спонсорской, благотворительной помощи, временного размещения денег, местного самоуправления реорганизованного государственного учреждения, по направлениям расходования, предусмотренным </w:t>
      </w:r>
      <w:r>
        <w:rPr>
          <w:rFonts w:ascii="Times New Roman"/>
          <w:b w:val="false"/>
          <w:i w:val="false"/>
          <w:color w:val="000000"/>
          <w:sz w:val="28"/>
        </w:rPr>
        <w:t>пунктом 113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115</w:t>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000000"/>
          <w:sz w:val="28"/>
        </w:rPr>
        <w:t>117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«115. Порядок открытия в банках второго уровня или организациях, осуществляющих отдельные виды банковских операций, государственным учреждениям специального счета внешнего займа или связанного гранта, счета к специальному счету внешнего займа или связанного гранта, возобновляемого счета бюджетного инвестиционного проекта устанавливается банковским законодательством.</w:t>
      </w:r>
      <w:r>
        <w:br/>
      </w:r>
      <w:r>
        <w:rPr>
          <w:rFonts w:ascii="Times New Roman"/>
          <w:b w:val="false"/>
          <w:i w:val="false"/>
          <w:color w:val="000000"/>
          <w:sz w:val="28"/>
        </w:rPr>
        <w:t>
      116. Центральный уполномоченный орган по исполнению бюджета на основании ходатайства администратора республиканских бюджетных программ, формирует в 3-х экземплярах разрешения на открытие специального счета внешнего займа или связанного гранта, счета к специальному счету внешнего займа или связанного гранта, возобновляемого счета бюджетного инвестиционного проекта по форме согласно приложению 52 к настоящим Правилам, два из которых предоставляет администратору республиканских бюджетных программ, который, в свою очередь, один экземпляр передает государственному учреждению, другой - в банк второго уровня или организацию, осуществляющую отдельные виды банковских операций.</w:t>
      </w:r>
      <w:r>
        <w:br/>
      </w:r>
      <w:r>
        <w:rPr>
          <w:rFonts w:ascii="Times New Roman"/>
          <w:b w:val="false"/>
          <w:i w:val="false"/>
          <w:color w:val="000000"/>
          <w:sz w:val="28"/>
        </w:rPr>
        <w:t>
      117. Разрешения на открытие специального счета внешнего займа или связанного гранта, счета к специальному счету внешнего займа или связанного гранта выдаются на срок действия займа или связанного гранта.»;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«119. Специальный счет внешнего займа или связанного гранта ведется в иностранной валюте, определенной условиями договора о займе или о связанном гранте.</w:t>
      </w:r>
      <w:r>
        <w:br/>
      </w:r>
      <w:r>
        <w:rPr>
          <w:rFonts w:ascii="Times New Roman"/>
          <w:b w:val="false"/>
          <w:i w:val="false"/>
          <w:color w:val="000000"/>
          <w:sz w:val="28"/>
        </w:rPr>
        <w:t>
      Счет к специальному счету внешнего займа или связанного гранта ведется в валюте, определенной условиями договора о займе или о связанном гранте.</w:t>
      </w:r>
      <w:r>
        <w:br/>
      </w:r>
      <w:r>
        <w:rPr>
          <w:rFonts w:ascii="Times New Roman"/>
          <w:b w:val="false"/>
          <w:i w:val="false"/>
          <w:color w:val="000000"/>
          <w:sz w:val="28"/>
        </w:rPr>
        <w:t>
      Возобновляемый счет бюджетного инвестиционного проекта ведется в иностранной валюте, определенной условиями договора о займе или о связанном гранте.»;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«121. Осуществление платежей со специального счета внешнего займа или связанного гранта, счета к специальному счету внешнего займа или связанного гранта производится в соответствии с условиями и целями, оговоренными в договоре о займе или о связанном гранте.»;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«123. Приостановление и возобновление расходных операций по специальному счету внешнего займа или связанного гранта, счету к специальному счету внешнего займа или связанного гранта, возобновляемому счету бюджетного инвестиционного проекта производится в соответствии с законодательными актами Республики Казахстан. Банк второго уровня или организация, осуществляющая отдельные виды банковских операций, в трехдневный срок информирует центральный уполномоченный орган по исполнению бюджета о приостановлении расходных операций.»;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письменного обращения соответствующего администратора бюджетной программы об отзыве разрешения на открытие специального счета внешнего займа или связанного гранта, счета к специальному счету внешнего займа или связанного гранта с указанием причин для отзыва;»: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«Реквизиты в поле «Коды бюджетной классификации» платежного документа заполняются в соответствии с Единой бюджетной классификацией Республики Казахстан, утвержденной приказом центрального уполномоченного органа по государственному планированию. Коды бюджетной классификации доводятся центральным уполномоченным органом по государственному планированию до центрального уполномоченного органа по исполнению бюджета и Национального Банка Республики Казахстан (далее - НБ РК).»;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175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наличие в условиях договора обязательного указания суммы НДС по приобретаемым товарам, услугам и работам, в случае, если получатель денег является плательщиком налога на добавленную стоимость, либо отсутствие НДС, в случае, если получатель денег не является плательщиком НДС;</w:t>
      </w:r>
      <w:r>
        <w:br/>
      </w:r>
      <w:r>
        <w:rPr>
          <w:rFonts w:ascii="Times New Roman"/>
          <w:b w:val="false"/>
          <w:i w:val="false"/>
          <w:color w:val="000000"/>
          <w:sz w:val="28"/>
        </w:rPr>
        <w:t>
      17) наличие в договоре, условия вступления в силу договора после его обязательной регистрации в территориальном подразделении казначейства.»;</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несоответствии в ИС «Казначейство — клиент» электронного образа заявки с прикрепленными к ней документами либо договора требованиям, установленным </w:t>
      </w:r>
      <w:r>
        <w:rPr>
          <w:rFonts w:ascii="Times New Roman"/>
          <w:b w:val="false"/>
          <w:i w:val="false"/>
          <w:color w:val="000000"/>
          <w:sz w:val="28"/>
        </w:rPr>
        <w:t>пунктами 175</w:t>
      </w:r>
      <w:r>
        <w:rPr>
          <w:rFonts w:ascii="Times New Roman"/>
          <w:b w:val="false"/>
          <w:i w:val="false"/>
          <w:color w:val="000000"/>
          <w:sz w:val="28"/>
        </w:rPr>
        <w:t>, </w:t>
      </w:r>
      <w:r>
        <w:rPr>
          <w:rFonts w:ascii="Times New Roman"/>
          <w:b w:val="false"/>
          <w:i w:val="false"/>
          <w:color w:val="000000"/>
          <w:sz w:val="28"/>
        </w:rPr>
        <w:t>176</w:t>
      </w:r>
      <w:r>
        <w:rPr>
          <w:rFonts w:ascii="Times New Roman"/>
          <w:b w:val="false"/>
          <w:i w:val="false"/>
          <w:color w:val="000000"/>
          <w:sz w:val="28"/>
        </w:rPr>
        <w:t xml:space="preserve"> настоящих Правил, территориальное подразделение казначейства отклоняет заявку с указанием причины отклонения, со ссылкой на соответствующие пункты настоящих Правил.»;</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190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представление в территориальное подразделение казначейства при приобретении либо поставке товаров - копии счета-фактуры, накладной о поставке товаров, при выполнении работ или услуг - копии акта выполненных работ или оказанных услуг, за исключением услуг, при которых акты не составляются или копии иного вида документа, установленного законодательством Республики Казахстан (далее - подтверждающие документы), при проведении платежа, за исключением суммы авансового платежа по зарегистрированной гражданско-правовой сделке. Указанные документы должны быть подписаны собственноручной подписью или ЭЦП поставщика. При этом копии указанных документов предоставляются с собственноручной подписью ответственного секретаря центрального исполнительного органа/руководителя аппарата (должностного лица, на которого в установленном порядке возложены полномочия ответственного секретаря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оттиском гербовой печати государственного учреждения;</w:t>
      </w:r>
      <w:r>
        <w:br/>
      </w:r>
      <w:r>
        <w:rPr>
          <w:rFonts w:ascii="Times New Roman"/>
          <w:b w:val="false"/>
          <w:i w:val="false"/>
          <w:color w:val="000000"/>
          <w:sz w:val="28"/>
        </w:rPr>
        <w:t>
      8) при обслуживании по ИС «Казначейство - клиент» — прикрепление сканированного образца с оригинала, подтверждающих документов, подписанного ЭЦП ответственного секретаря центрального исполнительного органа/руководителя аппарата (должностного лица, на которого в установленном порядке возложены полномочия ответственного секретаря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главного бухгалтера;</w:t>
      </w:r>
      <w:r>
        <w:br/>
      </w:r>
      <w:r>
        <w:rPr>
          <w:rFonts w:ascii="Times New Roman"/>
          <w:b w:val="false"/>
          <w:i w:val="false"/>
          <w:color w:val="000000"/>
          <w:sz w:val="28"/>
        </w:rPr>
        <w:t>
      9) достоверность ЭЦП ответственного секретаря центрального исполнительного органа/руководителя аппарата (должностного лица, на которого в установленном порядке возложены полномочия ответственного секретаря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главного бухгалтера государственного учреждения данным досье юридического лица при использовании ИС «Казначейство-клиент».»;</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в республиканской или коммунальной собственности, для приобретения основных средств и нематериальных активов государственное учреждение предоставляет в территориальное подразделение казначейства копии счета-фактуры, накладной о поставке товаров или копию иного вида документа, установленного законодательством Республики Казахстан, представленного государственным предприятием государственному учреждению. При этом указанные документы заверяются оттиском оригинала печати государственного учреждения полистно и парафируются подписью заместителя первого руководителя центрального исполнительного органа (лица, им уполномоченного) или руководителя государственного учреждения (лица, им уполномоченного).»;</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«Указанные в части третьей настоящего пункта документы заверяются оттиском оригинала печати государственного учреждения полистно и парафируются подписью заместителя первого руководителя центрального исполнительного органа (лица, им уполномоченного) или руководителя государственного учреждения (лица, им уполномоченного).»;</w:t>
      </w:r>
      <w:r>
        <w:br/>
      </w:r>
      <w:r>
        <w:rPr>
          <w:rFonts w:ascii="Times New Roman"/>
          <w:b w:val="false"/>
          <w:i w:val="false"/>
          <w:color w:val="000000"/>
          <w:sz w:val="28"/>
        </w:rPr>
        <w:t>
</w:t>
      </w:r>
      <w:r>
        <w:rPr>
          <w:rFonts w:ascii="Times New Roman"/>
          <w:b w:val="false"/>
          <w:i w:val="false"/>
          <w:color w:val="000000"/>
          <w:sz w:val="28"/>
        </w:rPr>
        <w:t>
      части шестую и седьмую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197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четвертую дополнить подпунктом 1-2) следующего содержания:</w:t>
      </w:r>
      <w:r>
        <w:br/>
      </w:r>
      <w:r>
        <w:rPr>
          <w:rFonts w:ascii="Times New Roman"/>
          <w:b w:val="false"/>
          <w:i w:val="false"/>
          <w:color w:val="000000"/>
          <w:sz w:val="28"/>
        </w:rPr>
        <w:t>
      «1-2) несоответствия данных представленного электронного сообщения в формате МТ102 следующим данным счета к оплате:</w:t>
      </w:r>
      <w:r>
        <w:br/>
      </w:r>
      <w:r>
        <w:rPr>
          <w:rFonts w:ascii="Times New Roman"/>
          <w:b w:val="false"/>
          <w:i w:val="false"/>
          <w:color w:val="000000"/>
          <w:sz w:val="28"/>
        </w:rPr>
        <w:t>
      наименование государственного учреждения и наименование получателя денег, за исключением расхождений, связанных с указанием полных и сокращенных наименований;</w:t>
      </w:r>
      <w:r>
        <w:br/>
      </w:r>
      <w:r>
        <w:rPr>
          <w:rFonts w:ascii="Times New Roman"/>
          <w:b w:val="false"/>
          <w:i w:val="false"/>
          <w:color w:val="000000"/>
          <w:sz w:val="28"/>
        </w:rPr>
        <w:t>
      сумма счета к оплате и общая сумма сообщения МТ102;</w:t>
      </w:r>
      <w:r>
        <w:br/>
      </w:r>
      <w:r>
        <w:rPr>
          <w:rFonts w:ascii="Times New Roman"/>
          <w:b w:val="false"/>
          <w:i w:val="false"/>
          <w:color w:val="000000"/>
          <w:sz w:val="28"/>
        </w:rPr>
        <w:t>
      направление расходов, указанное в назначении платежа;</w:t>
      </w:r>
      <w:r>
        <w:br/>
      </w:r>
      <w:r>
        <w:rPr>
          <w:rFonts w:ascii="Times New Roman"/>
          <w:b w:val="false"/>
          <w:i w:val="false"/>
          <w:color w:val="000000"/>
          <w:sz w:val="28"/>
        </w:rPr>
        <w:t>
      период оплаты в счете к оплате и период, указанный в ключевом слове «PERIOD» в сообщении МТ102 (для пенсионных взносов и социальных отчислений);»;</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«При обнаружении несоответствия данных в счете к оплате, поступившего электронным образом по ИС «Казначейство - клиент», вышеперечисленным требованиям в период приема и дальнейшей обработки, счет к оплате возвращается государственному учреждению электронным образом с указанием причины отклонения со ссылкой на соответствующие пункты настоящих Правил.»;</w:t>
      </w:r>
      <w:r>
        <w:br/>
      </w:r>
      <w:r>
        <w:rPr>
          <w:rFonts w:ascii="Times New Roman"/>
          <w:b w:val="false"/>
          <w:i w:val="false"/>
          <w:color w:val="000000"/>
          <w:sz w:val="28"/>
        </w:rPr>
        <w:t>
</w:t>
      </w:r>
      <w:r>
        <w:rPr>
          <w:rFonts w:ascii="Times New Roman"/>
          <w:b w:val="false"/>
          <w:i w:val="false"/>
          <w:color w:val="000000"/>
          <w:sz w:val="28"/>
        </w:rPr>
        <w:t>
      абзац шестой </w:t>
      </w:r>
      <w:r>
        <w:rPr>
          <w:rFonts w:ascii="Times New Roman"/>
          <w:b w:val="false"/>
          <w:i w:val="false"/>
          <w:color w:val="000000"/>
          <w:sz w:val="28"/>
        </w:rPr>
        <w:t>подпункта 16)</w:t>
      </w:r>
      <w:r>
        <w:rPr>
          <w:rFonts w:ascii="Times New Roman"/>
          <w:b w:val="false"/>
          <w:i w:val="false"/>
          <w:color w:val="000000"/>
          <w:sz w:val="28"/>
        </w:rPr>
        <w:t xml:space="preserve"> пункта 199 исключить;</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28. Порядок перечисления денег субъектам квазигосударственного сектора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а также перечисления денег субъектам квазигосударственного сектора на выполнение государственного задания.»;</w:t>
      </w:r>
      <w:r>
        <w:br/>
      </w:r>
      <w:r>
        <w:rPr>
          <w:rFonts w:ascii="Times New Roman"/>
          <w:b w:val="false"/>
          <w:i w:val="false"/>
          <w:color w:val="000000"/>
          <w:sz w:val="28"/>
        </w:rPr>
        <w:t>
</w:t>
      </w:r>
      <w:r>
        <w:rPr>
          <w:rFonts w:ascii="Times New Roman"/>
          <w:b w:val="false"/>
          <w:i w:val="false"/>
          <w:color w:val="000000"/>
          <w:sz w:val="28"/>
        </w:rPr>
        <w:t>
      дополнить пунктом 217-1 следующего содержания:</w:t>
      </w:r>
      <w:r>
        <w:br/>
      </w:r>
      <w:r>
        <w:rPr>
          <w:rFonts w:ascii="Times New Roman"/>
          <w:b w:val="false"/>
          <w:i w:val="false"/>
          <w:color w:val="000000"/>
          <w:sz w:val="28"/>
        </w:rPr>
        <w:t>
      «217-1. При проведении платежа на формирование или увеличение уставных капиталов субъектов квазигосударственного сектора, администратор бюджетных программ предоставляет в территориальное подразделение казначейства (в ИС «Казначейство - клиент» - формирует) счет к оплате и копии (в ИС «Казначейство-клиент» - прикрепляет сканированный образ) документов (счета-фактуры или накладной (акта) о поставке товаров, при выполнении работ или услуг - копии акта выполненных работ или оказанных услуг), подтверждающих обоснованность платежа в соответствии с финансово-экономическим обоснованием или технико-экономическим обоснованием (проектно-сметной документацией), свидетельство о государственной регистрации выпуска объявленных акций (ценных бумаг) и соответствующее решение органов управления, представленных субъектом квазигосударственного сектора администратору бюджетных программ.</w:t>
      </w:r>
      <w:r>
        <w:br/>
      </w:r>
      <w:r>
        <w:rPr>
          <w:rFonts w:ascii="Times New Roman"/>
          <w:b w:val="false"/>
          <w:i w:val="false"/>
          <w:color w:val="000000"/>
          <w:sz w:val="28"/>
        </w:rPr>
        <w:t>
      При этом копии финансово-экономического обоснования с приложением копии положительного экономического заключения уполномоченного органа по государственному планированию, представляются в территориальное подразделение казначейства один раз, на каждый инвестиционный проект, с последующим представлением финансово-экономического обоснования с учетом дополнений и изменений с приложением копии положительного экономического заключения уполномоченного органа по государственному планированию.</w:t>
      </w:r>
      <w:r>
        <w:br/>
      </w:r>
      <w:r>
        <w:rPr>
          <w:rFonts w:ascii="Times New Roman"/>
          <w:b w:val="false"/>
          <w:i w:val="false"/>
          <w:color w:val="000000"/>
          <w:sz w:val="28"/>
        </w:rPr>
        <w:t>
      При проведении платежа, за исключением суммы авансового платежа на выполнение государственного задания, администратор бюджетных программ предоставляет в территориальное подразделение казначейства (в ИС «Казначейство-клиент» - формирует) счет к оплате и копии (в ИС «Казначейство - клиент» — прикрепляет сканированный образ) документов (счета-фактуры или накладной (акта) о поставке товаров, при выполнении работ или услуг - копии акта выполненных работ или оказанных услуг), подтверждающих обоснованность платежа, в случае реализации бюджетных инвестиционных проектов технико-экономическое обоснование (проектно-сметную документацию), представленных субъектом квазигосударственного сектора администратору бюджетных программ.</w:t>
      </w:r>
      <w:r>
        <w:br/>
      </w:r>
      <w:r>
        <w:rPr>
          <w:rFonts w:ascii="Times New Roman"/>
          <w:b w:val="false"/>
          <w:i w:val="false"/>
          <w:color w:val="000000"/>
          <w:sz w:val="28"/>
        </w:rPr>
        <w:t>
      Указанные документы заверяются оттиском печати государственного учреждения полистно и парафируются подписью заместителя первого руководителя центрального исполнительного органа (лица, им уполномоченного) или руководителя государственного учреждения (лица, им уполномоченного).»;</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247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отзыве судебным исполнителем инкассового распоряжения территориальное подразделение казначейства возвращает инкассовое распоряжение в случаях, установленных </w:t>
      </w:r>
      <w:r>
        <w:rPr>
          <w:rFonts w:ascii="Times New Roman"/>
          <w:b w:val="false"/>
          <w:i w:val="false"/>
          <w:color w:val="000000"/>
          <w:sz w:val="28"/>
        </w:rPr>
        <w:t>статьей 59</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отзыве судебным исполнителем инкассового распоряжения территориальное подразделение казначейства возвращает инкассовое распоряжение в случаях, установленных </w:t>
      </w:r>
      <w:r>
        <w:rPr>
          <w:rFonts w:ascii="Times New Roman"/>
          <w:b w:val="false"/>
          <w:i w:val="false"/>
          <w:color w:val="000000"/>
          <w:sz w:val="28"/>
        </w:rPr>
        <w:t>статьей 59</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«255. При поступлении в территориальное подразделение казначейства распоряжений налогового (таможенного) органа о приостановлении расходных операций, подписанных первым руководителем, заверенных гербовой печатью налоговых (таможенных) органов, ответственный исполнитель казначейства приостанавливает проведение всех платежей и переводов денег государственного учреждения/субъекта квазигосударственного сектора, по указанным в распоряжении КСН, за исключением расходов, предусмотренных налоговым и таможенным законодательством.»;</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«261. Использованные не по целевому назначению суммы целевых трансфертов подлежат обязательному возврату в вышестоящий бюджет, выделивший данные трансферты не позднее трех месяцев после подписания акта государственного финансового контроля.»;</w:t>
      </w:r>
      <w:r>
        <w:br/>
      </w:r>
      <w:r>
        <w:rPr>
          <w:rFonts w:ascii="Times New Roman"/>
          <w:b w:val="false"/>
          <w:i w:val="false"/>
          <w:color w:val="000000"/>
          <w:sz w:val="28"/>
        </w:rPr>
        <w:t>
</w:t>
      </w:r>
      <w:r>
        <w:rPr>
          <w:rFonts w:ascii="Times New Roman"/>
          <w:b w:val="false"/>
          <w:i w:val="false"/>
          <w:color w:val="000000"/>
          <w:sz w:val="28"/>
        </w:rPr>
        <w:t>
      дополнить пунктом 262-1 следующего содержания:</w:t>
      </w:r>
      <w:r>
        <w:br/>
      </w:r>
      <w:r>
        <w:rPr>
          <w:rFonts w:ascii="Times New Roman"/>
          <w:b w:val="false"/>
          <w:i w:val="false"/>
          <w:color w:val="000000"/>
          <w:sz w:val="28"/>
        </w:rPr>
        <w:t>
      «262-1. Возврат суммы разницы между установленной и оплаченной суммой по итогам истекшего финансового года местными исполнительными органами отдельных направлений расходов установленных законом (решением областного маслихата) об объемах трансфертов общего характера производится не позднее 1 марта текущего финансового года путем корректировки соответствующего бюджета и перечисления местным уполномоченным органом по исполнению бюджета в доход соответствующего вышестоящего бюджета, выделившего их, на код классификации поступлений Единой бюджетной классификации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304-18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представление в территориальное подразделение центрального уполномоченного органа по исполнению бюджета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 а при обслуживании по ИС «Казначейство - клиент» - прикрепление сканированного образа, подписанного ЭЦП руководителя субъекта квазигосударственного сектора и главного бухгалтера субъекта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304-19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3) исключить;</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при выполнении государственного задания -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абзац пятый части второй </w:t>
      </w:r>
      <w:r>
        <w:rPr>
          <w:rFonts w:ascii="Times New Roman"/>
          <w:b w:val="false"/>
          <w:i w:val="false"/>
          <w:color w:val="000000"/>
          <w:sz w:val="28"/>
        </w:rPr>
        <w:t>пункта 304-22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«представления без приложения (без прикрепления сканированного образа или с прикреплением сканированного образа, не подписанного ЭЦП руководителя и главного бухгалтера субъекта квазигосударственного сектора), предусмотренных настоящими Правилами подтверждающих документов;»;</w:t>
      </w:r>
      <w:r>
        <w:br/>
      </w:r>
      <w:r>
        <w:rPr>
          <w:rFonts w:ascii="Times New Roman"/>
          <w:b w:val="false"/>
          <w:i w:val="false"/>
          <w:color w:val="000000"/>
          <w:sz w:val="28"/>
        </w:rPr>
        <w:t>
</w:t>
      </w:r>
      <w:r>
        <w:rPr>
          <w:rFonts w:ascii="Times New Roman"/>
          <w:b w:val="false"/>
          <w:i w:val="false"/>
          <w:color w:val="000000"/>
          <w:sz w:val="28"/>
        </w:rPr>
        <w:t>
      часть пятую </w:t>
      </w:r>
      <w:r>
        <w:rPr>
          <w:rFonts w:ascii="Times New Roman"/>
          <w:b w:val="false"/>
          <w:i w:val="false"/>
          <w:color w:val="000000"/>
          <w:sz w:val="28"/>
        </w:rPr>
        <w:t>пункта 351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невыполнении установленных требований территориальное подразделение казначейства возвращают справку государственному учреждению без исполнения с указанием причины со ссылкой на соответствующие пункты настоящих Правил (по ИС «Казначейство - клиент» отклоняют с указанием причины со ссылкой на соответствующие пункты настоящих Правил).»;</w:t>
      </w:r>
      <w:r>
        <w:br/>
      </w:r>
      <w:r>
        <w:rPr>
          <w:rFonts w:ascii="Times New Roman"/>
          <w:b w:val="false"/>
          <w:i w:val="false"/>
          <w:color w:val="000000"/>
          <w:sz w:val="28"/>
        </w:rPr>
        <w:t>
</w:t>
      </w:r>
      <w:r>
        <w:rPr>
          <w:rFonts w:ascii="Times New Roman"/>
          <w:b w:val="false"/>
          <w:i w:val="false"/>
          <w:color w:val="000000"/>
          <w:sz w:val="28"/>
        </w:rPr>
        <w:t>
      часть седьмую </w:t>
      </w:r>
      <w:r>
        <w:rPr>
          <w:rFonts w:ascii="Times New Roman"/>
          <w:b w:val="false"/>
          <w:i w:val="false"/>
          <w:color w:val="000000"/>
          <w:sz w:val="28"/>
        </w:rPr>
        <w:t>пункта 385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«Для проведения операций по счету для финансирования выборов, республиканского референдума и по счету для финансирования выборов акимов городов районного значения, поселков, сел, сельских округов территориальная избирательная комиссия представляет в территориальное подразделение казначейства копию решения избирательной комиссии о назначении председателя избирательной комиссии и документ с образцами подписей и оттиска печати, заверенный нотариально.»;</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410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«Ходатайство и сводные расчеты о выделении денег соответственно из резерва Правительства Республики Казахстан и местных исполнительных органов подписываются соответственно заместителем первого руководителя центрального исполнительного органа или руководителем местного исполнительного органа (лицом, им уполномоченным). Если ходатайство предоставляется по запросу местных исполнительных органов, то обоснование и расчеты подписываются также или руководителем местного исполнительного органа или лицом, им уполномоченным.»;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«412. В случае возникновения на территории Республики Казахстан чрезвычайных ситуаций социального, природного и техногенного характера, а также проведения мероприятий по обеспечению правового режима чрезвычайного положения центральный уполномоченный орган в области соответствующего вида чрезвычайной ситуации в соответствии с законодательством представляет на рассмотрение в центральный уполномоченный орган по исполнению бюджета ходатайства о выделении денег из резерва Правительства Республики Казахстан с соответствующими обоснованиями и расчетами. При этом возникшая чрезвычайная ситуация социального, природного и техногенного характера должна иметь региональный или глобальный масштаб.»;</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«420. При оказании официальной гуманитарной помощи Республикой Казахстан в денежной форме перечисление денежных средств осуществляется после официального предоставления страной-получателем реквизитов счета на основании решения Правительства Республики Казахстан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614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«757. Финансовые операции за счет правительственных внешних займов или связанных грантов, за исключением связанных грантов с софинансированием, не предусматривающих дальнейшее заимствование Правительством Республики Казахстан, и если иное не оговаривается в договоре о гранте, осуществляются администратором бюджетной программы со ссудного счета на основании заявок на снятие средств, направляемых в адрес иностранного заимодателя или донора по форме в соответствии с договором займа или о связанном гранте, а также в соответствии с настоящими Правилами. При этом средства правительственных внешних займов или связанных грантов не могут быть сняты администратором бюджетной программы на цели, не предусмотренные соответствующим договором займа или о связанном гранте.»;</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759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«759. Для получения подписи первой группы в заявке на снятие средств правительственного внешнего займа или связанного гранта со счета, специального счета внешнего займа или связанного гранта, открытого в центральном уполномоченном органе по исполнению бюджета, и софинансирования, администратор бюджетной программы вместе с заявкой на снятие средств предоставляет в центральный уполномоченный орган по исполнению бюджета:»;</w:t>
      </w:r>
      <w:r>
        <w:br/>
      </w:r>
      <w:r>
        <w:rPr>
          <w:rFonts w:ascii="Times New Roman"/>
          <w:b w:val="false"/>
          <w:i w:val="false"/>
          <w:color w:val="000000"/>
          <w:sz w:val="28"/>
        </w:rPr>
        <w:t>
</w:t>
      </w:r>
      <w:r>
        <w:rPr>
          <w:rFonts w:ascii="Times New Roman"/>
          <w:b w:val="false"/>
          <w:i w:val="false"/>
          <w:color w:val="000000"/>
          <w:sz w:val="28"/>
        </w:rPr>
        <w:t>
      абзац седьмой исключить;</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760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«760. Центральный уполномоченный орган по исполнению бюджета в течение десяти рабочих дней проверяет заявку на снятие средств правительственного внешнего займа или связанного гранта со счета на соответствие контрактам, заключенным в рамках правительственных внешних займов и связанных грантов и условиям договоров займов или соглашениям о связанных грантах, подписывает и возвращает ее администратору бюджетной программы для передачи иностранному заимодателю или донору.»;</w:t>
      </w:r>
      <w:r>
        <w:br/>
      </w:r>
      <w:r>
        <w:rPr>
          <w:rFonts w:ascii="Times New Roman"/>
          <w:b w:val="false"/>
          <w:i w:val="false"/>
          <w:color w:val="000000"/>
          <w:sz w:val="28"/>
        </w:rPr>
        <w:t>
</w:t>
      </w:r>
      <w:r>
        <w:rPr>
          <w:rFonts w:ascii="Times New Roman"/>
          <w:b w:val="false"/>
          <w:i w:val="false"/>
          <w:color w:val="000000"/>
          <w:sz w:val="28"/>
        </w:rPr>
        <w:t>
      абзац первый части первой </w:t>
      </w:r>
      <w:r>
        <w:rPr>
          <w:rFonts w:ascii="Times New Roman"/>
          <w:b w:val="false"/>
          <w:i w:val="false"/>
          <w:color w:val="000000"/>
          <w:sz w:val="28"/>
        </w:rPr>
        <w:t>пункта 761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«761. Центральный уполномоченный орган по исполнению бюджета может отклонить заявки на снятие средств со ссудного счета, специального счета, открытого в центральном уполномоченном органе по исполнению бюджета, и софинансирования, предоставленные администратором бюджетной программы для рассмотрения согласно </w:t>
      </w:r>
      <w:r>
        <w:rPr>
          <w:rFonts w:ascii="Times New Roman"/>
          <w:b w:val="false"/>
          <w:i w:val="false"/>
          <w:color w:val="000000"/>
          <w:sz w:val="28"/>
        </w:rPr>
        <w:t>пунктам 757</w:t>
      </w:r>
      <w:r>
        <w:rPr>
          <w:rFonts w:ascii="Times New Roman"/>
          <w:b w:val="false"/>
          <w:i w:val="false"/>
          <w:color w:val="000000"/>
          <w:sz w:val="28"/>
        </w:rPr>
        <w:t>-</w:t>
      </w:r>
      <w:r>
        <w:rPr>
          <w:rFonts w:ascii="Times New Roman"/>
          <w:b w:val="false"/>
          <w:i w:val="false"/>
          <w:color w:val="000000"/>
          <w:sz w:val="28"/>
        </w:rPr>
        <w:t>759</w:t>
      </w:r>
      <w:r>
        <w:rPr>
          <w:rFonts w:ascii="Times New Roman"/>
          <w:b w:val="false"/>
          <w:i w:val="false"/>
          <w:color w:val="000000"/>
          <w:sz w:val="28"/>
        </w:rPr>
        <w:t xml:space="preserve"> настоящих Правил в случае:»;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«при перечислении на специальный счет внешнего займа или связанного гранта как поступление в соответствии с бюджетной классификацией поступлений Единой бюджетной классификации Республики Казахстан;»;</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«Перечисление средств на специальный счет внешнего займа или связанного гранта, предусмотренный настоящими Правилами, производится иностранным заимодателем или донором, предоставляющим заемные средства или связанные гранты Правительству Республики Казахстан, на основании заявки администратора бюджетных программ на снятие средств со счета в соответствии с условиями договора займа или о связанном гранте.»;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763</w:t>
      </w:r>
      <w:r>
        <w:rPr>
          <w:rFonts w:ascii="Times New Roman"/>
          <w:b w:val="false"/>
          <w:i w:val="false"/>
          <w:color w:val="000000"/>
          <w:sz w:val="28"/>
        </w:rPr>
        <w:t>, </w:t>
      </w:r>
      <w:r>
        <w:rPr>
          <w:rFonts w:ascii="Times New Roman"/>
          <w:b w:val="false"/>
          <w:i w:val="false"/>
          <w:color w:val="000000"/>
          <w:sz w:val="28"/>
        </w:rPr>
        <w:t>764</w:t>
      </w:r>
      <w:r>
        <w:rPr>
          <w:rFonts w:ascii="Times New Roman"/>
          <w:b w:val="false"/>
          <w:i w:val="false"/>
          <w:color w:val="000000"/>
          <w:sz w:val="28"/>
        </w:rPr>
        <w:t>, </w:t>
      </w:r>
      <w:r>
        <w:rPr>
          <w:rFonts w:ascii="Times New Roman"/>
          <w:b w:val="false"/>
          <w:i w:val="false"/>
          <w:color w:val="000000"/>
          <w:sz w:val="28"/>
        </w:rPr>
        <w:t>765</w:t>
      </w:r>
      <w:r>
        <w:rPr>
          <w:rFonts w:ascii="Times New Roman"/>
          <w:b w:val="false"/>
          <w:i w:val="false"/>
          <w:color w:val="000000"/>
          <w:sz w:val="28"/>
        </w:rPr>
        <w:t>, </w:t>
      </w:r>
      <w:r>
        <w:rPr>
          <w:rFonts w:ascii="Times New Roman"/>
          <w:b w:val="false"/>
          <w:i w:val="false"/>
          <w:color w:val="000000"/>
          <w:sz w:val="28"/>
        </w:rPr>
        <w:t>766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«763. На специальный счет внешнего займа или связанного гранта не могут быть зачислены иные средства, кроме средств правительственного внешнего займа или связанного гранта, предназначенных для пополнения указанного счета в соответствии с условиями договора займа или о связанном гранте, за исключением случаев возврата средств по ранее проведенным расходным операциям с этого счета.</w:t>
      </w:r>
      <w:r>
        <w:br/>
      </w:r>
      <w:r>
        <w:rPr>
          <w:rFonts w:ascii="Times New Roman"/>
          <w:b w:val="false"/>
          <w:i w:val="false"/>
          <w:color w:val="000000"/>
          <w:sz w:val="28"/>
        </w:rPr>
        <w:t>
      764. Со специальных счетов внешних займов или связанных грантов финансируются бюджетные программы, связанные с реализацией проектов, в национальной или иностранной валютах.</w:t>
      </w:r>
      <w:r>
        <w:br/>
      </w:r>
      <w:r>
        <w:rPr>
          <w:rFonts w:ascii="Times New Roman"/>
          <w:b w:val="false"/>
          <w:i w:val="false"/>
          <w:color w:val="000000"/>
          <w:sz w:val="28"/>
        </w:rPr>
        <w:t>
      765. На счета к специальному счету внешнего займа или связанного гранта зачисляются только средства, конвертированные со специального счета внешнего займа или связанного гранта.</w:t>
      </w:r>
      <w:r>
        <w:br/>
      </w:r>
      <w:r>
        <w:rPr>
          <w:rFonts w:ascii="Times New Roman"/>
          <w:b w:val="false"/>
          <w:i w:val="false"/>
          <w:color w:val="000000"/>
          <w:sz w:val="28"/>
        </w:rPr>
        <w:t>
      766. Начисляемые банком второго уровня в соответствии с договором, заключенным между банком второго уровня и администратором бюджетной программы, вознаграждения на остаток на специальном счете внешнего займа или связанного гранта или на счете к специальному счету внешнего займа или связанного гранта, а также пени, уплачиваемые банком второго уровня, подлежат зачислению в республиканский бюджет по соответствующим кодам бюджетной классификации поступлений.»;</w:t>
      </w:r>
      <w:r>
        <w:br/>
      </w:r>
      <w:r>
        <w:rPr>
          <w:rFonts w:ascii="Times New Roman"/>
          <w:b w:val="false"/>
          <w:i w:val="false"/>
          <w:color w:val="000000"/>
          <w:sz w:val="28"/>
        </w:rPr>
        <w:t>
</w:t>
      </w:r>
      <w:r>
        <w:rPr>
          <w:rFonts w:ascii="Times New Roman"/>
          <w:b w:val="false"/>
          <w:i w:val="false"/>
          <w:color w:val="000000"/>
          <w:sz w:val="28"/>
        </w:rPr>
        <w:t>
      абзацы первый и второй части первой </w:t>
      </w:r>
      <w:r>
        <w:rPr>
          <w:rFonts w:ascii="Times New Roman"/>
          <w:b w:val="false"/>
          <w:i w:val="false"/>
          <w:color w:val="000000"/>
          <w:sz w:val="28"/>
        </w:rPr>
        <w:t>пункта 767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«767. Администраторам бюджетных программ при заключении договора с банками второго уровня Республики Казахстан на открытие специального счета внешнего займа или связанного гранта необходимо предусмотреть следующие пункты:</w:t>
      </w:r>
      <w:r>
        <w:br/>
      </w:r>
      <w:r>
        <w:rPr>
          <w:rFonts w:ascii="Times New Roman"/>
          <w:b w:val="false"/>
          <w:i w:val="false"/>
          <w:color w:val="000000"/>
          <w:sz w:val="28"/>
        </w:rPr>
        <w:t>
      право получения центральным уполномоченным органом по исполнению бюджета выписок о движении средств на специальном счете внешнего займа или связанного гранта, открытого в соответствии с международным договором займа или о связанном гранте;»;</w:t>
      </w:r>
      <w:r>
        <w:br/>
      </w:r>
      <w:r>
        <w:rPr>
          <w:rFonts w:ascii="Times New Roman"/>
          <w:b w:val="false"/>
          <w:i w:val="false"/>
          <w:color w:val="000000"/>
          <w:sz w:val="28"/>
        </w:rPr>
        <w:t>
</w:t>
      </w:r>
      <w:r>
        <w:rPr>
          <w:rFonts w:ascii="Times New Roman"/>
          <w:b w:val="false"/>
          <w:i w:val="false"/>
          <w:color w:val="000000"/>
          <w:sz w:val="28"/>
        </w:rPr>
        <w:t>
      дополнить пунктами 768-1, 768-2, 768-3 следующего содержания:</w:t>
      </w:r>
      <w:r>
        <w:br/>
      </w:r>
      <w:r>
        <w:rPr>
          <w:rFonts w:ascii="Times New Roman"/>
          <w:b w:val="false"/>
          <w:i w:val="false"/>
          <w:color w:val="000000"/>
          <w:sz w:val="28"/>
        </w:rPr>
        <w:t>
      «768-1. Для расходования средств правительственного внешнего займа или связанного гранта со специального счета внешнего займа или связанного гранта, открытого в центральном уполномоченном органе по исполнению бюджета, администратор бюджетной программы предоставляет в территориальное подразделение казначейства заявление на перевод денег в иностранной валюте и заявку на снятие средств правительственного внешнего займа или связанного гранта со специального счета внешнего займа или связанного гранта по форме согласно приложению 81-1 к настоящим Правилам.</w:t>
      </w:r>
      <w:r>
        <w:br/>
      </w:r>
      <w:r>
        <w:rPr>
          <w:rFonts w:ascii="Times New Roman"/>
          <w:b w:val="false"/>
          <w:i w:val="false"/>
          <w:color w:val="000000"/>
          <w:sz w:val="28"/>
        </w:rPr>
        <w:t>
      Заявка на снятие средств правительственного внешнего займа или связанного гранта со специального счета внешнего займа или связанного гранта заверяется двумя группами подписей, где первая группа подписывается центральным уполномоченным органом по исполнению бюджета, а вторая группа - администратором бюджетной программы, ответственным за реализацию проекта.</w:t>
      </w:r>
      <w:r>
        <w:br/>
      </w:r>
      <w:r>
        <w:rPr>
          <w:rFonts w:ascii="Times New Roman"/>
          <w:b w:val="false"/>
          <w:i w:val="false"/>
          <w:color w:val="000000"/>
          <w:sz w:val="28"/>
        </w:rPr>
        <w:t>
      Заявка на снятие средств правительственного внешнего займа или связанного гранта со специального счета внешнего займа или связанного гранта, открытого в центральном уполномоченном органе по исполнению бюджета, рассматривается центральным уполномоченным органом по исполнению бюджета в течение пяти рабочих дней на соответствие условиям договоров и контрактов, и после процедуры согласования подписывается и возвращается администратору бюджетной программы для предоставления в территориальное подразделение казначейства.</w:t>
      </w:r>
      <w:r>
        <w:br/>
      </w:r>
      <w:r>
        <w:rPr>
          <w:rFonts w:ascii="Times New Roman"/>
          <w:b w:val="false"/>
          <w:i w:val="false"/>
          <w:color w:val="000000"/>
          <w:sz w:val="28"/>
        </w:rPr>
        <w:t>
      Процедура согласования заявки на снятие средств правительственного внешнего займа или связанного гранта со специального счета внешнего займа или связанного гранта, открытого в центральном уполномоченном органе по исполнению бюджета, подтверждается подписью уполномоченного лица центрального уполномоченного органа по исполнению бюджета и оттиском штампа ответственного исполнителя.</w:t>
      </w:r>
      <w:r>
        <w:br/>
      </w:r>
      <w:r>
        <w:rPr>
          <w:rFonts w:ascii="Times New Roman"/>
          <w:b w:val="false"/>
          <w:i w:val="false"/>
          <w:color w:val="000000"/>
          <w:sz w:val="28"/>
        </w:rPr>
        <w:t>
      768-2. В случае необходимости расходования средств внешнего займа или связанного гранта в национальной валюте, администратор бюджетной программы вместе с заявкой на снятие средств правительственного внешнего займа или связанного гранта со специального счета внешнего займа или связанного гранта предоставляет в территориальное подразделение казначейства до 10-00 часов заявку на реконвертацию иностранной валюты со специального счета внешнего займа или связанного гранта, открытого в центральном уполномоченном органе по исполнению бюджета, на контрольном счете наличности реконвертации внешнего займа или связанного гранта. Расходование средств внешнего займа или связанного гранта с контрольного счета наличности реконвертации внешнего займа или связанного гранта осуществляется на основании счета к оплате и заявки на снятие средств правительственного внешнего займа или связанного гранта со специального счета внешнего займа или связанного гранта, предоставляемых администратором бюджетной программы в территориальное подразделение казначейства.</w:t>
      </w:r>
      <w:r>
        <w:br/>
      </w:r>
      <w:r>
        <w:rPr>
          <w:rFonts w:ascii="Times New Roman"/>
          <w:b w:val="false"/>
          <w:i w:val="false"/>
          <w:color w:val="000000"/>
          <w:sz w:val="28"/>
        </w:rPr>
        <w:t>
      В случае необходимости расходования средств внешнего займа или связанного гранта в иностранной валюте, отличной от валюты займа или связанного гранта, администратор бюджетной программы вместе с заявкой на снятие средств правительственного внешнего займа или связанного гранта со специального счета внешнего займа или связанного гранта предоставляет в территориальное подразделение казначейства до 10-00 часов заявку на реконвертацию иностранной валюты со специального счета внешнего займа или связанного гранта на контрольном счете наличности реконвертации внешнего займа или связанного гранта. Одновременно предоставляется счет к оплате и заявка на конвертацию иностранной валюты с контрольного счета наличности реконвертации внешнего займа или связанного гранта на счет к специальному счету внешнего займа или связанного гранта в иностранной валюте, отличной от валюты займа или связанного гранта.</w:t>
      </w:r>
      <w:r>
        <w:br/>
      </w:r>
      <w:r>
        <w:rPr>
          <w:rFonts w:ascii="Times New Roman"/>
          <w:b w:val="false"/>
          <w:i w:val="false"/>
          <w:color w:val="000000"/>
          <w:sz w:val="28"/>
        </w:rPr>
        <w:t>
      Расходование средств внешнего займа или связанного гранта со счета к специальному счету внешнего займа или связанного гранта осуществляется на основании заявления на перевод денег в иностранной валюте и заявки на снятие средств правительственного внешнего займа или связанного гранта со специального счета внешнего займа или связанного гранта, предоставляемых администратором бюджетной программы в территориальное подразделение казначейства.</w:t>
      </w:r>
      <w:r>
        <w:br/>
      </w:r>
      <w:r>
        <w:rPr>
          <w:rFonts w:ascii="Times New Roman"/>
          <w:b w:val="false"/>
          <w:i w:val="false"/>
          <w:color w:val="000000"/>
          <w:sz w:val="28"/>
        </w:rPr>
        <w:t>
      768-3. Деньги в национальной (иностранной) валюте, реконвертированные со специального счета внешнего займа или связанного гранта, открытого в центральном уполномоченном органе по исполнению бюджета, на контрольном счете наличности реконвертации внешнего займа или связанного гранта (на счет к специальному счету внешнего займа или связанного гранта), должны быть использованы администратором бюджетной программы по назначению в течение пяти рабочих дней.</w:t>
      </w:r>
      <w:r>
        <w:br/>
      </w:r>
      <w:r>
        <w:rPr>
          <w:rFonts w:ascii="Times New Roman"/>
          <w:b w:val="false"/>
          <w:i w:val="false"/>
          <w:color w:val="000000"/>
          <w:sz w:val="28"/>
        </w:rPr>
        <w:t>
      В случае неиспользования либо недоиспользования денег в национальной (иностранной) валюте в течение указанного срока, администратор бюджетной программы предоставляет в территориальное подразделение казначейства документы для их конвертации с последующим восстановлением суммы в иностранной валюте на специальный счет внешнего займа или связанного гранта, с которого были реконвертированы (конвертированы) деньги в национальную (иностранную) валюту.</w:t>
      </w:r>
      <w:r>
        <w:br/>
      </w:r>
      <w:r>
        <w:rPr>
          <w:rFonts w:ascii="Times New Roman"/>
          <w:b w:val="false"/>
          <w:i w:val="false"/>
          <w:color w:val="000000"/>
          <w:sz w:val="28"/>
        </w:rPr>
        <w:t>
      Администратор бюджетной программы обеспечивает своевременность предоставления указанных в настоящем пункте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32-1</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93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дополнить указанные Правила приложением 81-1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99"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апреля 2014 года № 385 </w:t>
      </w:r>
    </w:p>
    <w:bookmarkEnd w:id="1"/>
    <w:p>
      <w:pPr>
        <w:spacing w:after="0"/>
        <w:ind w:left="0"/>
        <w:jc w:val="both"/>
      </w:pPr>
      <w:r>
        <w:rPr>
          <w:rFonts w:ascii="Times New Roman"/>
          <w:b w:val="false"/>
          <w:i w:val="false"/>
          <w:color w:val="000000"/>
          <w:sz w:val="28"/>
        </w:rPr>
        <w:t xml:space="preserve">Приложение 32-1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 обслуживания</w:t>
      </w:r>
    </w:p>
    <w:p>
      <w:pPr>
        <w:spacing w:after="0"/>
        <w:ind w:left="0"/>
        <w:jc w:val="both"/>
      </w:pPr>
      <w:r>
        <w:rPr>
          <w:rFonts w:ascii="Times New Roman"/>
          <w:b w:val="false"/>
          <w:i w:val="false"/>
          <w:color w:val="000000"/>
          <w:sz w:val="28"/>
        </w:rPr>
        <w:t>      В ___________________________________________________________</w:t>
      </w:r>
      <w:r>
        <w:br/>
      </w:r>
      <w:r>
        <w:rPr>
          <w:rFonts w:ascii="Times New Roman"/>
          <w:b w:val="false"/>
          <w:i w:val="false"/>
          <w:color w:val="000000"/>
          <w:sz w:val="28"/>
        </w:rPr>
        <w:t>
        (центральный уполномоченный орган по исполнению бюджета/</w:t>
      </w:r>
      <w:r>
        <w:br/>
      </w:r>
      <w:r>
        <w:rPr>
          <w:rFonts w:ascii="Times New Roman"/>
          <w:b w:val="false"/>
          <w:i w:val="false"/>
          <w:color w:val="000000"/>
          <w:sz w:val="28"/>
        </w:rPr>
        <w:t>
            территориальное подразделение казначейства центрального</w:t>
      </w:r>
      <w:r>
        <w:br/>
      </w:r>
      <w:r>
        <w:rPr>
          <w:rFonts w:ascii="Times New Roman"/>
          <w:b w:val="false"/>
          <w:i w:val="false"/>
          <w:color w:val="000000"/>
          <w:sz w:val="28"/>
        </w:rPr>
        <w:t>
             уполномоченного органа по исполнению бюджета)</w:t>
      </w:r>
    </w:p>
    <w:p>
      <w:pPr>
        <w:spacing w:after="0"/>
        <w:ind w:left="0"/>
        <w:jc w:val="both"/>
      </w:pP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        на присвоение кодов и открытие счета</w:t>
      </w:r>
      <w:r>
        <w:br/>
      </w:r>
      <w:r>
        <w:rPr>
          <w:rFonts w:ascii="Times New Roman"/>
          <w:b w:val="false"/>
          <w:i w:val="false"/>
          <w:color w:val="000000"/>
          <w:sz w:val="28"/>
        </w:rPr>
        <w:t>
</w:t>
      </w:r>
      <w:r>
        <w:rPr>
          <w:rFonts w:ascii="Times New Roman"/>
          <w:b/>
          <w:i w:val="false"/>
          <w:color w:val="000000"/>
          <w:sz w:val="28"/>
        </w:rPr>
        <w:t>      субъектам квазигосударственного сектора</w:t>
      </w:r>
      <w:r>
        <w:br/>
      </w:r>
      <w:r>
        <w:rPr>
          <w:rFonts w:ascii="Times New Roman"/>
          <w:b w:val="false"/>
          <w:i w:val="false"/>
          <w:color w:val="000000"/>
          <w:sz w:val="28"/>
        </w:rPr>
        <w:t>
</w:t>
      </w:r>
      <w:r>
        <w:rPr>
          <w:rFonts w:ascii="Times New Roman"/>
          <w:b/>
          <w:i w:val="false"/>
          <w:color w:val="000000"/>
          <w:sz w:val="28"/>
        </w:rPr>
        <w:t>            от «__ » __________ 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288"/>
        <w:gridCol w:w="1299"/>
        <w:gridCol w:w="1129"/>
        <w:gridCol w:w="1118"/>
        <w:gridCol w:w="1293"/>
        <w:gridCol w:w="1298"/>
        <w:gridCol w:w="1298"/>
        <w:gridCol w:w="1313"/>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СКС,</w:t>
            </w:r>
            <w:r>
              <w:br/>
            </w:r>
            <w:r>
              <w:rPr>
                <w:rFonts w:ascii="Times New Roman"/>
                <w:b w:val="false"/>
                <w:i w:val="false"/>
                <w:color w:val="000000"/>
                <w:sz w:val="20"/>
              </w:rPr>
              <w:t>
</w:t>
            </w:r>
            <w:r>
              <w:rPr>
                <w:rFonts w:ascii="Times New Roman"/>
                <w:b w:val="false"/>
                <w:i w:val="false"/>
                <w:color w:val="000000"/>
                <w:sz w:val="20"/>
              </w:rPr>
              <w:t>код СКС</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наличии)</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располо-</w:t>
            </w:r>
            <w:r>
              <w:br/>
            </w:r>
            <w:r>
              <w:rPr>
                <w:rFonts w:ascii="Times New Roman"/>
                <w:b w:val="false"/>
                <w:i w:val="false"/>
                <w:color w:val="000000"/>
                <w:sz w:val="20"/>
              </w:rPr>
              <w:t>
</w:t>
            </w:r>
            <w:r>
              <w:rPr>
                <w:rFonts w:ascii="Times New Roman"/>
                <w:b w:val="false"/>
                <w:i w:val="false"/>
                <w:color w:val="000000"/>
                <w:sz w:val="20"/>
              </w:rPr>
              <w:t>жение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r>
              <w:br/>
            </w:r>
            <w:r>
              <w:rPr>
                <w:rFonts w:ascii="Times New Roman"/>
                <w:b w:val="false"/>
                <w:i w:val="false"/>
                <w:color w:val="000000"/>
                <w:sz w:val="20"/>
              </w:rPr>
              <w:t>
</w:t>
            </w:r>
            <w:r>
              <w:rPr>
                <w:rFonts w:ascii="Times New Roman"/>
                <w:b w:val="false"/>
                <w:i w:val="false"/>
                <w:color w:val="000000"/>
                <w:sz w:val="20"/>
              </w:rPr>
              <w:t>экономики</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руково-</w:t>
            </w:r>
            <w:r>
              <w:br/>
            </w:r>
            <w:r>
              <w:rPr>
                <w:rFonts w:ascii="Times New Roman"/>
                <w:b w:val="false"/>
                <w:i w:val="false"/>
                <w:color w:val="000000"/>
                <w:sz w:val="20"/>
              </w:rPr>
              <w:t>
</w:t>
            </w:r>
            <w:r>
              <w:rPr>
                <w:rFonts w:ascii="Times New Roman"/>
                <w:b w:val="false"/>
                <w:i w:val="false"/>
                <w:color w:val="000000"/>
                <w:sz w:val="20"/>
              </w:rPr>
              <w:t>дителя</w:t>
            </w:r>
            <w:r>
              <w:br/>
            </w:r>
            <w:r>
              <w:rPr>
                <w:rFonts w:ascii="Times New Roman"/>
                <w:b w:val="false"/>
                <w:i w:val="false"/>
                <w:color w:val="000000"/>
                <w:sz w:val="20"/>
              </w:rPr>
              <w:t>
</w:t>
            </w:r>
            <w:r>
              <w:rPr>
                <w:rFonts w:ascii="Times New Roman"/>
                <w:b w:val="false"/>
                <w:i w:val="false"/>
                <w:color w:val="000000"/>
                <w:sz w:val="20"/>
              </w:rPr>
              <w:t>СКС</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главного</w:t>
            </w:r>
            <w:r>
              <w:br/>
            </w:r>
            <w:r>
              <w:rPr>
                <w:rFonts w:ascii="Times New Roman"/>
                <w:b w:val="false"/>
                <w:i w:val="false"/>
                <w:color w:val="000000"/>
                <w:sz w:val="20"/>
              </w:rPr>
              <w:t>
</w:t>
            </w:r>
            <w:r>
              <w:rPr>
                <w:rFonts w:ascii="Times New Roman"/>
                <w:b w:val="false"/>
                <w:i w:val="false"/>
                <w:color w:val="000000"/>
                <w:sz w:val="20"/>
              </w:rPr>
              <w:t>бухгал-</w:t>
            </w:r>
            <w:r>
              <w:br/>
            </w:r>
            <w:r>
              <w:rPr>
                <w:rFonts w:ascii="Times New Roman"/>
                <w:b w:val="false"/>
                <w:i w:val="false"/>
                <w:color w:val="000000"/>
                <w:sz w:val="20"/>
              </w:rPr>
              <w:t>
</w:t>
            </w:r>
            <w:r>
              <w:rPr>
                <w:rFonts w:ascii="Times New Roman"/>
                <w:b w:val="false"/>
                <w:i w:val="false"/>
                <w:color w:val="000000"/>
                <w:sz w:val="20"/>
              </w:rPr>
              <w:t>тера</w:t>
            </w:r>
            <w:r>
              <w:br/>
            </w:r>
            <w:r>
              <w:rPr>
                <w:rFonts w:ascii="Times New Roman"/>
                <w:b w:val="false"/>
                <w:i w:val="false"/>
                <w:color w:val="000000"/>
                <w:sz w:val="20"/>
              </w:rPr>
              <w:t>
</w:t>
            </w:r>
            <w:r>
              <w:rPr>
                <w:rFonts w:ascii="Times New Roman"/>
                <w:b w:val="false"/>
                <w:i w:val="false"/>
                <w:color w:val="000000"/>
                <w:sz w:val="20"/>
              </w:rPr>
              <w:t>СКС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СКС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СКС,</w:t>
            </w:r>
            <w:r>
              <w:br/>
            </w:r>
            <w:r>
              <w:rPr>
                <w:rFonts w:ascii="Times New Roman"/>
                <w:b w:val="false"/>
                <w:i w:val="false"/>
                <w:color w:val="000000"/>
                <w:sz w:val="20"/>
              </w:rPr>
              <w:t>
</w:t>
            </w:r>
            <w:r>
              <w:rPr>
                <w:rFonts w:ascii="Times New Roman"/>
                <w:b w:val="false"/>
                <w:i w:val="false"/>
                <w:color w:val="000000"/>
                <w:sz w:val="20"/>
              </w:rPr>
              <w:t>внесен-</w:t>
            </w:r>
            <w:r>
              <w:br/>
            </w:r>
            <w:r>
              <w:rPr>
                <w:rFonts w:ascii="Times New Roman"/>
                <w:b w:val="false"/>
                <w:i w:val="false"/>
                <w:color w:val="000000"/>
                <w:sz w:val="20"/>
              </w:rPr>
              <w:t>
</w:t>
            </w:r>
            <w:r>
              <w:rPr>
                <w:rFonts w:ascii="Times New Roman"/>
                <w:b w:val="false"/>
                <w:i w:val="false"/>
                <w:color w:val="000000"/>
                <w:sz w:val="20"/>
              </w:rPr>
              <w:t>ный в</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ствен-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регистр,</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факс</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тивный</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акт, на</w:t>
            </w:r>
            <w:r>
              <w:br/>
            </w:r>
            <w:r>
              <w:rPr>
                <w:rFonts w:ascii="Times New Roman"/>
                <w:b w:val="false"/>
                <w:i w:val="false"/>
                <w:color w:val="000000"/>
                <w:sz w:val="20"/>
              </w:rPr>
              <w:t>
</w:t>
            </w:r>
            <w:r>
              <w:rPr>
                <w:rFonts w:ascii="Times New Roman"/>
                <w:b w:val="false"/>
                <w:i w:val="false"/>
                <w:color w:val="000000"/>
                <w:sz w:val="20"/>
              </w:rPr>
              <w:t>основании</w:t>
            </w:r>
            <w:r>
              <w:br/>
            </w:r>
            <w:r>
              <w:rPr>
                <w:rFonts w:ascii="Times New Roman"/>
                <w:b w:val="false"/>
                <w:i w:val="false"/>
                <w:color w:val="000000"/>
                <w:sz w:val="20"/>
              </w:rPr>
              <w:t>
</w:t>
            </w:r>
            <w:r>
              <w:rPr>
                <w:rFonts w:ascii="Times New Roman"/>
                <w:b w:val="false"/>
                <w:i w:val="false"/>
                <w:color w:val="000000"/>
                <w:sz w:val="20"/>
              </w:rPr>
              <w:t>которого</w:t>
            </w:r>
            <w:r>
              <w:br/>
            </w:r>
            <w:r>
              <w:rPr>
                <w:rFonts w:ascii="Times New Roman"/>
                <w:b w:val="false"/>
                <w:i w:val="false"/>
                <w:color w:val="000000"/>
                <w:sz w:val="20"/>
              </w:rPr>
              <w:t>
</w:t>
            </w:r>
            <w:r>
              <w:rPr>
                <w:rFonts w:ascii="Times New Roman"/>
                <w:b w:val="false"/>
                <w:i w:val="false"/>
                <w:color w:val="000000"/>
                <w:sz w:val="20"/>
              </w:rPr>
              <w:t>создан</w:t>
            </w:r>
            <w:r>
              <w:br/>
            </w:r>
            <w:r>
              <w:rPr>
                <w:rFonts w:ascii="Times New Roman"/>
                <w:b w:val="false"/>
                <w:i w:val="false"/>
                <w:color w:val="000000"/>
                <w:sz w:val="20"/>
              </w:rPr>
              <w:t>
</w:t>
            </w:r>
            <w:r>
              <w:rPr>
                <w:rFonts w:ascii="Times New Roman"/>
                <w:b w:val="false"/>
                <w:i w:val="false"/>
                <w:color w:val="000000"/>
                <w:sz w:val="20"/>
              </w:rPr>
              <w:t>СКС)</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тивный</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акт, на</w:t>
            </w:r>
            <w:r>
              <w:br/>
            </w:r>
            <w:r>
              <w:rPr>
                <w:rFonts w:ascii="Times New Roman"/>
                <w:b w:val="false"/>
                <w:i w:val="false"/>
                <w:color w:val="000000"/>
                <w:sz w:val="20"/>
              </w:rPr>
              <w:t>
</w:t>
            </w:r>
            <w:r>
              <w:rPr>
                <w:rFonts w:ascii="Times New Roman"/>
                <w:b w:val="false"/>
                <w:i w:val="false"/>
                <w:color w:val="000000"/>
                <w:sz w:val="20"/>
              </w:rPr>
              <w:t>основании</w:t>
            </w:r>
            <w:r>
              <w:br/>
            </w:r>
            <w:r>
              <w:rPr>
                <w:rFonts w:ascii="Times New Roman"/>
                <w:b w:val="false"/>
                <w:i w:val="false"/>
                <w:color w:val="000000"/>
                <w:sz w:val="20"/>
              </w:rPr>
              <w:t>
</w:t>
            </w:r>
            <w:r>
              <w:rPr>
                <w:rFonts w:ascii="Times New Roman"/>
                <w:b w:val="false"/>
                <w:i w:val="false"/>
                <w:color w:val="000000"/>
                <w:sz w:val="20"/>
              </w:rPr>
              <w:t>которого</w:t>
            </w:r>
            <w:r>
              <w:br/>
            </w:r>
            <w:r>
              <w:rPr>
                <w:rFonts w:ascii="Times New Roman"/>
                <w:b w:val="false"/>
                <w:i w:val="false"/>
                <w:color w:val="000000"/>
                <w:sz w:val="20"/>
              </w:rPr>
              <w:t>
</w:t>
            </w:r>
            <w:r>
              <w:rPr>
                <w:rFonts w:ascii="Times New Roman"/>
                <w:b w:val="false"/>
                <w:i w:val="false"/>
                <w:color w:val="000000"/>
                <w:sz w:val="20"/>
              </w:rPr>
              <w:t>выделяются</w:t>
            </w:r>
            <w:r>
              <w:br/>
            </w:r>
            <w:r>
              <w:rPr>
                <w:rFonts w:ascii="Times New Roman"/>
                <w:b w:val="false"/>
                <w:i w:val="false"/>
                <w:color w:val="000000"/>
                <w:sz w:val="20"/>
              </w:rPr>
              <w:t>
</w:t>
            </w:r>
            <w:r>
              <w:rPr>
                <w:rFonts w:ascii="Times New Roman"/>
                <w:b w:val="false"/>
                <w:i w:val="false"/>
                <w:color w:val="000000"/>
                <w:sz w:val="20"/>
              </w:rPr>
              <w:t>денежные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для СКС)</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 xml:space="preserve">бюджета </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которого</w:t>
            </w:r>
            <w:r>
              <w:br/>
            </w:r>
            <w:r>
              <w:rPr>
                <w:rFonts w:ascii="Times New Roman"/>
                <w:b w:val="false"/>
                <w:i w:val="false"/>
                <w:color w:val="000000"/>
                <w:sz w:val="20"/>
              </w:rPr>
              <w:t>
</w:t>
            </w:r>
            <w:r>
              <w:rPr>
                <w:rFonts w:ascii="Times New Roman"/>
                <w:b w:val="false"/>
                <w:i w:val="false"/>
                <w:color w:val="000000"/>
                <w:sz w:val="20"/>
              </w:rPr>
              <w:t>выде-</w:t>
            </w:r>
            <w:r>
              <w:br/>
            </w:r>
            <w:r>
              <w:rPr>
                <w:rFonts w:ascii="Times New Roman"/>
                <w:b w:val="false"/>
                <w:i w:val="false"/>
                <w:color w:val="000000"/>
                <w:sz w:val="20"/>
              </w:rPr>
              <w:t>
</w:t>
            </w:r>
            <w:r>
              <w:rPr>
                <w:rFonts w:ascii="Times New Roman"/>
                <w:b w:val="false"/>
                <w:i w:val="false"/>
                <w:color w:val="000000"/>
                <w:sz w:val="20"/>
              </w:rPr>
              <w:t>ляются</w:t>
            </w:r>
            <w:r>
              <w:br/>
            </w:r>
            <w:r>
              <w:rPr>
                <w:rFonts w:ascii="Times New Roman"/>
                <w:b w:val="false"/>
                <w:i w:val="false"/>
                <w:color w:val="000000"/>
                <w:sz w:val="20"/>
              </w:rPr>
              <w:t>
</w:t>
            </w:r>
            <w:r>
              <w:rPr>
                <w:rFonts w:ascii="Times New Roman"/>
                <w:b w:val="false"/>
                <w:i w:val="false"/>
                <w:color w:val="000000"/>
                <w:sz w:val="20"/>
              </w:rPr>
              <w:t>средства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СКС</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увеличения</w:t>
            </w:r>
            <w:r>
              <w:br/>
            </w:r>
            <w:r>
              <w:rPr>
                <w:rFonts w:ascii="Times New Roman"/>
                <w:b w:val="false"/>
                <w:i w:val="false"/>
                <w:color w:val="000000"/>
                <w:sz w:val="20"/>
              </w:rPr>
              <w:t>
</w:t>
            </w:r>
            <w:r>
              <w:rPr>
                <w:rFonts w:ascii="Times New Roman"/>
                <w:b w:val="false"/>
                <w:i w:val="false"/>
                <w:color w:val="000000"/>
                <w:sz w:val="20"/>
              </w:rPr>
              <w:t>уставного</w:t>
            </w:r>
            <w:r>
              <w:br/>
            </w:r>
            <w:r>
              <w:rPr>
                <w:rFonts w:ascii="Times New Roman"/>
                <w:b w:val="false"/>
                <w:i w:val="false"/>
                <w:color w:val="000000"/>
                <w:sz w:val="20"/>
              </w:rPr>
              <w:t>
</w:t>
            </w:r>
            <w:r>
              <w:rPr>
                <w:rFonts w:ascii="Times New Roman"/>
                <w:b w:val="false"/>
                <w:i w:val="false"/>
                <w:color w:val="000000"/>
                <w:sz w:val="20"/>
              </w:rPr>
              <w:t>капитала</w:t>
            </w:r>
            <w:r>
              <w:br/>
            </w:r>
            <w:r>
              <w:rPr>
                <w:rFonts w:ascii="Times New Roman"/>
                <w:b w:val="false"/>
                <w:i w:val="false"/>
                <w:color w:val="000000"/>
                <w:sz w:val="20"/>
              </w:rPr>
              <w:t>
</w:t>
            </w:r>
            <w:r>
              <w:rPr>
                <w:rFonts w:ascii="Times New Roman"/>
                <w:b w:val="false"/>
                <w:i w:val="false"/>
                <w:color w:val="000000"/>
                <w:sz w:val="20"/>
              </w:rPr>
              <w:t>либо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задания)</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субъекта</w:t>
      </w:r>
      <w:r>
        <w:br/>
      </w:r>
      <w:r>
        <w:rPr>
          <w:rFonts w:ascii="Times New Roman"/>
          <w:b w:val="false"/>
          <w:i w:val="false"/>
          <w:color w:val="000000"/>
          <w:sz w:val="28"/>
        </w:rPr>
        <w:t>
квазигосударственного</w:t>
      </w:r>
      <w:r>
        <w:br/>
      </w:r>
      <w:r>
        <w:rPr>
          <w:rFonts w:ascii="Times New Roman"/>
          <w:b w:val="false"/>
          <w:i w:val="false"/>
          <w:color w:val="000000"/>
          <w:sz w:val="28"/>
        </w:rPr>
        <w:t>
сектора (территориального подразделения казначейства</w:t>
      </w:r>
      <w:r>
        <w:br/>
      </w:r>
      <w:r>
        <w:rPr>
          <w:rFonts w:ascii="Times New Roman"/>
          <w:b w:val="false"/>
          <w:i w:val="false"/>
          <w:color w:val="000000"/>
          <w:sz w:val="28"/>
        </w:rPr>
        <w:t>
центрального уполномоченного</w:t>
      </w:r>
      <w:r>
        <w:br/>
      </w:r>
      <w:r>
        <w:rPr>
          <w:rFonts w:ascii="Times New Roman"/>
          <w:b w:val="false"/>
          <w:i w:val="false"/>
          <w:color w:val="000000"/>
          <w:sz w:val="28"/>
        </w:rPr>
        <w:t>
органа по исполнению бюджета)     ___________  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Отметка ответственного исполнителя</w:t>
      </w:r>
      <w:r>
        <w:br/>
      </w:r>
      <w:r>
        <w:rPr>
          <w:rFonts w:ascii="Times New Roman"/>
          <w:b w:val="false"/>
          <w:i w:val="false"/>
          <w:color w:val="000000"/>
          <w:sz w:val="28"/>
        </w:rPr>
        <w:t>
_____________________ открыт « ____» _______ _________ года</w:t>
      </w:r>
      <w:r>
        <w:br/>
      </w:r>
      <w:r>
        <w:rPr>
          <w:rFonts w:ascii="Times New Roman"/>
          <w:b w:val="false"/>
          <w:i w:val="false"/>
          <w:color w:val="000000"/>
          <w:sz w:val="28"/>
        </w:rPr>
        <w:t>
  (код субъекта</w:t>
      </w:r>
      <w:r>
        <w:br/>
      </w:r>
      <w:r>
        <w:rPr>
          <w:rFonts w:ascii="Times New Roman"/>
          <w:b w:val="false"/>
          <w:i w:val="false"/>
          <w:color w:val="000000"/>
          <w:sz w:val="28"/>
        </w:rPr>
        <w:t>
квазигосударственного</w:t>
      </w:r>
      <w:r>
        <w:br/>
      </w:r>
      <w:r>
        <w:rPr>
          <w:rFonts w:ascii="Times New Roman"/>
          <w:b w:val="false"/>
          <w:i w:val="false"/>
          <w:color w:val="000000"/>
          <w:sz w:val="28"/>
        </w:rPr>
        <w:t>
  сектора)</w:t>
      </w:r>
      <w:r>
        <w:br/>
      </w:r>
      <w:r>
        <w:rPr>
          <w:rFonts w:ascii="Times New Roman"/>
          <w:b w:val="false"/>
          <w:i w:val="false"/>
          <w:color w:val="000000"/>
          <w:sz w:val="28"/>
        </w:rPr>
        <w:t>
_____________________ открыт « ____ » _______ _________ года</w:t>
      </w:r>
      <w:r>
        <w:br/>
      </w:r>
      <w:r>
        <w:rPr>
          <w:rFonts w:ascii="Times New Roman"/>
          <w:b w:val="false"/>
          <w:i w:val="false"/>
          <w:color w:val="000000"/>
          <w:sz w:val="28"/>
        </w:rPr>
        <w:t>
(счет субъекта</w:t>
      </w:r>
      <w:r>
        <w:br/>
      </w:r>
      <w:r>
        <w:rPr>
          <w:rFonts w:ascii="Times New Roman"/>
          <w:b w:val="false"/>
          <w:i w:val="false"/>
          <w:color w:val="000000"/>
          <w:sz w:val="28"/>
        </w:rPr>
        <w:t>
квазигосударственного</w:t>
      </w:r>
      <w:r>
        <w:br/>
      </w:r>
      <w:r>
        <w:rPr>
          <w:rFonts w:ascii="Times New Roman"/>
          <w:b w:val="false"/>
          <w:i w:val="false"/>
          <w:color w:val="000000"/>
          <w:sz w:val="28"/>
        </w:rPr>
        <w:t>
  сектора)</w:t>
      </w:r>
    </w:p>
    <w:p>
      <w:pPr>
        <w:spacing w:after="0"/>
        <w:ind w:left="0"/>
        <w:jc w:val="both"/>
      </w:pPr>
      <w:r>
        <w:rPr>
          <w:rFonts w:ascii="Times New Roman"/>
          <w:b w:val="false"/>
          <w:i w:val="false"/>
          <w:color w:val="000000"/>
          <w:sz w:val="28"/>
        </w:rPr>
        <w:t>Ответственный исполнитель _____________ ____________________</w:t>
      </w:r>
      <w:r>
        <w:br/>
      </w:r>
      <w:r>
        <w:rPr>
          <w:rFonts w:ascii="Times New Roman"/>
          <w:b w:val="false"/>
          <w:i w:val="false"/>
          <w:color w:val="000000"/>
          <w:sz w:val="28"/>
        </w:rPr>
        <w:t>
                            (подпись)  (расшифровка подписи)</w:t>
      </w:r>
    </w:p>
    <w:bookmarkStart w:name="z100"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апреля 2014 года № 385 </w:t>
      </w:r>
    </w:p>
    <w:bookmarkEnd w:id="2"/>
    <w:p>
      <w:pPr>
        <w:spacing w:after="0"/>
        <w:ind w:left="0"/>
        <w:jc w:val="both"/>
      </w:pPr>
      <w:r>
        <w:rPr>
          <w:rFonts w:ascii="Times New Roman"/>
          <w:b w:val="false"/>
          <w:i w:val="false"/>
          <w:color w:val="000000"/>
          <w:sz w:val="28"/>
        </w:rPr>
        <w:t xml:space="preserve">Приложение 38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5-19  </w:t>
      </w:r>
      <w:r>
        <w:br/>
      </w:r>
      <w:r>
        <w:rPr>
          <w:rFonts w:ascii="Times New Roman"/>
          <w:b w:val="false"/>
          <w:i w:val="false"/>
          <w:color w:val="000000"/>
          <w:sz w:val="28"/>
        </w:rPr>
        <w:t>
Отчет произведен:</w:t>
      </w:r>
      <w:r>
        <w:br/>
      </w:r>
      <w:r>
        <w:rPr>
          <w:rFonts w:ascii="Times New Roman"/>
          <w:b w:val="false"/>
          <w:i w:val="false"/>
          <w:color w:val="000000"/>
          <w:sz w:val="28"/>
        </w:rPr>
        <w:t xml:space="preserve">
дата - время </w:t>
      </w:r>
      <w:r>
        <w:br/>
      </w:r>
      <w:r>
        <w:rPr>
          <w:rFonts w:ascii="Times New Roman"/>
          <w:b w:val="false"/>
          <w:i w:val="false"/>
          <w:color w:val="000000"/>
          <w:sz w:val="28"/>
        </w:rPr>
        <w:t xml:space="preserve">
Страница X из № </w:t>
      </w:r>
    </w:p>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контрольных счетов наличности соответствующих бюджетов,</w:t>
      </w:r>
      <w:r>
        <w:br/>
      </w:r>
      <w:r>
        <w:rPr>
          <w:rFonts w:ascii="Times New Roman"/>
          <w:b w:val="false"/>
          <w:i w:val="false"/>
          <w:color w:val="000000"/>
          <w:sz w:val="28"/>
        </w:rPr>
        <w:t>
</w:t>
      </w:r>
      <w:r>
        <w:rPr>
          <w:rFonts w:ascii="Times New Roman"/>
          <w:b/>
          <w:i w:val="false"/>
          <w:color w:val="000000"/>
          <w:sz w:val="28"/>
        </w:rPr>
        <w:t>       платных услуг, спонсорской, благотворительной помощи,</w:t>
      </w:r>
      <w:r>
        <w:br/>
      </w:r>
      <w:r>
        <w:rPr>
          <w:rFonts w:ascii="Times New Roman"/>
          <w:b w:val="false"/>
          <w:i w:val="false"/>
          <w:color w:val="000000"/>
          <w:sz w:val="28"/>
        </w:rPr>
        <w:t>
</w:t>
      </w:r>
      <w:r>
        <w:rPr>
          <w:rFonts w:ascii="Times New Roman"/>
          <w:b/>
          <w:i w:val="false"/>
          <w:color w:val="000000"/>
          <w:sz w:val="28"/>
        </w:rPr>
        <w:t>       временного размещения денег, местного самоуправления,</w:t>
      </w:r>
      <w:r>
        <w:br/>
      </w:r>
      <w:r>
        <w:rPr>
          <w:rFonts w:ascii="Times New Roman"/>
          <w:b w:val="false"/>
          <w:i w:val="false"/>
          <w:color w:val="000000"/>
          <w:sz w:val="28"/>
        </w:rPr>
        <w:t>
</w:t>
      </w:r>
      <w:r>
        <w:rPr>
          <w:rFonts w:ascii="Times New Roman"/>
          <w:b/>
          <w:i w:val="false"/>
          <w:color w:val="000000"/>
          <w:sz w:val="28"/>
        </w:rPr>
        <w:t>        реконвертации внешнего займа или связанного гранта</w:t>
      </w:r>
      <w:r>
        <w:br/>
      </w:r>
      <w:r>
        <w:rPr>
          <w:rFonts w:ascii="Times New Roman"/>
          <w:b w:val="false"/>
          <w:i w:val="false"/>
          <w:color w:val="000000"/>
          <w:sz w:val="28"/>
        </w:rPr>
        <w:t>
</w:t>
      </w:r>
      <w:r>
        <w:rPr>
          <w:rFonts w:ascii="Times New Roman"/>
          <w:b/>
          <w:i w:val="false"/>
          <w:color w:val="000000"/>
          <w:sz w:val="28"/>
        </w:rPr>
        <w:t>         и счетов субъектов квазигосударственного сектора</w:t>
      </w:r>
    </w:p>
    <w:p>
      <w:pPr>
        <w:spacing w:after="0"/>
        <w:ind w:left="0"/>
        <w:jc w:val="both"/>
      </w:pPr>
      <w:r>
        <w:rPr>
          <w:rFonts w:ascii="Times New Roman"/>
          <w:b w:val="false"/>
          <w:i w:val="false"/>
          <w:color w:val="000000"/>
          <w:sz w:val="28"/>
        </w:rPr>
        <w:t>Регион: ____________________________________</w:t>
      </w:r>
      <w:r>
        <w:br/>
      </w:r>
      <w:r>
        <w:rPr>
          <w:rFonts w:ascii="Times New Roman"/>
          <w:b w:val="false"/>
          <w:i w:val="false"/>
          <w:color w:val="000000"/>
          <w:sz w:val="28"/>
        </w:rPr>
        <w:t>
Источник финансирования: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939"/>
        <w:gridCol w:w="3367"/>
        <w:gridCol w:w="939"/>
        <w:gridCol w:w="1497"/>
        <w:gridCol w:w="1497"/>
        <w:gridCol w:w="1330"/>
        <w:gridCol w:w="1469"/>
        <w:gridCol w:w="1275"/>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государственного</w:t>
            </w:r>
            <w:r>
              <w:br/>
            </w:r>
            <w:r>
              <w:rPr>
                <w:rFonts w:ascii="Times New Roman"/>
                <w:b w:val="false"/>
                <w:i w:val="false"/>
                <w:color w:val="000000"/>
                <w:sz w:val="20"/>
              </w:rPr>
              <w:t>
</w:t>
            </w:r>
            <w:r>
              <w:rPr>
                <w:rFonts w:ascii="Times New Roman"/>
                <w:b w:val="false"/>
                <w:i w:val="false"/>
                <w:color w:val="000000"/>
                <w:sz w:val="20"/>
              </w:rPr>
              <w:t>учреждения/субъекта</w:t>
            </w:r>
            <w:r>
              <w:br/>
            </w:r>
            <w:r>
              <w:rPr>
                <w:rFonts w:ascii="Times New Roman"/>
                <w:b w:val="false"/>
                <w:i w:val="false"/>
                <w:color w:val="000000"/>
                <w:sz w:val="20"/>
              </w:rPr>
              <w:t>
</w:t>
            </w:r>
            <w:r>
              <w:rPr>
                <w:rFonts w:ascii="Times New Roman"/>
                <w:b w:val="false"/>
                <w:i w:val="false"/>
                <w:color w:val="000000"/>
                <w:sz w:val="20"/>
              </w:rPr>
              <w:t>квазигосударственного</w:t>
            </w:r>
            <w:r>
              <w:br/>
            </w:r>
            <w:r>
              <w:rPr>
                <w:rFonts w:ascii="Times New Roman"/>
                <w:b w:val="false"/>
                <w:i w:val="false"/>
                <w:color w:val="000000"/>
                <w:sz w:val="20"/>
              </w:rPr>
              <w:t>
</w:t>
            </w:r>
            <w:r>
              <w:rPr>
                <w:rFonts w:ascii="Times New Roman"/>
                <w:b w:val="false"/>
                <w:i w:val="false"/>
                <w:color w:val="000000"/>
                <w:sz w:val="20"/>
              </w:rPr>
              <w:t>сектора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счета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открытия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движения</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действия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закрытия</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Ответственный исполнитель 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М.Ш.</w:t>
      </w:r>
    </w:p>
    <w:bookmarkStart w:name="z101"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апреля 2014 года № 385</w:t>
      </w:r>
    </w:p>
    <w:bookmarkEnd w:id="3"/>
    <w:p>
      <w:pPr>
        <w:spacing w:after="0"/>
        <w:ind w:left="0"/>
        <w:jc w:val="both"/>
      </w:pPr>
      <w:r>
        <w:rPr>
          <w:rFonts w:ascii="Times New Roman"/>
          <w:b w:val="false"/>
          <w:i w:val="false"/>
          <w:color w:val="000000"/>
          <w:sz w:val="28"/>
        </w:rPr>
        <w:t xml:space="preserve">Приложение 39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8-08   </w:t>
      </w:r>
      <w:r>
        <w:br/>
      </w:r>
      <w:r>
        <w:rPr>
          <w:rFonts w:ascii="Times New Roman"/>
          <w:b w:val="false"/>
          <w:i w:val="false"/>
          <w:color w:val="000000"/>
          <w:sz w:val="28"/>
        </w:rPr>
        <w:t>
Отчет произведен:</w:t>
      </w:r>
      <w:r>
        <w:br/>
      </w:r>
      <w:r>
        <w:rPr>
          <w:rFonts w:ascii="Times New Roman"/>
          <w:b w:val="false"/>
          <w:i w:val="false"/>
          <w:color w:val="000000"/>
          <w:sz w:val="28"/>
        </w:rPr>
        <w:t>
ХХ.ХХ.ХХХХ ХХ:ХХ:ХХ</w:t>
      </w:r>
      <w:r>
        <w:br/>
      </w:r>
      <w:r>
        <w:rPr>
          <w:rFonts w:ascii="Times New Roman"/>
          <w:b w:val="false"/>
          <w:i w:val="false"/>
          <w:color w:val="000000"/>
          <w:sz w:val="28"/>
        </w:rPr>
        <w:t xml:space="preserve">
Страница X из №  </w:t>
      </w:r>
    </w:p>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счетов в иностранной валюте, специальных счетов внешних</w:t>
      </w:r>
      <w:r>
        <w:br/>
      </w:r>
      <w:r>
        <w:rPr>
          <w:rFonts w:ascii="Times New Roman"/>
          <w:b w:val="false"/>
          <w:i w:val="false"/>
          <w:color w:val="000000"/>
          <w:sz w:val="28"/>
        </w:rPr>
        <w:t>
</w:t>
      </w:r>
      <w:r>
        <w:rPr>
          <w:rFonts w:ascii="Times New Roman"/>
          <w:b/>
          <w:i w:val="false"/>
          <w:color w:val="000000"/>
          <w:sz w:val="28"/>
        </w:rPr>
        <w:t>         займов или связанных грантов, счетов к специальным</w:t>
      </w:r>
      <w:r>
        <w:br/>
      </w:r>
      <w:r>
        <w:rPr>
          <w:rFonts w:ascii="Times New Roman"/>
          <w:b w:val="false"/>
          <w:i w:val="false"/>
          <w:color w:val="000000"/>
          <w:sz w:val="28"/>
        </w:rPr>
        <w:t>
</w:t>
      </w:r>
      <w:r>
        <w:rPr>
          <w:rFonts w:ascii="Times New Roman"/>
          <w:b/>
          <w:i w:val="false"/>
          <w:color w:val="000000"/>
          <w:sz w:val="28"/>
        </w:rPr>
        <w:t>    счетам внешних займов или связанных грантов в казначействе</w:t>
      </w:r>
    </w:p>
    <w:p>
      <w:pPr>
        <w:spacing w:after="0"/>
        <w:ind w:left="0"/>
        <w:jc w:val="both"/>
      </w:pPr>
      <w:r>
        <w:rPr>
          <w:rFonts w:ascii="Times New Roman"/>
          <w:b w:val="false"/>
          <w:i w:val="false"/>
          <w:color w:val="000000"/>
          <w:sz w:val="28"/>
        </w:rPr>
        <w:t>Регион: _____________________________________________________</w:t>
      </w:r>
      <w:r>
        <w:br/>
      </w:r>
      <w:r>
        <w:rPr>
          <w:rFonts w:ascii="Times New Roman"/>
          <w:b w:val="false"/>
          <w:i w:val="false"/>
          <w:color w:val="000000"/>
          <w:sz w:val="28"/>
        </w:rPr>
        <w:t>
Код государственного учреждения _____________________________</w:t>
      </w:r>
      <w:r>
        <w:br/>
      </w:r>
      <w:r>
        <w:rPr>
          <w:rFonts w:ascii="Times New Roman"/>
          <w:b w:val="false"/>
          <w:i w:val="false"/>
          <w:color w:val="000000"/>
          <w:sz w:val="28"/>
        </w:rPr>
        <w:t>
Вид валюты: _________________________________________________</w:t>
      </w:r>
      <w:r>
        <w:br/>
      </w:r>
      <w:r>
        <w:rPr>
          <w:rFonts w:ascii="Times New Roman"/>
          <w:b w:val="false"/>
          <w:i w:val="false"/>
          <w:color w:val="000000"/>
          <w:sz w:val="28"/>
        </w:rPr>
        <w:t>
Источник финансирования: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1190"/>
        <w:gridCol w:w="1274"/>
        <w:gridCol w:w="1329"/>
        <w:gridCol w:w="855"/>
        <w:gridCol w:w="1302"/>
        <w:gridCol w:w="911"/>
        <w:gridCol w:w="1051"/>
        <w:gridCol w:w="855"/>
        <w:gridCol w:w="967"/>
        <w:gridCol w:w="1135"/>
        <w:gridCol w:w="913"/>
      </w:tblGrid>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ственного</w:t>
            </w:r>
            <w:r>
              <w:br/>
            </w:r>
            <w:r>
              <w:rPr>
                <w:rFonts w:ascii="Times New Roman"/>
                <w:b w:val="false"/>
                <w:i w:val="false"/>
                <w:color w:val="000000"/>
                <w:sz w:val="20"/>
              </w:rPr>
              <w:t>
</w:t>
            </w:r>
            <w:r>
              <w:rPr>
                <w:rFonts w:ascii="Times New Roman"/>
                <w:b w:val="false"/>
                <w:i w:val="false"/>
                <w:color w:val="000000"/>
                <w:sz w:val="20"/>
              </w:rPr>
              <w:t>учреж-</w:t>
            </w:r>
            <w:r>
              <w:br/>
            </w:r>
            <w:r>
              <w:rPr>
                <w:rFonts w:ascii="Times New Roman"/>
                <w:b w:val="false"/>
                <w:i w:val="false"/>
                <w:color w:val="000000"/>
                <w:sz w:val="20"/>
              </w:rPr>
              <w:t>
</w:t>
            </w:r>
            <w:r>
              <w:rPr>
                <w:rFonts w:ascii="Times New Roman"/>
                <w:b w:val="false"/>
                <w:i w:val="false"/>
                <w:color w:val="000000"/>
                <w:sz w:val="20"/>
              </w:rPr>
              <w:t>дения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ственного</w:t>
            </w:r>
            <w:r>
              <w:br/>
            </w:r>
            <w:r>
              <w:rPr>
                <w:rFonts w:ascii="Times New Roman"/>
                <w:b w:val="false"/>
                <w:i w:val="false"/>
                <w:color w:val="000000"/>
                <w:sz w:val="20"/>
              </w:rPr>
              <w:t>
</w:t>
            </w:r>
            <w:r>
              <w:rPr>
                <w:rFonts w:ascii="Times New Roman"/>
                <w:b w:val="false"/>
                <w:i w:val="false"/>
                <w:color w:val="000000"/>
                <w:sz w:val="20"/>
              </w:rPr>
              <w:t>учреж-</w:t>
            </w:r>
            <w:r>
              <w:br/>
            </w:r>
            <w:r>
              <w:rPr>
                <w:rFonts w:ascii="Times New Roman"/>
                <w:b w:val="false"/>
                <w:i w:val="false"/>
                <w:color w:val="000000"/>
                <w:sz w:val="20"/>
              </w:rPr>
              <w:t>
</w:t>
            </w:r>
            <w:r>
              <w:rPr>
                <w:rFonts w:ascii="Times New Roman"/>
                <w:b w:val="false"/>
                <w:i w:val="false"/>
                <w:color w:val="000000"/>
                <w:sz w:val="20"/>
              </w:rPr>
              <w:t>дения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специ-</w:t>
            </w:r>
            <w:r>
              <w:br/>
            </w:r>
            <w:r>
              <w:rPr>
                <w:rFonts w:ascii="Times New Roman"/>
                <w:b w:val="false"/>
                <w:i w:val="false"/>
                <w:color w:val="000000"/>
                <w:sz w:val="20"/>
              </w:rPr>
              <w:t>
</w:t>
            </w:r>
            <w:r>
              <w:rPr>
                <w:rFonts w:ascii="Times New Roman"/>
                <w:b w:val="false"/>
                <w:i w:val="false"/>
                <w:color w:val="000000"/>
                <w:sz w:val="20"/>
              </w:rPr>
              <w:t>фики</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специфики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валюты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сирова-</w:t>
            </w:r>
            <w:r>
              <w:br/>
            </w:r>
            <w:r>
              <w:rPr>
                <w:rFonts w:ascii="Times New Roman"/>
                <w:b w:val="false"/>
                <w:i w:val="false"/>
                <w:color w:val="000000"/>
                <w:sz w:val="20"/>
              </w:rPr>
              <w:t>
</w:t>
            </w:r>
            <w:r>
              <w:rPr>
                <w:rFonts w:ascii="Times New Roman"/>
                <w:b w:val="false"/>
                <w:i w:val="false"/>
                <w:color w:val="000000"/>
                <w:sz w:val="20"/>
              </w:rPr>
              <w:t>ния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открытия</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Откры-</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счета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послед-</w:t>
            </w:r>
            <w:r>
              <w:br/>
            </w:r>
            <w:r>
              <w:rPr>
                <w:rFonts w:ascii="Times New Roman"/>
                <w:b w:val="false"/>
                <w:i w:val="false"/>
                <w:color w:val="000000"/>
                <w:sz w:val="20"/>
              </w:rPr>
              <w:t>
</w:t>
            </w:r>
            <w:r>
              <w:rPr>
                <w:rFonts w:ascii="Times New Roman"/>
                <w:b w:val="false"/>
                <w:i w:val="false"/>
                <w:color w:val="000000"/>
                <w:sz w:val="20"/>
              </w:rPr>
              <w:t>ней</w:t>
            </w:r>
            <w:r>
              <w:br/>
            </w:r>
            <w:r>
              <w:rPr>
                <w:rFonts w:ascii="Times New Roman"/>
                <w:b w:val="false"/>
                <w:i w:val="false"/>
                <w:color w:val="000000"/>
                <w:sz w:val="20"/>
              </w:rPr>
              <w:t>
</w:t>
            </w: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закрытия</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исполнитель __________________________</w:t>
      </w:r>
      <w:r>
        <w:br/>
      </w:r>
      <w:r>
        <w:rPr>
          <w:rFonts w:ascii="Times New Roman"/>
          <w:b w:val="false"/>
          <w:i w:val="false"/>
          <w:color w:val="000000"/>
          <w:sz w:val="28"/>
        </w:rPr>
        <w:t>
                             (подпись)</w:t>
      </w:r>
      <w:r>
        <w:br/>
      </w:r>
      <w:r>
        <w:rPr>
          <w:rFonts w:ascii="Times New Roman"/>
          <w:b w:val="false"/>
          <w:i w:val="false"/>
          <w:color w:val="000000"/>
          <w:sz w:val="28"/>
        </w:rPr>
        <w:t>
М.Ш.</w:t>
      </w:r>
    </w:p>
    <w:bookmarkStart w:name="z102"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апреля 2014 года № 385</w:t>
      </w:r>
    </w:p>
    <w:bookmarkEnd w:id="4"/>
    <w:p>
      <w:pPr>
        <w:spacing w:after="0"/>
        <w:ind w:left="0"/>
        <w:jc w:val="both"/>
      </w:pPr>
      <w:r>
        <w:rPr>
          <w:rFonts w:ascii="Times New Roman"/>
          <w:b w:val="false"/>
          <w:i w:val="false"/>
          <w:color w:val="000000"/>
          <w:sz w:val="28"/>
        </w:rPr>
        <w:t xml:space="preserve">Приложение 46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8-17  </w:t>
      </w:r>
      <w:r>
        <w:br/>
      </w:r>
      <w:r>
        <w:rPr>
          <w:rFonts w:ascii="Times New Roman"/>
          <w:b w:val="false"/>
          <w:i w:val="false"/>
          <w:color w:val="000000"/>
          <w:sz w:val="28"/>
        </w:rPr>
        <w:t>
Отчет произведен:</w:t>
      </w:r>
      <w:r>
        <w:br/>
      </w:r>
      <w:r>
        <w:rPr>
          <w:rFonts w:ascii="Times New Roman"/>
          <w:b w:val="false"/>
          <w:i w:val="false"/>
          <w:color w:val="000000"/>
          <w:sz w:val="28"/>
        </w:rPr>
        <w:t xml:space="preserve">
Дата - Время </w:t>
      </w:r>
      <w:r>
        <w:br/>
      </w:r>
      <w:r>
        <w:rPr>
          <w:rFonts w:ascii="Times New Roman"/>
          <w:b w:val="false"/>
          <w:i w:val="false"/>
          <w:color w:val="000000"/>
          <w:sz w:val="28"/>
        </w:rPr>
        <w:t xml:space="preserve">
Страница X из № </w:t>
      </w:r>
    </w:p>
    <w:p>
      <w:pPr>
        <w:spacing w:after="0"/>
        <w:ind w:left="0"/>
        <w:jc w:val="both"/>
      </w:pPr>
      <w:r>
        <w:rPr>
          <w:rFonts w:ascii="Times New Roman"/>
          <w:b/>
          <w:i w:val="false"/>
          <w:color w:val="000000"/>
          <w:sz w:val="28"/>
        </w:rPr>
        <w:t>                             Выписка</w:t>
      </w:r>
      <w:r>
        <w:br/>
      </w:r>
      <w:r>
        <w:rPr>
          <w:rFonts w:ascii="Times New Roman"/>
          <w:b w:val="false"/>
          <w:i w:val="false"/>
          <w:color w:val="000000"/>
          <w:sz w:val="28"/>
        </w:rPr>
        <w:t>
</w:t>
      </w:r>
      <w:r>
        <w:rPr>
          <w:rFonts w:ascii="Times New Roman"/>
          <w:b/>
          <w:i w:val="false"/>
          <w:color w:val="000000"/>
          <w:sz w:val="28"/>
        </w:rPr>
        <w:t>        по счетам в иностранной валюте, специальным счетам</w:t>
      </w:r>
      <w:r>
        <w:br/>
      </w:r>
      <w:r>
        <w:rPr>
          <w:rFonts w:ascii="Times New Roman"/>
          <w:b w:val="false"/>
          <w:i w:val="false"/>
          <w:color w:val="000000"/>
          <w:sz w:val="28"/>
        </w:rPr>
        <w:t>
</w:t>
      </w:r>
      <w:r>
        <w:rPr>
          <w:rFonts w:ascii="Times New Roman"/>
          <w:b/>
          <w:i w:val="false"/>
          <w:color w:val="000000"/>
          <w:sz w:val="28"/>
        </w:rPr>
        <w:t>           внешних займов или связанных грантов, счетам к</w:t>
      </w:r>
      <w:r>
        <w:br/>
      </w:r>
      <w:r>
        <w:rPr>
          <w:rFonts w:ascii="Times New Roman"/>
          <w:b w:val="false"/>
          <w:i w:val="false"/>
          <w:color w:val="000000"/>
          <w:sz w:val="28"/>
        </w:rPr>
        <w:t>
</w:t>
      </w:r>
      <w:r>
        <w:rPr>
          <w:rFonts w:ascii="Times New Roman"/>
          <w:b/>
          <w:i w:val="false"/>
          <w:color w:val="000000"/>
          <w:sz w:val="28"/>
        </w:rPr>
        <w:t>      специальным счетам внешних займов или связанных грантов</w:t>
      </w:r>
      <w:r>
        <w:br/>
      </w:r>
      <w:r>
        <w:rPr>
          <w:rFonts w:ascii="Times New Roman"/>
          <w:b w:val="false"/>
          <w:i w:val="false"/>
          <w:color w:val="000000"/>
          <w:sz w:val="28"/>
        </w:rPr>
        <w:t>
</w:t>
      </w:r>
      <w:r>
        <w:rPr>
          <w:rFonts w:ascii="Times New Roman"/>
          <w:b/>
          <w:i w:val="false"/>
          <w:color w:val="000000"/>
          <w:sz w:val="28"/>
        </w:rPr>
        <w:t>                государственных учреждений</w:t>
      </w:r>
    </w:p>
    <w:p>
      <w:pPr>
        <w:spacing w:after="0"/>
        <w:ind w:left="0"/>
        <w:jc w:val="both"/>
      </w:pPr>
      <w:r>
        <w:rPr>
          <w:rFonts w:ascii="Times New Roman"/>
          <w:b w:val="false"/>
          <w:i w:val="false"/>
          <w:color w:val="000000"/>
          <w:sz w:val="28"/>
        </w:rPr>
        <w:t>Регион:</w:t>
      </w:r>
      <w:r>
        <w:br/>
      </w:r>
      <w:r>
        <w:rPr>
          <w:rFonts w:ascii="Times New Roman"/>
          <w:b w:val="false"/>
          <w:i w:val="false"/>
          <w:color w:val="000000"/>
          <w:sz w:val="28"/>
        </w:rPr>
        <w:t>
Вид бюджета:</w:t>
      </w:r>
      <w:r>
        <w:br/>
      </w:r>
      <w:r>
        <w:rPr>
          <w:rFonts w:ascii="Times New Roman"/>
          <w:b w:val="false"/>
          <w:i w:val="false"/>
          <w:color w:val="000000"/>
          <w:sz w:val="28"/>
        </w:rPr>
        <w:t>
Источник финансирования:</w:t>
      </w:r>
      <w:r>
        <w:br/>
      </w:r>
      <w:r>
        <w:rPr>
          <w:rFonts w:ascii="Times New Roman"/>
          <w:b w:val="false"/>
          <w:i w:val="false"/>
          <w:color w:val="000000"/>
          <w:sz w:val="28"/>
        </w:rPr>
        <w:t>
Наименование государственного учреждения:</w:t>
      </w:r>
      <w:r>
        <w:br/>
      </w:r>
      <w:r>
        <w:rPr>
          <w:rFonts w:ascii="Times New Roman"/>
          <w:b w:val="false"/>
          <w:i w:val="false"/>
          <w:color w:val="000000"/>
          <w:sz w:val="28"/>
        </w:rPr>
        <w:t>
Специфика:</w:t>
      </w:r>
      <w:r>
        <w:br/>
      </w:r>
      <w:r>
        <w:rPr>
          <w:rFonts w:ascii="Times New Roman"/>
          <w:b w:val="false"/>
          <w:i w:val="false"/>
          <w:color w:val="000000"/>
          <w:sz w:val="28"/>
        </w:rPr>
        <w:t>
Код валюты:</w:t>
      </w:r>
      <w:r>
        <w:br/>
      </w:r>
      <w:r>
        <w:rPr>
          <w:rFonts w:ascii="Times New Roman"/>
          <w:b w:val="false"/>
          <w:i w:val="false"/>
          <w:color w:val="000000"/>
          <w:sz w:val="28"/>
        </w:rPr>
        <w:t>
Период:</w:t>
      </w:r>
      <w:r>
        <w:br/>
      </w:r>
      <w:r>
        <w:rPr>
          <w:rFonts w:ascii="Times New Roman"/>
          <w:b w:val="false"/>
          <w:i w:val="false"/>
          <w:color w:val="000000"/>
          <w:sz w:val="28"/>
        </w:rPr>
        <w:t>
Единица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1279"/>
        <w:gridCol w:w="1783"/>
        <w:gridCol w:w="1307"/>
        <w:gridCol w:w="1223"/>
        <w:gridCol w:w="1223"/>
        <w:gridCol w:w="1195"/>
        <w:gridCol w:w="1757"/>
        <w:gridCol w:w="2206"/>
      </w:tblGrid>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б/счета</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r>
              <w:br/>
            </w:r>
            <w:r>
              <w:rPr>
                <w:rFonts w:ascii="Times New Roman"/>
                <w:b w:val="false"/>
                <w:i w:val="false"/>
                <w:color w:val="000000"/>
                <w:sz w:val="20"/>
              </w:rPr>
              <w:t>
</w:t>
            </w:r>
            <w:r>
              <w:rPr>
                <w:rFonts w:ascii="Times New Roman"/>
                <w:b w:val="false"/>
                <w:i w:val="false"/>
                <w:color w:val="000000"/>
                <w:sz w:val="20"/>
              </w:rPr>
              <w:t>операции</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нерезидента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Входящий остаток: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Входящий остаток: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оборотов: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остатков в валюте: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остатков в тенге: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исполнитель 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М.П.</w:t>
      </w:r>
    </w:p>
    <w:bookmarkStart w:name="z103" w:id="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апреля 2014 года № 385</w:t>
      </w:r>
    </w:p>
    <w:bookmarkEnd w:id="5"/>
    <w:p>
      <w:pPr>
        <w:spacing w:after="0"/>
        <w:ind w:left="0"/>
        <w:jc w:val="both"/>
      </w:pPr>
      <w:r>
        <w:rPr>
          <w:rFonts w:ascii="Times New Roman"/>
          <w:b w:val="false"/>
          <w:i w:val="false"/>
          <w:color w:val="000000"/>
          <w:sz w:val="28"/>
        </w:rPr>
        <w:t xml:space="preserve">Приложение 48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8-07       </w:t>
      </w:r>
      <w:r>
        <w:br/>
      </w:r>
      <w:r>
        <w:rPr>
          <w:rFonts w:ascii="Times New Roman"/>
          <w:b w:val="false"/>
          <w:i w:val="false"/>
          <w:color w:val="000000"/>
          <w:sz w:val="28"/>
        </w:rPr>
        <w:t xml:space="preserve">
Отчет произведен;    </w:t>
      </w:r>
      <w:r>
        <w:br/>
      </w:r>
      <w:r>
        <w:rPr>
          <w:rFonts w:ascii="Times New Roman"/>
          <w:b w:val="false"/>
          <w:i w:val="false"/>
          <w:color w:val="000000"/>
          <w:sz w:val="28"/>
        </w:rPr>
        <w:t>
Дата - Время Страница X из №</w:t>
      </w:r>
    </w:p>
    <w:p>
      <w:pPr>
        <w:spacing w:after="0"/>
        <w:ind w:left="0"/>
        <w:jc w:val="both"/>
      </w:pPr>
      <w:r>
        <w:rPr>
          <w:rFonts w:ascii="Times New Roman"/>
          <w:b/>
          <w:i w:val="false"/>
          <w:color w:val="000000"/>
          <w:sz w:val="28"/>
        </w:rPr>
        <w:t>                              Отчет</w:t>
      </w:r>
      <w:r>
        <w:br/>
      </w:r>
      <w:r>
        <w:rPr>
          <w:rFonts w:ascii="Times New Roman"/>
          <w:b w:val="false"/>
          <w:i w:val="false"/>
          <w:color w:val="000000"/>
          <w:sz w:val="28"/>
        </w:rPr>
        <w:t>
</w:t>
      </w:r>
      <w:r>
        <w:rPr>
          <w:rFonts w:ascii="Times New Roman"/>
          <w:b/>
          <w:i w:val="false"/>
          <w:color w:val="000000"/>
          <w:sz w:val="28"/>
        </w:rPr>
        <w:t>      об остатках на счетах в иностранной валюте, специальных</w:t>
      </w:r>
      <w:r>
        <w:br/>
      </w:r>
      <w:r>
        <w:rPr>
          <w:rFonts w:ascii="Times New Roman"/>
          <w:b w:val="false"/>
          <w:i w:val="false"/>
          <w:color w:val="000000"/>
          <w:sz w:val="28"/>
        </w:rPr>
        <w:t>
</w:t>
      </w:r>
      <w:r>
        <w:rPr>
          <w:rFonts w:ascii="Times New Roman"/>
          <w:b/>
          <w:i w:val="false"/>
          <w:color w:val="000000"/>
          <w:sz w:val="28"/>
        </w:rPr>
        <w:t>      счетах внешних займов или связанных грантов, счетах к</w:t>
      </w:r>
      <w:r>
        <w:br/>
      </w:r>
      <w:r>
        <w:rPr>
          <w:rFonts w:ascii="Times New Roman"/>
          <w:b w:val="false"/>
          <w:i w:val="false"/>
          <w:color w:val="000000"/>
          <w:sz w:val="28"/>
        </w:rPr>
        <w:t>
</w:t>
      </w:r>
      <w:r>
        <w:rPr>
          <w:rFonts w:ascii="Times New Roman"/>
          <w:b/>
          <w:i w:val="false"/>
          <w:color w:val="000000"/>
          <w:sz w:val="28"/>
        </w:rPr>
        <w:t>      специальным счетам внешних займов или связанных грантов</w:t>
      </w:r>
    </w:p>
    <w:p>
      <w:pPr>
        <w:spacing w:after="0"/>
        <w:ind w:left="0"/>
        <w:jc w:val="both"/>
      </w:pPr>
      <w:r>
        <w:rPr>
          <w:rFonts w:ascii="Times New Roman"/>
          <w:b w:val="false"/>
          <w:i w:val="false"/>
          <w:color w:val="000000"/>
          <w:sz w:val="28"/>
        </w:rPr>
        <w:t>с ___________ по _____________________</w:t>
      </w:r>
      <w:r>
        <w:br/>
      </w:r>
      <w:r>
        <w:rPr>
          <w:rFonts w:ascii="Times New Roman"/>
          <w:b w:val="false"/>
          <w:i w:val="false"/>
          <w:color w:val="000000"/>
          <w:sz w:val="28"/>
        </w:rPr>
        <w:t>
Регион: ______________________________</w:t>
      </w:r>
      <w:r>
        <w:br/>
      </w:r>
      <w:r>
        <w:rPr>
          <w:rFonts w:ascii="Times New Roman"/>
          <w:b w:val="false"/>
          <w:i w:val="false"/>
          <w:color w:val="000000"/>
          <w:sz w:val="28"/>
        </w:rPr>
        <w:t>
Вид бюджета: _________________________</w:t>
      </w:r>
      <w:r>
        <w:br/>
      </w:r>
      <w:r>
        <w:rPr>
          <w:rFonts w:ascii="Times New Roman"/>
          <w:b w:val="false"/>
          <w:i w:val="false"/>
          <w:color w:val="000000"/>
          <w:sz w:val="28"/>
        </w:rPr>
        <w:t>
Код государственного учреждения: _____</w:t>
      </w:r>
      <w:r>
        <w:br/>
      </w:r>
      <w:r>
        <w:rPr>
          <w:rFonts w:ascii="Times New Roman"/>
          <w:b w:val="false"/>
          <w:i w:val="false"/>
          <w:color w:val="000000"/>
          <w:sz w:val="28"/>
        </w:rPr>
        <w:t>
Вид валюты: __________________________</w:t>
      </w:r>
      <w:r>
        <w:br/>
      </w:r>
      <w:r>
        <w:rPr>
          <w:rFonts w:ascii="Times New Roman"/>
          <w:b w:val="false"/>
          <w:i w:val="false"/>
          <w:color w:val="000000"/>
          <w:sz w:val="28"/>
        </w:rPr>
        <w:t>
Источник финансирования: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1027"/>
        <w:gridCol w:w="999"/>
        <w:gridCol w:w="971"/>
        <w:gridCol w:w="1812"/>
        <w:gridCol w:w="1139"/>
        <w:gridCol w:w="1139"/>
        <w:gridCol w:w="1027"/>
        <w:gridCol w:w="1084"/>
        <w:gridCol w:w="803"/>
        <w:gridCol w:w="1224"/>
        <w:gridCol w:w="1113"/>
      </w:tblGrid>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бюджета</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валют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учреждение</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сирова-</w:t>
            </w:r>
            <w:r>
              <w:br/>
            </w:r>
            <w:r>
              <w:rPr>
                <w:rFonts w:ascii="Times New Roman"/>
                <w:b w:val="false"/>
                <w:i w:val="false"/>
                <w:color w:val="000000"/>
                <w:sz w:val="20"/>
              </w:rPr>
              <w:t>
</w:t>
            </w:r>
            <w:r>
              <w:rPr>
                <w:rFonts w:ascii="Times New Roman"/>
                <w:b w:val="false"/>
                <w:i w:val="false"/>
                <w:color w:val="000000"/>
                <w:sz w:val="20"/>
              </w:rPr>
              <w:t>ния</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Входящий</w:t>
            </w:r>
            <w:r>
              <w:br/>
            </w:r>
            <w:r>
              <w:rPr>
                <w:rFonts w:ascii="Times New Roman"/>
                <w:b w:val="false"/>
                <w:i w:val="false"/>
                <w:color w:val="000000"/>
                <w:sz w:val="20"/>
              </w:rPr>
              <w:t>
</w:t>
            </w:r>
            <w:r>
              <w:rPr>
                <w:rFonts w:ascii="Times New Roman"/>
                <w:b w:val="false"/>
                <w:i w:val="false"/>
                <w:color w:val="000000"/>
                <w:sz w:val="20"/>
              </w:rPr>
              <w:t>остаток</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r>
              <w:br/>
            </w:r>
            <w:r>
              <w:rPr>
                <w:rFonts w:ascii="Times New Roman"/>
                <w:b w:val="false"/>
                <w:i w:val="false"/>
                <w:color w:val="000000"/>
                <w:sz w:val="20"/>
              </w:rPr>
              <w:t>
</w:t>
            </w:r>
            <w:r>
              <w:rPr>
                <w:rFonts w:ascii="Times New Roman"/>
                <w:b w:val="false"/>
                <w:i w:val="false"/>
                <w:color w:val="000000"/>
                <w:sz w:val="20"/>
              </w:rPr>
              <w:t>за период</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Исходящий</w:t>
            </w:r>
            <w:r>
              <w:br/>
            </w:r>
            <w:r>
              <w:rPr>
                <w:rFonts w:ascii="Times New Roman"/>
                <w:b w:val="false"/>
                <w:i w:val="false"/>
                <w:color w:val="000000"/>
                <w:sz w:val="20"/>
              </w:rPr>
              <w:t>
</w:t>
            </w:r>
            <w:r>
              <w:rPr>
                <w:rFonts w:ascii="Times New Roman"/>
                <w:b w:val="false"/>
                <w:i w:val="false"/>
                <w:color w:val="000000"/>
                <w:sz w:val="20"/>
              </w:rPr>
              <w:t>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территориального</w:t>
      </w:r>
      <w:r>
        <w:br/>
      </w:r>
      <w:r>
        <w:rPr>
          <w:rFonts w:ascii="Times New Roman"/>
          <w:b w:val="false"/>
          <w:i w:val="false"/>
          <w:color w:val="000000"/>
          <w:sz w:val="28"/>
        </w:rPr>
        <w:t>
подразделения казначейства ____________________  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Ответственный исполнитель ___________________ 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М.Ш.</w:t>
      </w:r>
    </w:p>
    <w:bookmarkStart w:name="z104" w:id="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апреля 2014 года № 385</w:t>
      </w:r>
    </w:p>
    <w:bookmarkEnd w:id="6"/>
    <w:p>
      <w:pPr>
        <w:spacing w:after="0"/>
        <w:ind w:left="0"/>
        <w:jc w:val="both"/>
      </w:pPr>
      <w:r>
        <w:rPr>
          <w:rFonts w:ascii="Times New Roman"/>
          <w:b w:val="false"/>
          <w:i w:val="false"/>
          <w:color w:val="000000"/>
          <w:sz w:val="28"/>
        </w:rPr>
        <w:t xml:space="preserve">Приложение 49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и его кассового обслуживания</w:t>
      </w:r>
    </w:p>
    <w:p>
      <w:pPr>
        <w:spacing w:after="0"/>
        <w:ind w:left="0"/>
        <w:jc w:val="both"/>
      </w:pPr>
      <w:r>
        <w:rPr>
          <w:rFonts w:ascii="Times New Roman"/>
          <w:b w:val="false"/>
          <w:i w:val="false"/>
          <w:color w:val="000000"/>
          <w:sz w:val="28"/>
        </w:rPr>
        <w:t xml:space="preserve">Форма 5-34А   </w:t>
      </w:r>
      <w:r>
        <w:br/>
      </w:r>
      <w:r>
        <w:rPr>
          <w:rFonts w:ascii="Times New Roman"/>
          <w:b w:val="false"/>
          <w:i w:val="false"/>
          <w:color w:val="000000"/>
          <w:sz w:val="28"/>
        </w:rPr>
        <w:t xml:space="preserve">
дата - время  </w:t>
      </w:r>
      <w:r>
        <w:br/>
      </w:r>
      <w:r>
        <w:rPr>
          <w:rFonts w:ascii="Times New Roman"/>
          <w:b w:val="false"/>
          <w:i w:val="false"/>
          <w:color w:val="000000"/>
          <w:sz w:val="28"/>
        </w:rPr>
        <w:t xml:space="preserve">
Страница 1 из № </w:t>
      </w:r>
    </w:p>
    <w:p>
      <w:pPr>
        <w:spacing w:after="0"/>
        <w:ind w:left="0"/>
        <w:jc w:val="both"/>
      </w:pPr>
      <w:r>
        <w:rPr>
          <w:rFonts w:ascii="Times New Roman"/>
          <w:b/>
          <w:i w:val="false"/>
          <w:color w:val="000000"/>
          <w:sz w:val="28"/>
        </w:rPr>
        <w:t>                           Отчет</w:t>
      </w:r>
      <w:r>
        <w:br/>
      </w:r>
      <w:r>
        <w:rPr>
          <w:rFonts w:ascii="Times New Roman"/>
          <w:b w:val="false"/>
          <w:i w:val="false"/>
          <w:color w:val="000000"/>
          <w:sz w:val="28"/>
        </w:rPr>
        <w:t>
</w:t>
      </w:r>
      <w:r>
        <w:rPr>
          <w:rFonts w:ascii="Times New Roman"/>
          <w:b/>
          <w:i w:val="false"/>
          <w:color w:val="000000"/>
          <w:sz w:val="28"/>
        </w:rPr>
        <w:t>          oб остатках на КСН платных услуг, спонсорской,</w:t>
      </w:r>
      <w:r>
        <w:br/>
      </w:r>
      <w:r>
        <w:rPr>
          <w:rFonts w:ascii="Times New Roman"/>
          <w:b w:val="false"/>
          <w:i w:val="false"/>
          <w:color w:val="000000"/>
          <w:sz w:val="28"/>
        </w:rPr>
        <w:t>
</w:t>
      </w:r>
      <w:r>
        <w:rPr>
          <w:rFonts w:ascii="Times New Roman"/>
          <w:b/>
          <w:i w:val="false"/>
          <w:color w:val="000000"/>
          <w:sz w:val="28"/>
        </w:rPr>
        <w:t>       благотворительной помощи, временного размещения денег,</w:t>
      </w:r>
      <w:r>
        <w:br/>
      </w:r>
      <w:r>
        <w:rPr>
          <w:rFonts w:ascii="Times New Roman"/>
          <w:b w:val="false"/>
          <w:i w:val="false"/>
          <w:color w:val="000000"/>
          <w:sz w:val="28"/>
        </w:rPr>
        <w:t>
</w:t>
      </w:r>
      <w:r>
        <w:rPr>
          <w:rFonts w:ascii="Times New Roman"/>
          <w:b/>
          <w:i w:val="false"/>
          <w:color w:val="000000"/>
          <w:sz w:val="28"/>
        </w:rPr>
        <w:t>       местного самоуправления, реконвертации внешнего займа</w:t>
      </w:r>
      <w:r>
        <w:br/>
      </w:r>
      <w:r>
        <w:rPr>
          <w:rFonts w:ascii="Times New Roman"/>
          <w:b w:val="false"/>
          <w:i w:val="false"/>
          <w:color w:val="000000"/>
          <w:sz w:val="28"/>
        </w:rPr>
        <w:t>
</w:t>
      </w:r>
      <w:r>
        <w:rPr>
          <w:rFonts w:ascii="Times New Roman"/>
          <w:b/>
          <w:i w:val="false"/>
          <w:color w:val="000000"/>
          <w:sz w:val="28"/>
        </w:rPr>
        <w:t>              или связанного гранта и счетах субъектов</w:t>
      </w:r>
      <w:r>
        <w:br/>
      </w:r>
      <w:r>
        <w:rPr>
          <w:rFonts w:ascii="Times New Roman"/>
          <w:b w:val="false"/>
          <w:i w:val="false"/>
          <w:color w:val="000000"/>
          <w:sz w:val="28"/>
        </w:rPr>
        <w:t>
</w:t>
      </w:r>
      <w:r>
        <w:rPr>
          <w:rFonts w:ascii="Times New Roman"/>
          <w:b/>
          <w:i w:val="false"/>
          <w:color w:val="000000"/>
          <w:sz w:val="28"/>
        </w:rPr>
        <w:t>                 квазигосударственного сектора</w:t>
      </w:r>
    </w:p>
    <w:p>
      <w:pPr>
        <w:spacing w:after="0"/>
        <w:ind w:left="0"/>
        <w:jc w:val="both"/>
      </w:pPr>
      <w:r>
        <w:rPr>
          <w:rFonts w:ascii="Times New Roman"/>
          <w:b w:val="false"/>
          <w:i w:val="false"/>
          <w:color w:val="000000"/>
          <w:sz w:val="28"/>
        </w:rPr>
        <w:t>Регион: ______________________________</w:t>
      </w:r>
      <w:r>
        <w:br/>
      </w:r>
      <w:r>
        <w:rPr>
          <w:rFonts w:ascii="Times New Roman"/>
          <w:b w:val="false"/>
          <w:i w:val="false"/>
          <w:color w:val="000000"/>
          <w:sz w:val="28"/>
        </w:rPr>
        <w:t>
Вид бюджета: _________________________</w:t>
      </w:r>
      <w:r>
        <w:br/>
      </w:r>
      <w:r>
        <w:rPr>
          <w:rFonts w:ascii="Times New Roman"/>
          <w:b w:val="false"/>
          <w:i w:val="false"/>
          <w:color w:val="000000"/>
          <w:sz w:val="28"/>
        </w:rPr>
        <w:t>
Администратор: _______________________</w:t>
      </w:r>
      <w:r>
        <w:br/>
      </w:r>
      <w:r>
        <w:rPr>
          <w:rFonts w:ascii="Times New Roman"/>
          <w:b w:val="false"/>
          <w:i w:val="false"/>
          <w:color w:val="000000"/>
          <w:sz w:val="28"/>
        </w:rPr>
        <w:t>
Источник финансирования: ________ Код ГУ/СКС __________________</w:t>
      </w:r>
      <w:r>
        <w:br/>
      </w:r>
      <w:r>
        <w:rPr>
          <w:rFonts w:ascii="Times New Roman"/>
          <w:b w:val="false"/>
          <w:i w:val="false"/>
          <w:color w:val="000000"/>
          <w:sz w:val="28"/>
        </w:rPr>
        <w:t>
Период: с _________ по __________________</w:t>
      </w:r>
      <w:r>
        <w:br/>
      </w:r>
      <w:r>
        <w:rPr>
          <w:rFonts w:ascii="Times New Roman"/>
          <w:b w:val="false"/>
          <w:i w:val="false"/>
          <w:color w:val="000000"/>
          <w:sz w:val="28"/>
        </w:rPr>
        <w:t>
Единицы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8"/>
        <w:gridCol w:w="2177"/>
        <w:gridCol w:w="1617"/>
        <w:gridCol w:w="1028"/>
        <w:gridCol w:w="1168"/>
        <w:gridCol w:w="1224"/>
        <w:gridCol w:w="1758"/>
      </w:tblGrid>
      <w:tr>
        <w:trPr>
          <w:trHeight w:val="30" w:hRule="atLeast"/>
        </w:trPr>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госучреждение/</w:t>
            </w:r>
            <w:r>
              <w:br/>
            </w:r>
            <w:r>
              <w:rPr>
                <w:rFonts w:ascii="Times New Roman"/>
                <w:b w:val="false"/>
                <w:i w:val="false"/>
                <w:color w:val="000000"/>
                <w:sz w:val="20"/>
              </w:rPr>
              <w:t>
</w:t>
            </w:r>
            <w:r>
              <w:rPr>
                <w:rFonts w:ascii="Times New Roman"/>
                <w:b w:val="false"/>
                <w:i w:val="false"/>
                <w:color w:val="000000"/>
                <w:sz w:val="20"/>
              </w:rPr>
              <w:t>субъект</w:t>
            </w:r>
            <w:r>
              <w:br/>
            </w:r>
            <w:r>
              <w:rPr>
                <w:rFonts w:ascii="Times New Roman"/>
                <w:b w:val="false"/>
                <w:i w:val="false"/>
                <w:color w:val="000000"/>
                <w:sz w:val="20"/>
              </w:rPr>
              <w:t>
</w:t>
            </w:r>
            <w:r>
              <w:rPr>
                <w:rFonts w:ascii="Times New Roman"/>
                <w:b w:val="false"/>
                <w:i w:val="false"/>
                <w:color w:val="000000"/>
                <w:sz w:val="20"/>
              </w:rPr>
              <w:t>квазигосударственного</w:t>
            </w:r>
            <w:r>
              <w:br/>
            </w:r>
            <w:r>
              <w:rPr>
                <w:rFonts w:ascii="Times New Roman"/>
                <w:b w:val="false"/>
                <w:i w:val="false"/>
                <w:color w:val="000000"/>
                <w:sz w:val="20"/>
              </w:rPr>
              <w:t>
</w:t>
            </w:r>
            <w:r>
              <w:rPr>
                <w:rFonts w:ascii="Times New Roman"/>
                <w:b w:val="false"/>
                <w:i w:val="false"/>
                <w:color w:val="000000"/>
                <w:sz w:val="20"/>
              </w:rPr>
              <w:t>сектора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Входящий</w:t>
            </w:r>
            <w:r>
              <w:br/>
            </w:r>
            <w:r>
              <w:rPr>
                <w:rFonts w:ascii="Times New Roman"/>
                <w:b w:val="false"/>
                <w:i w:val="false"/>
                <w:color w:val="000000"/>
                <w:sz w:val="20"/>
              </w:rPr>
              <w:t>
</w:t>
            </w:r>
            <w:r>
              <w:rPr>
                <w:rFonts w:ascii="Times New Roman"/>
                <w:b w:val="false"/>
                <w:i w:val="false"/>
                <w:color w:val="000000"/>
                <w:sz w:val="20"/>
              </w:rPr>
              <w:t>остаток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r>
              <w:br/>
            </w:r>
            <w:r>
              <w:rPr>
                <w:rFonts w:ascii="Times New Roman"/>
                <w:b w:val="false"/>
                <w:i w:val="false"/>
                <w:color w:val="000000"/>
                <w:sz w:val="20"/>
              </w:rPr>
              <w:t>
</w:t>
            </w:r>
            <w:r>
              <w:rPr>
                <w:rFonts w:ascii="Times New Roman"/>
                <w:b w:val="false"/>
                <w:i w:val="false"/>
                <w:color w:val="000000"/>
                <w:sz w:val="20"/>
              </w:rPr>
              <w:t>за период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Исходящий</w:t>
            </w:r>
            <w:r>
              <w:br/>
            </w:r>
            <w:r>
              <w:rPr>
                <w:rFonts w:ascii="Times New Roman"/>
                <w:b w:val="false"/>
                <w:i w:val="false"/>
                <w:color w:val="000000"/>
                <w:sz w:val="20"/>
              </w:rPr>
              <w:t>
</w:t>
            </w:r>
            <w:r>
              <w:rPr>
                <w:rFonts w:ascii="Times New Roman"/>
                <w:b w:val="false"/>
                <w:i w:val="false"/>
                <w:color w:val="000000"/>
                <w:sz w:val="20"/>
              </w:rPr>
              <w:t>остаток</w:t>
            </w:r>
          </w:p>
        </w:tc>
      </w:tr>
      <w:tr>
        <w:trPr>
          <w:trHeight w:val="30" w:hRule="atLeast"/>
        </w:trPr>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отчету: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500"/>
        <w:gridCol w:w="6500"/>
      </w:tblGrid>
      <w:tr>
        <w:trPr>
          <w:trHeight w:val="30" w:hRule="atLeast"/>
        </w:trPr>
        <w:tc>
          <w:tcPr>
            <w:tcW w:w="6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территориального</w:t>
            </w:r>
            <w:r>
              <w:br/>
            </w:r>
            <w:r>
              <w:rPr>
                <w:rFonts w:ascii="Times New Roman"/>
                <w:b w:val="false"/>
                <w:i w:val="false"/>
                <w:color w:val="000000"/>
                <w:sz w:val="20"/>
              </w:rPr>
              <w:t>
подразделения казначейства</w:t>
            </w:r>
            <w:r>
              <w:br/>
            </w:r>
            <w:r>
              <w:rPr>
                <w:rFonts w:ascii="Times New Roman"/>
                <w:b w:val="false"/>
                <w:i w:val="false"/>
                <w:color w:val="000000"/>
                <w:sz w:val="20"/>
              </w:rPr>
              <w:t>
_________  ________________</w:t>
            </w:r>
            <w:r>
              <w:br/>
            </w:r>
            <w:r>
              <w:rPr>
                <w:rFonts w:ascii="Times New Roman"/>
                <w:b w:val="false"/>
                <w:i w:val="false"/>
                <w:color w:val="000000"/>
                <w:sz w:val="20"/>
              </w:rPr>
              <w:t xml:space="preserve">
(подпись)        (Ф.И.О.) </w:t>
            </w:r>
          </w:p>
        </w:tc>
        <w:tc>
          <w:tcPr>
            <w:tcW w:w="6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местного</w:t>
            </w:r>
            <w:r>
              <w:br/>
            </w:r>
            <w:r>
              <w:rPr>
                <w:rFonts w:ascii="Times New Roman"/>
                <w:b w:val="false"/>
                <w:i w:val="false"/>
                <w:color w:val="000000"/>
                <w:sz w:val="20"/>
              </w:rPr>
              <w:t>
уполномоченного органа по</w:t>
            </w:r>
            <w:r>
              <w:br/>
            </w:r>
            <w:r>
              <w:rPr>
                <w:rFonts w:ascii="Times New Roman"/>
                <w:b w:val="false"/>
                <w:i w:val="false"/>
                <w:color w:val="000000"/>
                <w:sz w:val="20"/>
              </w:rPr>
              <w:t>
исполнению бюджета</w:t>
            </w:r>
            <w:r>
              <w:br/>
            </w:r>
            <w:r>
              <w:rPr>
                <w:rFonts w:ascii="Times New Roman"/>
                <w:b w:val="false"/>
                <w:i w:val="false"/>
                <w:color w:val="000000"/>
                <w:sz w:val="20"/>
              </w:rPr>
              <w:t>
____________  ________________</w:t>
            </w:r>
            <w:r>
              <w:br/>
            </w:r>
            <w:r>
              <w:rPr>
                <w:rFonts w:ascii="Times New Roman"/>
                <w:b w:val="false"/>
                <w:i w:val="false"/>
                <w:color w:val="000000"/>
                <w:sz w:val="20"/>
              </w:rPr>
              <w:t>
(подпись)         (Ф.И.О.)</w:t>
            </w:r>
          </w:p>
        </w:tc>
      </w:tr>
    </w:tbl>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Ответственный исполнитель местного</w:t>
      </w:r>
      <w:r>
        <w:br/>
      </w:r>
      <w:r>
        <w:rPr>
          <w:rFonts w:ascii="Times New Roman"/>
          <w:b w:val="false"/>
          <w:i w:val="false"/>
          <w:color w:val="000000"/>
          <w:sz w:val="28"/>
        </w:rPr>
        <w:t>
М.П. уполномоченного органа по исполнению</w:t>
      </w:r>
      <w:r>
        <w:br/>
      </w:r>
      <w:r>
        <w:rPr>
          <w:rFonts w:ascii="Times New Roman"/>
          <w:b w:val="false"/>
          <w:i w:val="false"/>
          <w:color w:val="000000"/>
          <w:sz w:val="28"/>
        </w:rPr>
        <w:t>
бюджета __________________ 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Руководитель АБП</w:t>
      </w:r>
      <w:r>
        <w:br/>
      </w:r>
      <w:r>
        <w:rPr>
          <w:rFonts w:ascii="Times New Roman"/>
          <w:b w:val="false"/>
          <w:i w:val="false"/>
          <w:color w:val="000000"/>
          <w:sz w:val="28"/>
        </w:rPr>
        <w:t>
(аким города районного значения,</w:t>
      </w:r>
      <w:r>
        <w:br/>
      </w:r>
      <w:r>
        <w:rPr>
          <w:rFonts w:ascii="Times New Roman"/>
          <w:b w:val="false"/>
          <w:i w:val="false"/>
          <w:color w:val="000000"/>
          <w:sz w:val="28"/>
        </w:rPr>
        <w:t>
поселка, села, сельского округа)</w:t>
      </w:r>
      <w:r>
        <w:br/>
      </w:r>
      <w:r>
        <w:rPr>
          <w:rFonts w:ascii="Times New Roman"/>
          <w:b w:val="false"/>
          <w:i w:val="false"/>
          <w:color w:val="000000"/>
          <w:sz w:val="28"/>
        </w:rPr>
        <w:t>
_____________________ 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Ответственный исполнитель территориального</w:t>
      </w:r>
      <w:r>
        <w:br/>
      </w:r>
      <w:r>
        <w:rPr>
          <w:rFonts w:ascii="Times New Roman"/>
          <w:b w:val="false"/>
          <w:i w:val="false"/>
          <w:color w:val="000000"/>
          <w:sz w:val="28"/>
        </w:rPr>
        <w:t>
подразделения казначейства       М.П.</w:t>
      </w:r>
      <w:r>
        <w:br/>
      </w:r>
      <w:r>
        <w:rPr>
          <w:rFonts w:ascii="Times New Roman"/>
          <w:b w:val="false"/>
          <w:i w:val="false"/>
          <w:color w:val="000000"/>
          <w:sz w:val="28"/>
        </w:rPr>
        <w:t>
_____________________ 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ответственного за</w:t>
      </w:r>
      <w:r>
        <w:br/>
      </w:r>
      <w:r>
        <w:rPr>
          <w:rFonts w:ascii="Times New Roman"/>
          <w:b w:val="false"/>
          <w:i w:val="false"/>
          <w:color w:val="000000"/>
          <w:sz w:val="28"/>
        </w:rPr>
        <w:t>
проверку отчета</w:t>
      </w:r>
    </w:p>
    <w:p>
      <w:pPr>
        <w:spacing w:after="0"/>
        <w:ind w:left="0"/>
        <w:jc w:val="both"/>
      </w:pPr>
      <w:r>
        <w:rPr>
          <w:rFonts w:ascii="Times New Roman"/>
          <w:b w:val="false"/>
          <w:i w:val="false"/>
          <w:color w:val="000000"/>
          <w:sz w:val="28"/>
        </w:rPr>
        <w:t>М.Ш. ______________ _____________________</w:t>
      </w:r>
      <w:r>
        <w:br/>
      </w:r>
      <w:r>
        <w:rPr>
          <w:rFonts w:ascii="Times New Roman"/>
          <w:b w:val="false"/>
          <w:i w:val="false"/>
          <w:color w:val="000000"/>
          <w:sz w:val="28"/>
        </w:rPr>
        <w:t>
       (подпись)            (Ф.И.О.)</w:t>
      </w:r>
    </w:p>
    <w:bookmarkStart w:name="z105" w:id="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апреля 2014 года № 385</w:t>
      </w:r>
    </w:p>
    <w:bookmarkEnd w:id="7"/>
    <w:p>
      <w:pPr>
        <w:spacing w:after="0"/>
        <w:ind w:left="0"/>
        <w:jc w:val="both"/>
      </w:pPr>
      <w:r>
        <w:rPr>
          <w:rFonts w:ascii="Times New Roman"/>
          <w:b w:val="false"/>
          <w:i w:val="false"/>
          <w:color w:val="000000"/>
          <w:sz w:val="28"/>
        </w:rPr>
        <w:t xml:space="preserve">Приложение 52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Центральный уполномоченный орган по исполнению бюджета</w:t>
      </w:r>
    </w:p>
    <w:p>
      <w:pPr>
        <w:spacing w:after="0"/>
        <w:ind w:left="0"/>
        <w:jc w:val="both"/>
      </w:pPr>
      <w:r>
        <w:rPr>
          <w:rFonts w:ascii="Times New Roman"/>
          <w:b w:val="false"/>
          <w:i w:val="false"/>
          <w:color w:val="000000"/>
          <w:sz w:val="28"/>
        </w:rPr>
        <w:t>      В ______________________________________________________</w:t>
      </w:r>
      <w:r>
        <w:br/>
      </w:r>
      <w:r>
        <w:rPr>
          <w:rFonts w:ascii="Times New Roman"/>
          <w:b w:val="false"/>
          <w:i w:val="false"/>
          <w:color w:val="000000"/>
          <w:sz w:val="28"/>
        </w:rPr>
        <w:t>
          (банк второго уровня Республики Казахстан</w:t>
      </w:r>
      <w:r>
        <w:br/>
      </w:r>
      <w:r>
        <w:rPr>
          <w:rFonts w:ascii="Times New Roman"/>
          <w:b w:val="false"/>
          <w:i w:val="false"/>
          <w:color w:val="000000"/>
          <w:sz w:val="28"/>
        </w:rPr>
        <w:t>
      (организация, осуществляющая отдельные виды банковских</w:t>
      </w:r>
      <w:r>
        <w:br/>
      </w:r>
      <w:r>
        <w:rPr>
          <w:rFonts w:ascii="Times New Roman"/>
          <w:b w:val="false"/>
          <w:i w:val="false"/>
          <w:color w:val="000000"/>
          <w:sz w:val="28"/>
        </w:rPr>
        <w:t>
       операций)/территориальное подразделение казначейства)</w:t>
      </w:r>
    </w:p>
    <w:p>
      <w:pPr>
        <w:spacing w:after="0"/>
        <w:ind w:left="0"/>
        <w:jc w:val="both"/>
      </w:pPr>
      <w:r>
        <w:rPr>
          <w:rFonts w:ascii="Times New Roman"/>
          <w:b w:val="false"/>
          <w:i w:val="false"/>
          <w:color w:val="000000"/>
          <w:sz w:val="28"/>
        </w:rPr>
        <w:t>                              </w:t>
      </w:r>
      <w:r>
        <w:rPr>
          <w:rFonts w:ascii="Times New Roman"/>
          <w:b/>
          <w:i w:val="false"/>
          <w:color w:val="000000"/>
          <w:sz w:val="28"/>
        </w:rPr>
        <w:t>Разрешение №</w:t>
      </w:r>
      <w:r>
        <w:br/>
      </w:r>
      <w:r>
        <w:rPr>
          <w:rFonts w:ascii="Times New Roman"/>
          <w:b w:val="false"/>
          <w:i w:val="false"/>
          <w:color w:val="000000"/>
          <w:sz w:val="28"/>
        </w:rPr>
        <w:t>
                      </w:t>
      </w:r>
      <w:r>
        <w:rPr>
          <w:rFonts w:ascii="Times New Roman"/>
          <w:b/>
          <w:i w:val="false"/>
          <w:color w:val="000000"/>
          <w:sz w:val="28"/>
        </w:rPr>
        <w:t>от «__» __________ ________года</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(наименование и код государственного учреждения)</w:t>
      </w:r>
    </w:p>
    <w:p>
      <w:pPr>
        <w:spacing w:after="0"/>
        <w:ind w:left="0"/>
        <w:jc w:val="both"/>
      </w:pPr>
      <w:r>
        <w:rPr>
          <w:rFonts w:ascii="Times New Roman"/>
          <w:b w:val="false"/>
          <w:i w:val="false"/>
          <w:color w:val="000000"/>
          <w:sz w:val="28"/>
        </w:rPr>
        <w:t>финансируемого из _____________________________ бюджета</w:t>
      </w:r>
      <w:r>
        <w:br/>
      </w:r>
      <w:r>
        <w:rPr>
          <w:rFonts w:ascii="Times New Roman"/>
          <w:b w:val="false"/>
          <w:i w:val="false"/>
          <w:color w:val="000000"/>
          <w:sz w:val="28"/>
        </w:rPr>
        <w:t>
                       (вид бюджета)</w:t>
      </w:r>
    </w:p>
    <w:p>
      <w:pPr>
        <w:spacing w:after="0"/>
        <w:ind w:left="0"/>
        <w:jc w:val="both"/>
      </w:pPr>
      <w:r>
        <w:rPr>
          <w:rFonts w:ascii="Times New Roman"/>
          <w:b w:val="false"/>
          <w:i w:val="false"/>
          <w:color w:val="000000"/>
          <w:sz w:val="28"/>
        </w:rPr>
        <w:t>pазрешается открыть _________________________________________</w:t>
      </w:r>
      <w:r>
        <w:br/>
      </w:r>
      <w:r>
        <w:rPr>
          <w:rFonts w:ascii="Times New Roman"/>
          <w:b w:val="false"/>
          <w:i w:val="false"/>
          <w:color w:val="000000"/>
          <w:sz w:val="28"/>
        </w:rPr>
        <w:t>
         (наименование счета/контрольного счета наличности)</w:t>
      </w:r>
    </w:p>
    <w:p>
      <w:pPr>
        <w:spacing w:after="0"/>
        <w:ind w:left="0"/>
        <w:jc w:val="both"/>
      </w:pPr>
      <w:r>
        <w:rPr>
          <w:rFonts w:ascii="Times New Roman"/>
          <w:b w:val="false"/>
          <w:i w:val="false"/>
          <w:color w:val="000000"/>
          <w:sz w:val="28"/>
        </w:rPr>
        <w:t>в ___________________________</w:t>
      </w:r>
      <w:r>
        <w:br/>
      </w:r>
      <w:r>
        <w:rPr>
          <w:rFonts w:ascii="Times New Roman"/>
          <w:b w:val="false"/>
          <w:i w:val="false"/>
          <w:color w:val="000000"/>
          <w:sz w:val="28"/>
        </w:rPr>
        <w:t>
          (вид валюты)</w:t>
      </w:r>
    </w:p>
    <w:p>
      <w:pPr>
        <w:spacing w:after="0"/>
        <w:ind w:left="0"/>
        <w:jc w:val="both"/>
      </w:pPr>
      <w:r>
        <w:rPr>
          <w:rFonts w:ascii="Times New Roman"/>
          <w:b w:val="false"/>
          <w:i w:val="false"/>
          <w:color w:val="000000"/>
          <w:sz w:val="28"/>
        </w:rPr>
        <w:t>на основании________________________________________________________</w:t>
      </w:r>
      <w:r>
        <w:br/>
      </w:r>
      <w:r>
        <w:rPr>
          <w:rFonts w:ascii="Times New Roman"/>
          <w:b w:val="false"/>
          <w:i w:val="false"/>
          <w:color w:val="000000"/>
          <w:sz w:val="28"/>
        </w:rPr>
        <w:t>
           (ходатайство администратора бюджетной программы,</w:t>
      </w:r>
      <w:r>
        <w:br/>
      </w:r>
      <w:r>
        <w:rPr>
          <w:rFonts w:ascii="Times New Roman"/>
          <w:b w:val="false"/>
          <w:i w:val="false"/>
          <w:color w:val="000000"/>
          <w:sz w:val="28"/>
        </w:rPr>
        <w:t>
   наименование, номер и дата договора о займе или связанном гранте)</w:t>
      </w:r>
    </w:p>
    <w:p>
      <w:pPr>
        <w:spacing w:after="0"/>
        <w:ind w:left="0"/>
        <w:jc w:val="both"/>
      </w:pPr>
      <w:r>
        <w:rPr>
          <w:rFonts w:ascii="Times New Roman"/>
          <w:b w:val="false"/>
          <w:i w:val="false"/>
          <w:color w:val="000000"/>
          <w:sz w:val="28"/>
        </w:rPr>
        <w:t>цели направления расходов: __________________________________</w:t>
      </w:r>
    </w:p>
    <w:p>
      <w:pPr>
        <w:spacing w:after="0"/>
        <w:ind w:left="0"/>
        <w:jc w:val="both"/>
      </w:pPr>
      <w:r>
        <w:rPr>
          <w:rFonts w:ascii="Times New Roman"/>
          <w:b w:val="false"/>
          <w:i w:val="false"/>
          <w:color w:val="000000"/>
          <w:sz w:val="28"/>
        </w:rPr>
        <w:t>Разрешение действительно до « ____ » _______ __________ года</w:t>
      </w:r>
    </w:p>
    <w:p>
      <w:pPr>
        <w:spacing w:after="0"/>
        <w:ind w:left="0"/>
        <w:jc w:val="both"/>
      </w:pPr>
      <w:r>
        <w:rPr>
          <w:rFonts w:ascii="Times New Roman"/>
          <w:b w:val="false"/>
          <w:i w:val="false"/>
          <w:color w:val="000000"/>
          <w:sz w:val="28"/>
        </w:rPr>
        <w:t>Руководитель центрального уполномоченного</w:t>
      </w:r>
      <w:r>
        <w:br/>
      </w:r>
      <w:r>
        <w:rPr>
          <w:rFonts w:ascii="Times New Roman"/>
          <w:b w:val="false"/>
          <w:i w:val="false"/>
          <w:color w:val="000000"/>
          <w:sz w:val="28"/>
        </w:rPr>
        <w:t>
органа по исполнению бюджета        ________________ 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центрального уполномоченного органа по</w:t>
      </w:r>
      <w:r>
        <w:br/>
      </w:r>
      <w:r>
        <w:rPr>
          <w:rFonts w:ascii="Times New Roman"/>
          <w:b w:val="false"/>
          <w:i w:val="false"/>
          <w:color w:val="000000"/>
          <w:sz w:val="28"/>
        </w:rPr>
        <w:t>
исполнению бюджета, ответственного за</w:t>
      </w:r>
      <w:r>
        <w:br/>
      </w:r>
      <w:r>
        <w:rPr>
          <w:rFonts w:ascii="Times New Roman"/>
          <w:b w:val="false"/>
          <w:i w:val="false"/>
          <w:color w:val="000000"/>
          <w:sz w:val="28"/>
        </w:rPr>
        <w:t>
выдачу разрешений                        _____________  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Отметки банка второго уровня (организации, осуществляющей отдельные виды банковских операций)/центрального уполномоченного органа по исполнению бюджета</w:t>
      </w:r>
    </w:p>
    <w:p>
      <w:pPr>
        <w:spacing w:after="0"/>
        <w:ind w:left="0"/>
        <w:jc w:val="both"/>
      </w:pPr>
      <w:r>
        <w:rPr>
          <w:rFonts w:ascii="Times New Roman"/>
          <w:b w:val="false"/>
          <w:i w:val="false"/>
          <w:color w:val="000000"/>
          <w:sz w:val="28"/>
        </w:rPr>
        <w:t>Счет (контрольный счет наличности) № ________________________________</w:t>
      </w:r>
    </w:p>
    <w:p>
      <w:pPr>
        <w:spacing w:after="0"/>
        <w:ind w:left="0"/>
        <w:jc w:val="both"/>
      </w:pPr>
      <w:r>
        <w:rPr>
          <w:rFonts w:ascii="Times New Roman"/>
          <w:b w:val="false"/>
          <w:i w:val="false"/>
          <w:color w:val="000000"/>
          <w:sz w:val="28"/>
        </w:rPr>
        <w:t>Ответственный исполнитель банка второго уровня (организации, осуществляющей отдельные виды банковских операций)/центрального уполномоченного органа по исполнению бюджета  __________  ___________</w:t>
      </w:r>
      <w:r>
        <w:br/>
      </w:r>
      <w:r>
        <w:rPr>
          <w:rFonts w:ascii="Times New Roman"/>
          <w:b w:val="false"/>
          <w:i w:val="false"/>
          <w:color w:val="000000"/>
          <w:sz w:val="28"/>
        </w:rPr>
        <w:t>
                          М.Ш.       (подпись) (расшифровка подписи)</w:t>
      </w:r>
    </w:p>
    <w:p>
      <w:pPr>
        <w:spacing w:after="0"/>
        <w:ind w:left="0"/>
        <w:jc w:val="both"/>
      </w:pPr>
      <w:r>
        <w:rPr>
          <w:rFonts w:ascii="Times New Roman"/>
          <w:b w:val="false"/>
          <w:i w:val="false"/>
          <w:color w:val="000000"/>
          <w:sz w:val="28"/>
        </w:rPr>
        <w:t>Разрешение получено « ______ » __________ ______________ года</w:t>
      </w:r>
    </w:p>
    <w:bookmarkStart w:name="z106" w:id="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апреля 2014 года № 385 </w:t>
      </w:r>
    </w:p>
    <w:bookmarkEnd w:id="8"/>
    <w:p>
      <w:pPr>
        <w:spacing w:after="0"/>
        <w:ind w:left="0"/>
        <w:jc w:val="both"/>
      </w:pPr>
      <w:r>
        <w:rPr>
          <w:rFonts w:ascii="Times New Roman"/>
          <w:b w:val="false"/>
          <w:i w:val="false"/>
          <w:color w:val="000000"/>
          <w:sz w:val="28"/>
        </w:rPr>
        <w:t xml:space="preserve">Приложение 81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i w:val="false"/>
          <w:color w:val="000000"/>
          <w:sz w:val="28"/>
        </w:rPr>
        <w:t>            Заявка на снятие средств софинансирования</w:t>
      </w:r>
    </w:p>
    <w:p>
      <w:pPr>
        <w:spacing w:after="0"/>
        <w:ind w:left="0"/>
        <w:jc w:val="both"/>
      </w:pPr>
      <w:r>
        <w:rPr>
          <w:rFonts w:ascii="Times New Roman"/>
          <w:b w:val="false"/>
          <w:i w:val="false"/>
          <w:color w:val="000000"/>
          <w:sz w:val="28"/>
        </w:rPr>
        <w:t>1. Номер счета _________________________________________</w:t>
      </w:r>
      <w:r>
        <w:br/>
      </w:r>
      <w:r>
        <w:rPr>
          <w:rFonts w:ascii="Times New Roman"/>
          <w:b w:val="false"/>
          <w:i w:val="false"/>
          <w:color w:val="000000"/>
          <w:sz w:val="28"/>
        </w:rPr>
        <w:t>
Департамент казначейства г. Астаны</w:t>
      </w:r>
      <w:r>
        <w:br/>
      </w:r>
      <w:r>
        <w:rPr>
          <w:rFonts w:ascii="Times New Roman"/>
          <w:b w:val="false"/>
          <w:i w:val="false"/>
          <w:color w:val="000000"/>
          <w:sz w:val="28"/>
        </w:rPr>
        <w:t>
2. Номер заявки ________________________________________</w:t>
      </w:r>
      <w:r>
        <w:br/>
      </w:r>
      <w:r>
        <w:rPr>
          <w:rFonts w:ascii="Times New Roman"/>
          <w:b w:val="false"/>
          <w:i w:val="false"/>
          <w:color w:val="000000"/>
          <w:sz w:val="28"/>
        </w:rPr>
        <w:t>
3. Просим выплатить</w:t>
      </w:r>
    </w:p>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(вид валюты) (сумма, подлежащая выплате, цифрами и прописью) Обращаемся с просьбой о снятии средств софинансирования и настоящим подтверждаем свое согласие со следующим:</w:t>
      </w:r>
      <w:r>
        <w:br/>
      </w:r>
      <w:r>
        <w:rPr>
          <w:rFonts w:ascii="Times New Roman"/>
          <w:b w:val="false"/>
          <w:i w:val="false"/>
          <w:color w:val="000000"/>
          <w:sz w:val="28"/>
        </w:rPr>
        <w:t>
А. Товары и услуги, охватываемые настоящей заявкой, закуплены или закупаются в соответствии с условиями договора о займе (связанном гранте).</w:t>
      </w:r>
      <w:r>
        <w:br/>
      </w:r>
      <w:r>
        <w:rPr>
          <w:rFonts w:ascii="Times New Roman"/>
          <w:b w:val="false"/>
          <w:i w:val="false"/>
          <w:color w:val="000000"/>
          <w:sz w:val="28"/>
        </w:rPr>
        <w:t>
Б Расходы произведены или производятся в настоящее время лишь в связи с товарами или услугами, оговоренными в контрактах или другими документами.</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0"/>
        <w:gridCol w:w="6180"/>
      </w:tblGrid>
      <w:tr>
        <w:trPr>
          <w:trHeight w:val="30" w:hRule="atLeast"/>
        </w:trPr>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расходов</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Платежные инструкции</w:t>
            </w:r>
          </w:p>
        </w:tc>
      </w:tr>
      <w:tr>
        <w:trPr>
          <w:trHeight w:val="30" w:hRule="atLeast"/>
        </w:trPr>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Наименование и адрес</w:t>
            </w:r>
            <w:r>
              <w:br/>
            </w:r>
            <w:r>
              <w:rPr>
                <w:rFonts w:ascii="Times New Roman"/>
                <w:b w:val="false"/>
                <w:i w:val="false"/>
                <w:color w:val="000000"/>
                <w:sz w:val="20"/>
              </w:rPr>
              <w:t>
</w:t>
            </w:r>
            <w:r>
              <w:rPr>
                <w:rFonts w:ascii="Times New Roman"/>
                <w:b w:val="false"/>
                <w:i w:val="false"/>
                <w:color w:val="000000"/>
                <w:sz w:val="20"/>
              </w:rPr>
              <w:t>подрядчика/поставщика</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Наименование и адрес</w:t>
            </w:r>
            <w:r>
              <w:br/>
            </w:r>
            <w:r>
              <w:rPr>
                <w:rFonts w:ascii="Times New Roman"/>
                <w:b w:val="false"/>
                <w:i w:val="false"/>
                <w:color w:val="000000"/>
                <w:sz w:val="20"/>
              </w:rPr>
              <w:t>
</w:t>
            </w:r>
            <w:r>
              <w:rPr>
                <w:rFonts w:ascii="Times New Roman"/>
                <w:b w:val="false"/>
                <w:i w:val="false"/>
                <w:color w:val="000000"/>
                <w:sz w:val="20"/>
              </w:rPr>
              <w:t>получателя платежа</w:t>
            </w:r>
          </w:p>
        </w:tc>
      </w:tr>
      <w:tr>
        <w:trPr>
          <w:trHeight w:val="30" w:hRule="atLeast"/>
        </w:trPr>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Реквизиты поставки:</w:t>
            </w:r>
            <w:r>
              <w:br/>
            </w:r>
            <w:r>
              <w:rPr>
                <w:rFonts w:ascii="Times New Roman"/>
                <w:b w:val="false"/>
                <w:i w:val="false"/>
                <w:color w:val="000000"/>
                <w:sz w:val="20"/>
              </w:rPr>
              <w:t>
</w:t>
            </w:r>
            <w:r>
              <w:rPr>
                <w:rFonts w:ascii="Times New Roman"/>
                <w:b w:val="false"/>
                <w:i w:val="false"/>
                <w:color w:val="000000"/>
                <w:sz w:val="20"/>
              </w:rPr>
              <w:t>1) помер и дата договора</w:t>
            </w:r>
            <w:r>
              <w:br/>
            </w:r>
            <w:r>
              <w:rPr>
                <w:rFonts w:ascii="Times New Roman"/>
                <w:b w:val="false"/>
                <w:i w:val="false"/>
                <w:color w:val="000000"/>
                <w:sz w:val="20"/>
              </w:rPr>
              <w:t>
</w:t>
            </w:r>
            <w:r>
              <w:rPr>
                <w:rFonts w:ascii="Times New Roman"/>
                <w:b w:val="false"/>
                <w:i w:val="false"/>
                <w:color w:val="000000"/>
                <w:sz w:val="20"/>
              </w:rPr>
              <w:t>(контракта) или заказа ни</w:t>
            </w:r>
            <w:r>
              <w:br/>
            </w:r>
            <w:r>
              <w:rPr>
                <w:rFonts w:ascii="Times New Roman"/>
                <w:b w:val="false"/>
                <w:i w:val="false"/>
                <w:color w:val="000000"/>
                <w:sz w:val="20"/>
              </w:rPr>
              <w:t>
</w:t>
            </w:r>
            <w:r>
              <w:rPr>
                <w:rFonts w:ascii="Times New Roman"/>
                <w:b w:val="false"/>
                <w:i w:val="false"/>
                <w:color w:val="000000"/>
                <w:sz w:val="20"/>
              </w:rPr>
              <w:t>поставку (или другие ссылки</w:t>
            </w:r>
            <w:r>
              <w:br/>
            </w:r>
            <w:r>
              <w:rPr>
                <w:rFonts w:ascii="Times New Roman"/>
                <w:b w:val="false"/>
                <w:i w:val="false"/>
                <w:color w:val="000000"/>
                <w:sz w:val="20"/>
              </w:rPr>
              <w:t>
</w:t>
            </w:r>
            <w:r>
              <w:rPr>
                <w:rFonts w:ascii="Times New Roman"/>
                <w:b w:val="false"/>
                <w:i w:val="false"/>
                <w:color w:val="000000"/>
                <w:sz w:val="20"/>
              </w:rPr>
              <w:t>на контрактный документ)</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Наименование и реквизиты</w:t>
            </w:r>
            <w:r>
              <w:br/>
            </w:r>
            <w:r>
              <w:rPr>
                <w:rFonts w:ascii="Times New Roman"/>
                <w:b w:val="false"/>
                <w:i w:val="false"/>
                <w:color w:val="000000"/>
                <w:sz w:val="20"/>
              </w:rPr>
              <w:t>
</w:t>
            </w:r>
            <w:r>
              <w:rPr>
                <w:rFonts w:ascii="Times New Roman"/>
                <w:b w:val="false"/>
                <w:i w:val="false"/>
                <w:color w:val="000000"/>
                <w:sz w:val="20"/>
              </w:rPr>
              <w:t>банка получателя средств и</w:t>
            </w:r>
            <w:r>
              <w:br/>
            </w:r>
            <w:r>
              <w:rPr>
                <w:rFonts w:ascii="Times New Roman"/>
                <w:b w:val="false"/>
                <w:i w:val="false"/>
                <w:color w:val="000000"/>
                <w:sz w:val="20"/>
              </w:rPr>
              <w:t>
</w:t>
            </w:r>
            <w:r>
              <w:rPr>
                <w:rFonts w:ascii="Times New Roman"/>
                <w:b w:val="false"/>
                <w:i w:val="false"/>
                <w:color w:val="000000"/>
                <w:sz w:val="20"/>
              </w:rPr>
              <w:t>номер счета</w:t>
            </w:r>
          </w:p>
        </w:tc>
      </w:tr>
      <w:tr>
        <w:trPr>
          <w:trHeight w:val="30" w:hRule="atLeast"/>
        </w:trPr>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одобрения договора</w:t>
            </w:r>
            <w:r>
              <w:br/>
            </w:r>
            <w:r>
              <w:rPr>
                <w:rFonts w:ascii="Times New Roman"/>
                <w:b w:val="false"/>
                <w:i w:val="false"/>
                <w:color w:val="000000"/>
                <w:sz w:val="20"/>
              </w:rPr>
              <w:t>
</w:t>
            </w:r>
            <w:r>
              <w:rPr>
                <w:rFonts w:ascii="Times New Roman"/>
                <w:b w:val="false"/>
                <w:i w:val="false"/>
                <w:color w:val="000000"/>
                <w:sz w:val="20"/>
              </w:rPr>
              <w:t>(контракта) (заполнить в</w:t>
            </w:r>
            <w:r>
              <w:br/>
            </w:r>
            <w:r>
              <w:rPr>
                <w:rFonts w:ascii="Times New Roman"/>
                <w:b w:val="false"/>
                <w:i w:val="false"/>
                <w:color w:val="000000"/>
                <w:sz w:val="20"/>
              </w:rPr>
              <w:t>
</w:t>
            </w:r>
            <w:r>
              <w:rPr>
                <w:rFonts w:ascii="Times New Roman"/>
                <w:b w:val="false"/>
                <w:i w:val="false"/>
                <w:color w:val="000000"/>
                <w:sz w:val="20"/>
              </w:rPr>
              <w:t>отношении договоров (контрактов),</w:t>
            </w:r>
            <w:r>
              <w:br/>
            </w:r>
            <w:r>
              <w:rPr>
                <w:rFonts w:ascii="Times New Roman"/>
                <w:b w:val="false"/>
                <w:i w:val="false"/>
                <w:color w:val="000000"/>
                <w:sz w:val="20"/>
              </w:rPr>
              <w:t>
</w:t>
            </w:r>
            <w:r>
              <w:rPr>
                <w:rFonts w:ascii="Times New Roman"/>
                <w:b w:val="false"/>
                <w:i w:val="false"/>
                <w:color w:val="000000"/>
                <w:sz w:val="20"/>
              </w:rPr>
              <w:t>подлежащего утверждению</w:t>
            </w:r>
            <w:r>
              <w:br/>
            </w:r>
            <w:r>
              <w:rPr>
                <w:rFonts w:ascii="Times New Roman"/>
                <w:b w:val="false"/>
                <w:i w:val="false"/>
                <w:color w:val="000000"/>
                <w:sz w:val="20"/>
              </w:rPr>
              <w:t>
</w:t>
            </w:r>
            <w:r>
              <w:rPr>
                <w:rFonts w:ascii="Times New Roman"/>
                <w:b w:val="false"/>
                <w:i w:val="false"/>
                <w:color w:val="000000"/>
                <w:sz w:val="20"/>
              </w:rPr>
              <w:t>центральным уполномоченным</w:t>
            </w:r>
            <w:r>
              <w:br/>
            </w:r>
            <w:r>
              <w:rPr>
                <w:rFonts w:ascii="Times New Roman"/>
                <w:b w:val="false"/>
                <w:i w:val="false"/>
                <w:color w:val="000000"/>
                <w:sz w:val="20"/>
              </w:rPr>
              <w:t>
</w:t>
            </w:r>
            <w:r>
              <w:rPr>
                <w:rFonts w:ascii="Times New Roman"/>
                <w:b w:val="false"/>
                <w:i w:val="false"/>
                <w:color w:val="000000"/>
                <w:sz w:val="20"/>
              </w:rPr>
              <w:t>органом по исполнению бюджета)</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Наименование и реквизиты</w:t>
            </w:r>
            <w:r>
              <w:br/>
            </w:r>
            <w:r>
              <w:rPr>
                <w:rFonts w:ascii="Times New Roman"/>
                <w:b w:val="false"/>
                <w:i w:val="false"/>
                <w:color w:val="000000"/>
                <w:sz w:val="20"/>
              </w:rPr>
              <w:t>
</w:t>
            </w:r>
            <w:r>
              <w:rPr>
                <w:rFonts w:ascii="Times New Roman"/>
                <w:b w:val="false"/>
                <w:i w:val="false"/>
                <w:color w:val="000000"/>
                <w:sz w:val="20"/>
              </w:rPr>
              <w:t>банка-корреспондента</w:t>
            </w:r>
            <w:r>
              <w:br/>
            </w:r>
            <w:r>
              <w:rPr>
                <w:rFonts w:ascii="Times New Roman"/>
                <w:b w:val="false"/>
                <w:i w:val="false"/>
                <w:color w:val="000000"/>
                <w:sz w:val="20"/>
              </w:rPr>
              <w:t>
</w:t>
            </w:r>
            <w:r>
              <w:rPr>
                <w:rFonts w:ascii="Times New Roman"/>
                <w:b w:val="false"/>
                <w:i w:val="false"/>
                <w:color w:val="000000"/>
                <w:sz w:val="20"/>
              </w:rPr>
              <w:t>получателя платежа</w:t>
            </w:r>
          </w:p>
        </w:tc>
      </w:tr>
      <w:tr>
        <w:trPr>
          <w:trHeight w:val="30" w:hRule="atLeast"/>
        </w:trPr>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краткое описание товаров,</w:t>
            </w:r>
            <w:r>
              <w:br/>
            </w:r>
            <w:r>
              <w:rPr>
                <w:rFonts w:ascii="Times New Roman"/>
                <w:b w:val="false"/>
                <w:i w:val="false"/>
                <w:color w:val="000000"/>
                <w:sz w:val="20"/>
              </w:rPr>
              <w:t>
</w:t>
            </w:r>
            <w:r>
              <w:rPr>
                <w:rFonts w:ascii="Times New Roman"/>
                <w:b w:val="false"/>
                <w:i w:val="false"/>
                <w:color w:val="000000"/>
                <w:sz w:val="20"/>
              </w:rPr>
              <w:t>работ и услуг</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Специальные платежные</w:t>
            </w:r>
            <w:r>
              <w:br/>
            </w:r>
            <w:r>
              <w:rPr>
                <w:rFonts w:ascii="Times New Roman"/>
                <w:b w:val="false"/>
                <w:i w:val="false"/>
                <w:color w:val="000000"/>
                <w:sz w:val="20"/>
              </w:rPr>
              <w:t>
</w:t>
            </w:r>
            <w:r>
              <w:rPr>
                <w:rFonts w:ascii="Times New Roman"/>
                <w:b w:val="false"/>
                <w:i w:val="false"/>
                <w:color w:val="000000"/>
                <w:sz w:val="20"/>
              </w:rPr>
              <w:t>инструкции информация о</w:t>
            </w:r>
            <w:r>
              <w:br/>
            </w:r>
            <w:r>
              <w:rPr>
                <w:rFonts w:ascii="Times New Roman"/>
                <w:b w:val="false"/>
                <w:i w:val="false"/>
                <w:color w:val="000000"/>
                <w:sz w:val="20"/>
              </w:rPr>
              <w:t>
</w:t>
            </w:r>
            <w:r>
              <w:rPr>
                <w:rFonts w:ascii="Times New Roman"/>
                <w:b w:val="false"/>
                <w:i w:val="false"/>
                <w:color w:val="000000"/>
                <w:sz w:val="20"/>
              </w:rPr>
              <w:t>счете-фактуре</w:t>
            </w:r>
          </w:p>
        </w:tc>
      </w:tr>
      <w:tr>
        <w:trPr>
          <w:trHeight w:val="30" w:hRule="atLeast"/>
        </w:trPr>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валюта и общая стоимость</w:t>
            </w:r>
            <w:r>
              <w:br/>
            </w:r>
            <w:r>
              <w:rPr>
                <w:rFonts w:ascii="Times New Roman"/>
                <w:b w:val="false"/>
                <w:i w:val="false"/>
                <w:color w:val="000000"/>
                <w:sz w:val="20"/>
              </w:rPr>
              <w:t>
</w:t>
            </w:r>
            <w:r>
              <w:rPr>
                <w:rFonts w:ascii="Times New Roman"/>
                <w:b w:val="false"/>
                <w:i w:val="false"/>
                <w:color w:val="000000"/>
                <w:sz w:val="20"/>
              </w:rPr>
              <w:t>договора (контракта)</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______________________</w:t>
            </w:r>
            <w:r>
              <w:br/>
            </w:r>
            <w:r>
              <w:rPr>
                <w:rFonts w:ascii="Times New Roman"/>
                <w:b w:val="false"/>
                <w:i w:val="false"/>
                <w:color w:val="000000"/>
                <w:sz w:val="20"/>
              </w:rPr>
              <w:t>
</w:t>
            </w:r>
            <w:r>
              <w:rPr>
                <w:rFonts w:ascii="Times New Roman"/>
                <w:b w:val="false"/>
                <w:i w:val="false"/>
                <w:color w:val="000000"/>
                <w:sz w:val="20"/>
              </w:rPr>
              <w:t>(подпись уполномоченного</w:t>
            </w:r>
            <w:r>
              <w:br/>
            </w:r>
            <w:r>
              <w:rPr>
                <w:rFonts w:ascii="Times New Roman"/>
                <w:b w:val="false"/>
                <w:i w:val="false"/>
                <w:color w:val="000000"/>
                <w:sz w:val="20"/>
              </w:rPr>
              <w:t>
</w:t>
            </w:r>
            <w:r>
              <w:rPr>
                <w:rFonts w:ascii="Times New Roman"/>
                <w:b w:val="false"/>
                <w:i w:val="false"/>
                <w:color w:val="000000"/>
                <w:sz w:val="20"/>
              </w:rPr>
              <w:t>лица, уполномоченного органа</w:t>
            </w:r>
            <w:r>
              <w:br/>
            </w:r>
            <w:r>
              <w:rPr>
                <w:rFonts w:ascii="Times New Roman"/>
                <w:b w:val="false"/>
                <w:i w:val="false"/>
                <w:color w:val="000000"/>
                <w:sz w:val="20"/>
              </w:rPr>
              <w:t>
</w:t>
            </w:r>
            <w:r>
              <w:rPr>
                <w:rFonts w:ascii="Times New Roman"/>
                <w:b w:val="false"/>
                <w:i w:val="false"/>
                <w:color w:val="000000"/>
                <w:sz w:val="20"/>
              </w:rPr>
              <w:t>по исполнению бюджета)</w:t>
            </w:r>
          </w:p>
        </w:tc>
      </w:tr>
      <w:tr>
        <w:trPr>
          <w:trHeight w:val="30" w:hRule="atLeast"/>
        </w:trPr>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общая сумма счетов-фактур,</w:t>
            </w:r>
            <w:r>
              <w:br/>
            </w:r>
            <w:r>
              <w:rPr>
                <w:rFonts w:ascii="Times New Roman"/>
                <w:b w:val="false"/>
                <w:i w:val="false"/>
                <w:color w:val="000000"/>
                <w:sz w:val="20"/>
              </w:rPr>
              <w:t>
</w:t>
            </w:r>
            <w:r>
              <w:rPr>
                <w:rFonts w:ascii="Times New Roman"/>
                <w:b w:val="false"/>
                <w:i w:val="false"/>
                <w:color w:val="000000"/>
                <w:sz w:val="20"/>
              </w:rPr>
              <w:t>включенных в заявку (за вычетом</w:t>
            </w:r>
            <w:r>
              <w:br/>
            </w:r>
            <w:r>
              <w:rPr>
                <w:rFonts w:ascii="Times New Roman"/>
                <w:b w:val="false"/>
                <w:i w:val="false"/>
                <w:color w:val="000000"/>
                <w:sz w:val="20"/>
              </w:rPr>
              <w:t>
</w:t>
            </w:r>
            <w:r>
              <w:rPr>
                <w:rFonts w:ascii="Times New Roman"/>
                <w:b w:val="false"/>
                <w:i w:val="false"/>
                <w:color w:val="000000"/>
                <w:sz w:val="20"/>
              </w:rPr>
              <w:t>удержаний и прочего вычетов)</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Спецификация средств,</w:t>
            </w:r>
            <w:r>
              <w:br/>
            </w:r>
            <w:r>
              <w:rPr>
                <w:rFonts w:ascii="Times New Roman"/>
                <w:b w:val="false"/>
                <w:i w:val="false"/>
                <w:color w:val="000000"/>
                <w:sz w:val="20"/>
              </w:rPr>
              <w:t>
</w:t>
            </w:r>
            <w:r>
              <w:rPr>
                <w:rFonts w:ascii="Times New Roman"/>
                <w:b w:val="false"/>
                <w:i w:val="false"/>
                <w:color w:val="000000"/>
                <w:sz w:val="20"/>
              </w:rPr>
              <w:t>принятых к снятию</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________________________</w:t>
            </w:r>
            <w:r>
              <w:br/>
            </w:r>
            <w:r>
              <w:rPr>
                <w:rFonts w:ascii="Times New Roman"/>
                <w:b w:val="false"/>
                <w:i w:val="false"/>
                <w:color w:val="000000"/>
                <w:sz w:val="20"/>
              </w:rPr>
              <w:t>
</w:t>
            </w:r>
            <w:r>
              <w:rPr>
                <w:rFonts w:ascii="Times New Roman"/>
                <w:b w:val="false"/>
                <w:i w:val="false"/>
                <w:color w:val="000000"/>
                <w:sz w:val="20"/>
              </w:rPr>
              <w:t>(дата подписания и оттиск</w:t>
            </w:r>
            <w:r>
              <w:br/>
            </w:r>
            <w:r>
              <w:rPr>
                <w:rFonts w:ascii="Times New Roman"/>
                <w:b w:val="false"/>
                <w:i w:val="false"/>
                <w:color w:val="000000"/>
                <w:sz w:val="20"/>
              </w:rPr>
              <w:t>
</w:t>
            </w:r>
            <w:r>
              <w:rPr>
                <w:rFonts w:ascii="Times New Roman"/>
                <w:b w:val="false"/>
                <w:i w:val="false"/>
                <w:color w:val="000000"/>
                <w:sz w:val="20"/>
              </w:rPr>
              <w:t>штампа ответственного</w:t>
            </w:r>
            <w:r>
              <w:br/>
            </w:r>
            <w:r>
              <w:rPr>
                <w:rFonts w:ascii="Times New Roman"/>
                <w:b w:val="false"/>
                <w:i w:val="false"/>
                <w:color w:val="000000"/>
                <w:sz w:val="20"/>
              </w:rPr>
              <w:t>
</w:t>
            </w:r>
            <w:r>
              <w:rPr>
                <w:rFonts w:ascii="Times New Roman"/>
                <w:b w:val="false"/>
                <w:i w:val="false"/>
                <w:color w:val="000000"/>
                <w:sz w:val="20"/>
              </w:rPr>
              <w:t>исполнителя)</w:t>
            </w:r>
          </w:p>
        </w:tc>
      </w:tr>
      <w:tr>
        <w:trPr>
          <w:trHeight w:val="30" w:hRule="atLeast"/>
        </w:trPr>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_____________________________</w:t>
            </w:r>
            <w:r>
              <w:br/>
            </w:r>
            <w:r>
              <w:rPr>
                <w:rFonts w:ascii="Times New Roman"/>
                <w:b w:val="false"/>
                <w:i w:val="false"/>
                <w:color w:val="000000"/>
                <w:sz w:val="20"/>
              </w:rPr>
              <w:t>
</w:t>
            </w:r>
            <w:r>
              <w:rPr>
                <w:rFonts w:ascii="Times New Roman"/>
                <w:b w:val="false"/>
                <w:i w:val="false"/>
                <w:color w:val="000000"/>
                <w:sz w:val="20"/>
              </w:rPr>
              <w:t>М.П (должность, Ф.И.О., и</w:t>
            </w:r>
            <w:r>
              <w:br/>
            </w:r>
            <w:r>
              <w:rPr>
                <w:rFonts w:ascii="Times New Roman"/>
                <w:b w:val="false"/>
                <w:i w:val="false"/>
                <w:color w:val="000000"/>
                <w:sz w:val="20"/>
              </w:rPr>
              <w:t>
</w:t>
            </w:r>
            <w:r>
              <w:rPr>
                <w:rFonts w:ascii="Times New Roman"/>
                <w:b w:val="false"/>
                <w:i w:val="false"/>
                <w:color w:val="000000"/>
                <w:sz w:val="20"/>
              </w:rPr>
              <w:t>подпись уполномоченного</w:t>
            </w:r>
            <w:r>
              <w:br/>
            </w:r>
            <w:r>
              <w:rPr>
                <w:rFonts w:ascii="Times New Roman"/>
                <w:b w:val="false"/>
                <w:i w:val="false"/>
                <w:color w:val="000000"/>
                <w:sz w:val="20"/>
              </w:rPr>
              <w:t>
</w:t>
            </w:r>
            <w:r>
              <w:rPr>
                <w:rFonts w:ascii="Times New Roman"/>
                <w:b w:val="false"/>
                <w:i w:val="false"/>
                <w:color w:val="000000"/>
                <w:sz w:val="20"/>
              </w:rPr>
              <w:t>представителя администратора</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апреля 2014 года № 385</w:t>
      </w:r>
    </w:p>
    <w:bookmarkEnd w:id="9"/>
    <w:p>
      <w:pPr>
        <w:spacing w:after="0"/>
        <w:ind w:left="0"/>
        <w:jc w:val="both"/>
      </w:pPr>
      <w:r>
        <w:rPr>
          <w:rFonts w:ascii="Times New Roman"/>
          <w:b w:val="false"/>
          <w:i w:val="false"/>
          <w:color w:val="000000"/>
          <w:sz w:val="28"/>
        </w:rPr>
        <w:t xml:space="preserve">Приложение 93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left"/>
      </w:pPr>
      <w:r>
        <w:rPr>
          <w:rFonts w:ascii="Times New Roman"/>
          <w:b/>
          <w:i w:val="false"/>
          <w:color w:val="000000"/>
        </w:rPr>
        <w:t xml:space="preserve"> Типовое соглашение</w:t>
      </w:r>
      <w:r>
        <w:br/>
      </w:r>
      <w:r>
        <w:rPr>
          <w:rFonts w:ascii="Times New Roman"/>
          <w:b/>
          <w:i w:val="false"/>
          <w:color w:val="000000"/>
        </w:rPr>
        <w:t>
о результатах по целевым трансфертам</w:t>
      </w:r>
    </w:p>
    <w:p>
      <w:pPr>
        <w:spacing w:after="0"/>
        <w:ind w:left="0"/>
        <w:jc w:val="both"/>
      </w:pPr>
      <w:r>
        <w:rPr>
          <w:rFonts w:ascii="Times New Roman"/>
          <w:b w:val="false"/>
          <w:i w:val="false"/>
          <w:color w:val="000000"/>
          <w:sz w:val="28"/>
        </w:rPr>
        <w:t>      1. Определение сторон</w:t>
      </w:r>
      <w:r>
        <w:br/>
      </w:r>
      <w:r>
        <w:rPr>
          <w:rFonts w:ascii="Times New Roman"/>
          <w:b w:val="false"/>
          <w:i w:val="false"/>
          <w:color w:val="000000"/>
          <w:sz w:val="28"/>
        </w:rPr>
        <w:t>
      </w:t>
      </w:r>
      <w:r>
        <w:rPr>
          <w:rFonts w:ascii="Times New Roman"/>
          <w:b w:val="false"/>
          <w:i w:val="false"/>
          <w:color w:val="000000"/>
          <w:sz w:val="28"/>
          <w:u w:val="single"/>
        </w:rPr>
        <w:t>«Наименование администратора бюджетных программ вышестоящего бюджета»</w:t>
      </w:r>
      <w:r>
        <w:rPr>
          <w:rFonts w:ascii="Times New Roman"/>
          <w:b w:val="false"/>
          <w:i w:val="false"/>
          <w:color w:val="000000"/>
          <w:sz w:val="28"/>
        </w:rPr>
        <w:t xml:space="preserve"> в лице первого руководителя «</w:t>
      </w:r>
      <w:r>
        <w:rPr>
          <w:rFonts w:ascii="Times New Roman"/>
          <w:b w:val="false"/>
          <w:i w:val="false"/>
          <w:color w:val="000000"/>
          <w:sz w:val="28"/>
          <w:u w:val="single"/>
        </w:rPr>
        <w:t>Ф.И.О.</w:t>
      </w:r>
      <w:r>
        <w:rPr>
          <w:rFonts w:ascii="Times New Roman"/>
          <w:b w:val="false"/>
          <w:i w:val="false"/>
          <w:color w:val="000000"/>
          <w:sz w:val="28"/>
        </w:rPr>
        <w:t>» (далее - АБПВБ), с одной  стороны, и «</w:t>
      </w:r>
      <w:r>
        <w:rPr>
          <w:rFonts w:ascii="Times New Roman"/>
          <w:b w:val="false"/>
          <w:i w:val="false"/>
          <w:color w:val="000000"/>
          <w:sz w:val="28"/>
          <w:u w:val="single"/>
        </w:rPr>
        <w:t>Аким области (города республиканского значения, столицы), аким района (города областного значения)»</w:t>
      </w:r>
      <w:r>
        <w:rPr>
          <w:rFonts w:ascii="Times New Roman"/>
          <w:b w:val="false"/>
          <w:i w:val="false"/>
          <w:color w:val="000000"/>
          <w:sz w:val="28"/>
        </w:rPr>
        <w:t xml:space="preserve">, в лице первого руководителя </w:t>
      </w:r>
      <w:r>
        <w:rPr>
          <w:rFonts w:ascii="Times New Roman"/>
          <w:b w:val="false"/>
          <w:i w:val="false"/>
          <w:color w:val="000000"/>
          <w:sz w:val="28"/>
          <w:u w:val="single"/>
        </w:rPr>
        <w:t>«Ф.И.О.»</w:t>
      </w:r>
      <w:r>
        <w:rPr>
          <w:rFonts w:ascii="Times New Roman"/>
          <w:b w:val="false"/>
          <w:i w:val="false"/>
          <w:color w:val="000000"/>
          <w:sz w:val="28"/>
        </w:rPr>
        <w:t xml:space="preserve"> (далее - аким), заключили настоящее Соглашение о нижеследующем.</w:t>
      </w:r>
    </w:p>
    <w:p>
      <w:pPr>
        <w:spacing w:after="0"/>
        <w:ind w:left="0"/>
        <w:jc w:val="both"/>
      </w:pPr>
      <w:r>
        <w:rPr>
          <w:rFonts w:ascii="Times New Roman"/>
          <w:b w:val="false"/>
          <w:i w:val="false"/>
          <w:color w:val="000000"/>
          <w:sz w:val="28"/>
        </w:rPr>
        <w:t>      2. Предмет, цели и задачи Соглашения</w:t>
      </w:r>
      <w:r>
        <w:br/>
      </w:r>
      <w:r>
        <w:rPr>
          <w:rFonts w:ascii="Times New Roman"/>
          <w:b w:val="false"/>
          <w:i w:val="false"/>
          <w:color w:val="000000"/>
          <w:sz w:val="28"/>
        </w:rPr>
        <w:t>
      1 АБПВБ передает, а аким принимает на себя обязательство по достижению прямых и конечных результатов в пределах целевых трансфертов, предусмотренных в ______________ бюджете по бюджетной программе ___________________ на ____________________ финансовый год согласно настоящего Соглашения.</w:t>
      </w:r>
    </w:p>
    <w:p>
      <w:pPr>
        <w:spacing w:after="0"/>
        <w:ind w:left="0"/>
        <w:jc w:val="both"/>
      </w:pPr>
      <w:r>
        <w:rPr>
          <w:rFonts w:ascii="Times New Roman"/>
          <w:b w:val="false"/>
          <w:i w:val="false"/>
          <w:color w:val="000000"/>
          <w:sz w:val="28"/>
        </w:rPr>
        <w:t>      2 Цели:</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 Задачи:</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4 Прямые результаты:</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(Пример: прямыми результатами по целевым трансфертам на развитие, направленным на строительство объекта теплоэнергетической системы (магистральный газопровод) являются выполнение объема строительно-монтажных работ по строительству магистрального газопровода и его финансирование в установленном порядке, фактическое завершение строительства магистрального газопровода и введение его в эксплуатацию.</w:t>
      </w:r>
      <w:r>
        <w:br/>
      </w:r>
      <w:r>
        <w:rPr>
          <w:rFonts w:ascii="Times New Roman"/>
          <w:b w:val="false"/>
          <w:i w:val="false"/>
          <w:color w:val="000000"/>
          <w:sz w:val="28"/>
        </w:rPr>
        <w:t>
      По целевым текущим трансфертам, направленным на закуп лекарственных средств, вакцин и других иммунобиологических препаратов прямыми результатами являются приобретение иммунобиологических препаратов для проведения иммунопрофилактики населения, обеспечение взрослых гематологических больных химиопрепаратами, охват вакцинацией населения и др.).</w:t>
      </w:r>
      <w:r>
        <w:br/>
      </w:r>
      <w:r>
        <w:rPr>
          <w:rFonts w:ascii="Times New Roman"/>
          <w:b w:val="false"/>
          <w:i w:val="false"/>
          <w:color w:val="000000"/>
          <w:sz w:val="28"/>
        </w:rPr>
        <w:t>
      5 Конечные результаты:</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(Пример: по объектам теплоэнергетической системы конечным результатом является стабильное газоснабжение региона, улучшение социально-экономического положения жителей, развитие производства и создание рабочих мест.</w:t>
      </w:r>
      <w:r>
        <w:br/>
      </w:r>
      <w:r>
        <w:rPr>
          <w:rFonts w:ascii="Times New Roman"/>
          <w:b w:val="false"/>
          <w:i w:val="false"/>
          <w:color w:val="000000"/>
          <w:sz w:val="28"/>
        </w:rPr>
        <w:t>
      По закупу лекарственных средств, вакцин и других иммунобиологических препаратов конечным результатом является снижение показателей заболеваемости населения, увеличение ожидаемой продолжительности жизни, снижение жалоб населения на качество медицинских услуг и др.).</w:t>
      </w:r>
    </w:p>
    <w:p>
      <w:pPr>
        <w:spacing w:after="0"/>
        <w:ind w:left="0"/>
        <w:jc w:val="both"/>
      </w:pPr>
      <w:r>
        <w:rPr>
          <w:rFonts w:ascii="Times New Roman"/>
          <w:b w:val="false"/>
          <w:i w:val="false"/>
          <w:color w:val="000000"/>
          <w:sz w:val="28"/>
        </w:rPr>
        <w:t>      3. Сумма целевых трансфертов и порядок оплаты</w:t>
      </w:r>
      <w:r>
        <w:br/>
      </w:r>
      <w:r>
        <w:rPr>
          <w:rFonts w:ascii="Times New Roman"/>
          <w:b w:val="false"/>
          <w:i w:val="false"/>
          <w:color w:val="000000"/>
          <w:sz w:val="28"/>
        </w:rPr>
        <w:t>
      1. Сумма целевого трансферта по бюджетной программе _______ для__________ области (города республиканского значения, столицы)/района (города областного значения) составляет ________ тыс. тенге.</w:t>
      </w:r>
      <w:r>
        <w:br/>
      </w:r>
      <w:r>
        <w:rPr>
          <w:rFonts w:ascii="Times New Roman"/>
          <w:b w:val="false"/>
          <w:i w:val="false"/>
          <w:color w:val="000000"/>
          <w:sz w:val="28"/>
        </w:rPr>
        <w:t>
      2. Перечисление АБПВБ суммы целевого трансферта в доход бюджета ___________ области (города республиканского значения, столицы )/района (города областного значения) осуществляется:</w:t>
      </w:r>
      <w:r>
        <w:br/>
      </w:r>
      <w:r>
        <w:rPr>
          <w:rFonts w:ascii="Times New Roman"/>
          <w:b w:val="false"/>
          <w:i w:val="false"/>
          <w:color w:val="000000"/>
          <w:sz w:val="28"/>
        </w:rPr>
        <w:t>
      1) по целевым текущим трансфертам в первые 5 рабочих дней месяца (январь не позднее 25 числа);</w:t>
      </w:r>
      <w:r>
        <w:br/>
      </w:r>
      <w:r>
        <w:rPr>
          <w:rFonts w:ascii="Times New Roman"/>
          <w:b w:val="false"/>
          <w:i w:val="false"/>
          <w:color w:val="000000"/>
          <w:sz w:val="28"/>
        </w:rPr>
        <w:t>
      2) по целевым трансфертам на развитие в течение первых 5 рабочих дней согласно п. 3.3 настоящего Соглашения.</w:t>
      </w:r>
      <w:r>
        <w:br/>
      </w:r>
      <w:r>
        <w:rPr>
          <w:rFonts w:ascii="Times New Roman"/>
          <w:b w:val="false"/>
          <w:i w:val="false"/>
          <w:color w:val="000000"/>
          <w:sz w:val="28"/>
        </w:rPr>
        <w:t>
      3. Для перечисления в доход нижестоящего бюджета целевого трансферта из вышестоящего бюджета необходимы документы:</w:t>
      </w:r>
      <w:r>
        <w:br/>
      </w:r>
      <w:r>
        <w:rPr>
          <w:rFonts w:ascii="Times New Roman"/>
          <w:b w:val="false"/>
          <w:i w:val="false"/>
          <w:color w:val="000000"/>
          <w:sz w:val="28"/>
        </w:rPr>
        <w:t>
      1) Соглашение о результатах по целевым трансфертам;</w:t>
      </w:r>
      <w:r>
        <w:br/>
      </w:r>
      <w:r>
        <w:rPr>
          <w:rFonts w:ascii="Times New Roman"/>
          <w:b w:val="false"/>
          <w:i w:val="false"/>
          <w:color w:val="000000"/>
          <w:sz w:val="28"/>
        </w:rPr>
        <w:t>
      2) индивидуальные планы финансирования по платежам.</w:t>
      </w:r>
    </w:p>
    <w:p>
      <w:pPr>
        <w:spacing w:after="0"/>
        <w:ind w:left="0"/>
        <w:jc w:val="both"/>
      </w:pPr>
      <w:r>
        <w:rPr>
          <w:rFonts w:ascii="Times New Roman"/>
          <w:b w:val="false"/>
          <w:i w:val="false"/>
          <w:color w:val="000000"/>
          <w:sz w:val="28"/>
        </w:rPr>
        <w:t>      4. Права и обязанности сторон</w:t>
      </w:r>
      <w:r>
        <w:br/>
      </w:r>
      <w:r>
        <w:rPr>
          <w:rFonts w:ascii="Times New Roman"/>
          <w:b w:val="false"/>
          <w:i w:val="false"/>
          <w:color w:val="000000"/>
          <w:sz w:val="28"/>
        </w:rPr>
        <w:t>
      1. Аким обязуется:</w:t>
      </w:r>
      <w:r>
        <w:br/>
      </w:r>
      <w:r>
        <w:rPr>
          <w:rFonts w:ascii="Times New Roman"/>
          <w:b w:val="false"/>
          <w:i w:val="false"/>
          <w:color w:val="000000"/>
          <w:sz w:val="28"/>
        </w:rPr>
        <w:t>
      1) в полном объеме и гарантированном качестве, своевременно обеспечить достижение прямых и конечных результатов, приведенных в настоящем Соглашении;</w:t>
      </w:r>
      <w:r>
        <w:br/>
      </w:r>
      <w:r>
        <w:rPr>
          <w:rFonts w:ascii="Times New Roman"/>
          <w:b w:val="false"/>
          <w:i w:val="false"/>
          <w:color w:val="000000"/>
          <w:sz w:val="28"/>
        </w:rPr>
        <w:t>
      2) в указанные в пункте 10 сроки и форме представлять отчетную информацию АБПВБ о фактическом достижении прямых и конечных результатов;</w:t>
      </w:r>
      <w:r>
        <w:br/>
      </w:r>
      <w:r>
        <w:rPr>
          <w:rFonts w:ascii="Times New Roman"/>
          <w:b w:val="false"/>
          <w:i w:val="false"/>
          <w:color w:val="000000"/>
          <w:sz w:val="28"/>
        </w:rPr>
        <w:t>
      3) своевременно принимать меры по управлению рисками недостижения запланированных показателей деятельности;</w:t>
      </w:r>
      <w:r>
        <w:br/>
      </w:r>
      <w:r>
        <w:rPr>
          <w:rFonts w:ascii="Times New Roman"/>
          <w:b w:val="false"/>
          <w:i w:val="false"/>
          <w:color w:val="000000"/>
          <w:sz w:val="28"/>
        </w:rPr>
        <w:t>
      4) предпринимать все необходимые меры, в том числе проведение дополнительных мероприятий, в соответствии с законодательством Республики Казахстан для наилучшего достижения запланированных показателей деятельности государственного органа;</w:t>
      </w:r>
      <w:r>
        <w:br/>
      </w:r>
      <w:r>
        <w:rPr>
          <w:rFonts w:ascii="Times New Roman"/>
          <w:b w:val="false"/>
          <w:i w:val="false"/>
          <w:color w:val="000000"/>
          <w:sz w:val="28"/>
        </w:rPr>
        <w:t>
      5) своевременно, эффективно и целенаправленно использовать целевые трансферты, выделенные из вышестоящего бюджета, для достижения прямых и конечных результатов;</w:t>
      </w:r>
      <w:r>
        <w:br/>
      </w:r>
      <w:r>
        <w:rPr>
          <w:rFonts w:ascii="Times New Roman"/>
          <w:b w:val="false"/>
          <w:i w:val="false"/>
          <w:color w:val="000000"/>
          <w:sz w:val="28"/>
        </w:rPr>
        <w:t>
      6) выделять из местного бюджета средства на финансирование каждого нового местного бюджетного инвестиционного проекта, финансируемого за счет целевых трансфертов на развитие из вышестоящего бюджета;</w:t>
      </w:r>
      <w:r>
        <w:br/>
      </w:r>
      <w:r>
        <w:rPr>
          <w:rFonts w:ascii="Times New Roman"/>
          <w:b w:val="false"/>
          <w:i w:val="false"/>
          <w:color w:val="000000"/>
          <w:sz w:val="28"/>
        </w:rPr>
        <w:t>
      7) финансировать из местного бюджета расходы, связанные с мероприятиями, выполняемыми за счет целевых трансфертов на развитие из республиканского бюджета, в случаях изменения технических параметров, производственных мощностей объектов;</w:t>
      </w:r>
      <w:r>
        <w:br/>
      </w:r>
      <w:r>
        <w:rPr>
          <w:rFonts w:ascii="Times New Roman"/>
          <w:b w:val="false"/>
          <w:i w:val="false"/>
          <w:color w:val="000000"/>
          <w:sz w:val="28"/>
        </w:rPr>
        <w:t>
      8) сумму неиспользованных (недоиспользованных) в истекшем финансовом году целевых трансфертов на развитие и разрешенных использовать (доиспользовать) по решению Правительства Республики Казахстан или местных исполнительных органов в текущем финансовом году за счет остатков бюджетных средств вышестоящего бюджета и, в случае ее неиспользования в текущем финансовом году возвратить не позднее 20 декабря текущего финансового года путем восстановления кассовых расходов администратора бюджетной программы вышестоящего бюджета по соответствующей бюджетной программе;</w:t>
      </w:r>
      <w:r>
        <w:br/>
      </w:r>
      <w:r>
        <w:rPr>
          <w:rFonts w:ascii="Times New Roman"/>
          <w:b w:val="false"/>
          <w:i w:val="false"/>
          <w:color w:val="000000"/>
          <w:sz w:val="28"/>
        </w:rPr>
        <w:t>
      9) сумму неиспользованных (недоиспользованных) в истекшем финансовом году целевых трансфертов на развитие и разрешенных использовать (доиспользовать) по решению Правительства Республики Казахстан или местных исполнительных органов в текущем финансовом году за счет остатков бюджетных средств местных бюджетов и в случае ее неиспользования в текущем финансовом году возвратить в доход вышестоящего бюджета не позднее 20 декабря текущего финансового года путем корректировки соответствующего бюджета и перечисления соответствующим местным уполномоченным органом по исполнению бюджета на код поступлений «Возврат неиспользованных (недоиспользованных) целевых трансфертов»;</w:t>
      </w:r>
      <w:r>
        <w:br/>
      </w:r>
      <w:r>
        <w:rPr>
          <w:rFonts w:ascii="Times New Roman"/>
          <w:b w:val="false"/>
          <w:i w:val="false"/>
          <w:color w:val="000000"/>
          <w:sz w:val="28"/>
        </w:rPr>
        <w:t>
      10) в случае неиспользования (недоиспользования) в истекшем финансовом году сумм целевых трансфертов, выделенных из республиканского или областного бюджета, по которым Правительством Республики Казахстан или местного исполнительного органа области не было принято решение о дальнейшем использовании (доиспользовании) в текущем финансовом году, возвратить в вышестоящий бюджет, выделивший их, до 1 марта текущего финансового года за счет остатков бюджетных средств на начало года;</w:t>
      </w:r>
      <w:r>
        <w:br/>
      </w:r>
      <w:r>
        <w:rPr>
          <w:rFonts w:ascii="Times New Roman"/>
          <w:b w:val="false"/>
          <w:i w:val="false"/>
          <w:color w:val="000000"/>
          <w:sz w:val="28"/>
        </w:rPr>
        <w:t>
      11) в случае выявления органом государственного финансового контроля нецелевого использования суммы целевых трансфертов, возвратить их не позднее трех месяцев после подписания акта контроля в вышестоящий бюджет выделивший данные трансферты.</w:t>
      </w:r>
    </w:p>
    <w:p>
      <w:pPr>
        <w:spacing w:after="0"/>
        <w:ind w:left="0"/>
        <w:jc w:val="both"/>
      </w:pPr>
      <w:r>
        <w:rPr>
          <w:rFonts w:ascii="Times New Roman"/>
          <w:b w:val="false"/>
          <w:i w:val="false"/>
          <w:color w:val="000000"/>
          <w:sz w:val="28"/>
        </w:rPr>
        <w:t>      2. Аким имеет право:</w:t>
      </w:r>
      <w:r>
        <w:br/>
      </w:r>
      <w:r>
        <w:rPr>
          <w:rFonts w:ascii="Times New Roman"/>
          <w:b w:val="false"/>
          <w:i w:val="false"/>
          <w:color w:val="000000"/>
          <w:sz w:val="28"/>
        </w:rPr>
        <w:t>
      1) требовать от АБПВБ своевременного перечисления целевых трансфертов;</w:t>
      </w:r>
      <w:r>
        <w:br/>
      </w:r>
      <w:r>
        <w:rPr>
          <w:rFonts w:ascii="Times New Roman"/>
          <w:b w:val="false"/>
          <w:i w:val="false"/>
          <w:color w:val="000000"/>
          <w:sz w:val="28"/>
        </w:rPr>
        <w:t>
      2) в случае несвоевременного перечисления АБПВБ целевых трансфертов информировать об этом Правительство Республики Казахстан (аким района, первый руководитель - акиму области);</w:t>
      </w:r>
      <w:r>
        <w:br/>
      </w:r>
      <w:r>
        <w:rPr>
          <w:rFonts w:ascii="Times New Roman"/>
          <w:b w:val="false"/>
          <w:i w:val="false"/>
          <w:color w:val="000000"/>
          <w:sz w:val="28"/>
        </w:rPr>
        <w:t>
      3) в случае образования экономии при использовании целевых трансфертов на развитие, выделенных в истекшем финансовом году из республиканского или областного бюджета, по решению Правительства Республики Казахстан или местного исполнительного органа области, местные исполнительные органы вправе использовать до конца текущего финансового года соответствующую сумму экономии на улучшение показателей результатов бюджетных программ, по которым осуществлялось использование целевых трансфертов на развитие из вышестоящего бюджета;</w:t>
      </w:r>
      <w:r>
        <w:br/>
      </w:r>
      <w:r>
        <w:rPr>
          <w:rFonts w:ascii="Times New Roman"/>
          <w:b w:val="false"/>
          <w:i w:val="false"/>
          <w:color w:val="000000"/>
          <w:sz w:val="28"/>
        </w:rPr>
        <w:t>
      4) вносить предложения по внесению изменений в Соглашение по согласию АБПВБ.</w:t>
      </w:r>
    </w:p>
    <w:p>
      <w:pPr>
        <w:spacing w:after="0"/>
        <w:ind w:left="0"/>
        <w:jc w:val="both"/>
      </w:pPr>
      <w:r>
        <w:rPr>
          <w:rFonts w:ascii="Times New Roman"/>
          <w:b w:val="false"/>
          <w:i w:val="false"/>
          <w:color w:val="000000"/>
          <w:sz w:val="28"/>
        </w:rPr>
        <w:t>      3. АБПВБ обязуется:</w:t>
      </w:r>
      <w:r>
        <w:br/>
      </w:r>
      <w:r>
        <w:rPr>
          <w:rFonts w:ascii="Times New Roman"/>
          <w:b w:val="false"/>
          <w:i w:val="false"/>
          <w:color w:val="000000"/>
          <w:sz w:val="28"/>
        </w:rPr>
        <w:t>
      1) перечислить в доход бюджета _______ области (города  республиканского значения, столицы)/района (города областного значения) сумму целевого трансферта в сроки, указанные в п. 3.2 настоящего Соглашения;</w:t>
      </w:r>
      <w:r>
        <w:br/>
      </w:r>
      <w:r>
        <w:rPr>
          <w:rFonts w:ascii="Times New Roman"/>
          <w:b w:val="false"/>
          <w:i w:val="false"/>
          <w:color w:val="000000"/>
          <w:sz w:val="28"/>
        </w:rPr>
        <w:t>
      2) проводить мониторинг мероприятий, выполняемых за счет целевых трансфертов из вышестоящего бюджета;</w:t>
      </w:r>
      <w:r>
        <w:br/>
      </w:r>
      <w:r>
        <w:rPr>
          <w:rFonts w:ascii="Times New Roman"/>
          <w:b w:val="false"/>
          <w:i w:val="false"/>
          <w:color w:val="000000"/>
          <w:sz w:val="28"/>
        </w:rPr>
        <w:t>
      3) своевременно проводить конкурсные процедуры</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4. АБПВБ имеет право:</w:t>
      </w:r>
      <w:r>
        <w:br/>
      </w:r>
      <w:r>
        <w:rPr>
          <w:rFonts w:ascii="Times New Roman"/>
          <w:b w:val="false"/>
          <w:i w:val="false"/>
          <w:color w:val="000000"/>
          <w:sz w:val="28"/>
        </w:rPr>
        <w:t>
      1) требовать своевременного, полного, качественного достижения прямых и конечных результатов согласно приложению к Соглашению;</w:t>
      </w:r>
      <w:r>
        <w:br/>
      </w:r>
      <w:r>
        <w:rPr>
          <w:rFonts w:ascii="Times New Roman"/>
          <w:b w:val="false"/>
          <w:i w:val="false"/>
          <w:color w:val="000000"/>
          <w:sz w:val="28"/>
        </w:rPr>
        <w:t>
      2) требовать оперативного устранения недостатков достижения показателей деятельности государственного органа, своевременного принятия мер по управлению рисками недостижения запланированных показателей деятельности;</w:t>
      </w:r>
      <w:r>
        <w:br/>
      </w:r>
      <w:r>
        <w:rPr>
          <w:rFonts w:ascii="Times New Roman"/>
          <w:b w:val="false"/>
          <w:i w:val="false"/>
          <w:color w:val="000000"/>
          <w:sz w:val="28"/>
        </w:rPr>
        <w:t>
      3) информировать Правительство:</w:t>
      </w:r>
      <w:r>
        <w:br/>
      </w:r>
      <w:r>
        <w:rPr>
          <w:rFonts w:ascii="Times New Roman"/>
          <w:b w:val="false"/>
          <w:i w:val="false"/>
          <w:color w:val="000000"/>
          <w:sz w:val="28"/>
        </w:rPr>
        <w:t>
      о не представлении акимом документов, подтверждающих выполнение обязательств согласно данному Соглашению;</w:t>
      </w:r>
      <w:r>
        <w:br/>
      </w:r>
      <w:r>
        <w:rPr>
          <w:rFonts w:ascii="Times New Roman"/>
          <w:b w:val="false"/>
          <w:i w:val="false"/>
          <w:color w:val="000000"/>
          <w:sz w:val="28"/>
        </w:rPr>
        <w:t>
      о несвоевременном и ненадлежащем исполнении акимом мероприятий согласно приложению к Соглашению, для выполнения которых выделены целевые трансферты из вышестоящего бюджета;</w:t>
      </w:r>
      <w:r>
        <w:br/>
      </w:r>
      <w:r>
        <w:rPr>
          <w:rFonts w:ascii="Times New Roman"/>
          <w:b w:val="false"/>
          <w:i w:val="false"/>
          <w:color w:val="000000"/>
          <w:sz w:val="28"/>
        </w:rPr>
        <w:t>
      дать предложение в Правительство о принятии административных мер акиму за нарушение обязательств данного Соглашения;</w:t>
      </w:r>
      <w:r>
        <w:br/>
      </w:r>
      <w:r>
        <w:rPr>
          <w:rFonts w:ascii="Times New Roman"/>
          <w:b w:val="false"/>
          <w:i w:val="false"/>
          <w:color w:val="000000"/>
          <w:sz w:val="28"/>
        </w:rPr>
        <w:t>
      вносить изменения и дополнения в данное Соглашение по согласованию с акимом.</w:t>
      </w:r>
    </w:p>
    <w:p>
      <w:pPr>
        <w:spacing w:after="0"/>
        <w:ind w:left="0"/>
        <w:jc w:val="both"/>
      </w:pP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Если конкурсные процедуры осуществляются администратором бюджетных программ вышестоящего бюджета</w:t>
      </w:r>
    </w:p>
    <w:p>
      <w:pPr>
        <w:spacing w:after="0"/>
        <w:ind w:left="0"/>
        <w:jc w:val="both"/>
      </w:pPr>
      <w:r>
        <w:rPr>
          <w:rFonts w:ascii="Times New Roman"/>
          <w:b w:val="false"/>
          <w:i w:val="false"/>
          <w:color w:val="000000"/>
          <w:sz w:val="28"/>
        </w:rPr>
        <w:t>      5. Официальные уведомления</w:t>
      </w:r>
      <w:r>
        <w:br/>
      </w:r>
      <w:r>
        <w:rPr>
          <w:rFonts w:ascii="Times New Roman"/>
          <w:b w:val="false"/>
          <w:i w:val="false"/>
          <w:color w:val="000000"/>
          <w:sz w:val="28"/>
        </w:rPr>
        <w:t>
      1. Если в период выполнения Соглашения аким столкнулся с условиями, мешающими своевременному выполнению обязательств по достижению прямых и конечных результатов в рамках целевых трансфертов, аким должен незамедлительно уведомить АБПВБ о факте задержки, ее предположительной длительности и причине.</w:t>
      </w:r>
      <w:r>
        <w:br/>
      </w:r>
      <w:r>
        <w:rPr>
          <w:rFonts w:ascii="Times New Roman"/>
          <w:b w:val="false"/>
          <w:i w:val="false"/>
          <w:color w:val="000000"/>
          <w:sz w:val="28"/>
        </w:rPr>
        <w:t>
      При этом внесение изменений в Соглашение может осуществляться согласно п.7 настоящего Соглашения.</w:t>
      </w:r>
      <w:r>
        <w:br/>
      </w:r>
      <w:r>
        <w:rPr>
          <w:rFonts w:ascii="Times New Roman"/>
          <w:b w:val="false"/>
          <w:i w:val="false"/>
          <w:color w:val="000000"/>
          <w:sz w:val="28"/>
        </w:rPr>
        <w:t>
      2. Любое уведомление, которое одна Сторона направляет другой Стороне в соответствии с Соглашением, может высылаться в виде письма, телеграммы или факса с последующим направлением оригинала уведомления.</w:t>
      </w:r>
    </w:p>
    <w:p>
      <w:pPr>
        <w:spacing w:after="0"/>
        <w:ind w:left="0"/>
        <w:jc w:val="both"/>
      </w:pPr>
      <w:r>
        <w:rPr>
          <w:rFonts w:ascii="Times New Roman"/>
          <w:b w:val="false"/>
          <w:i w:val="false"/>
          <w:color w:val="000000"/>
          <w:sz w:val="28"/>
        </w:rPr>
        <w:t>      6. Ответственность сторон</w:t>
      </w:r>
      <w:r>
        <w:br/>
      </w:r>
      <w:r>
        <w:rPr>
          <w:rFonts w:ascii="Times New Roman"/>
          <w:b w:val="false"/>
          <w:i w:val="false"/>
          <w:color w:val="000000"/>
          <w:sz w:val="28"/>
        </w:rPr>
        <w:t>
      1. АБПВБ несет ответственность за взятые на себя обязательства в соответствии с действующим законодательством Республики Казахстан:</w:t>
      </w:r>
      <w:r>
        <w:br/>
      </w:r>
      <w:r>
        <w:rPr>
          <w:rFonts w:ascii="Times New Roman"/>
          <w:b w:val="false"/>
          <w:i w:val="false"/>
          <w:color w:val="000000"/>
          <w:sz w:val="28"/>
        </w:rPr>
        <w:t>
      1) за несвоевременное заключение соглашения о результатах по целевым трансфертам;</w:t>
      </w:r>
      <w:r>
        <w:br/>
      </w:r>
      <w:r>
        <w:rPr>
          <w:rFonts w:ascii="Times New Roman"/>
          <w:b w:val="false"/>
          <w:i w:val="false"/>
          <w:color w:val="000000"/>
          <w:sz w:val="28"/>
        </w:rPr>
        <w:t>
      2) за несвоевременное перечисление целевых трансфертов нижестоящим бюджетам в соответствии с пунктом 3.2 настоящего Соглашения;</w:t>
      </w:r>
      <w:r>
        <w:br/>
      </w:r>
      <w:r>
        <w:rPr>
          <w:rFonts w:ascii="Times New Roman"/>
          <w:b w:val="false"/>
          <w:i w:val="false"/>
          <w:color w:val="000000"/>
          <w:sz w:val="28"/>
        </w:rPr>
        <w:t>
      3) за несвоевременное проведение конкурсных процедур</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2. Аким несет ответственность за взятые на себя обязательства в соответствии с действующим законодательством Республики Казахстан:</w:t>
      </w:r>
      <w:r>
        <w:br/>
      </w:r>
      <w:r>
        <w:rPr>
          <w:rFonts w:ascii="Times New Roman"/>
          <w:b w:val="false"/>
          <w:i w:val="false"/>
          <w:color w:val="000000"/>
          <w:sz w:val="28"/>
        </w:rPr>
        <w:t>
      1) за использование целевых трансфертов не в соответствии с настоящим Соглашением;</w:t>
      </w:r>
      <w:r>
        <w:br/>
      </w:r>
      <w:r>
        <w:rPr>
          <w:rFonts w:ascii="Times New Roman"/>
          <w:b w:val="false"/>
          <w:i w:val="false"/>
          <w:color w:val="000000"/>
          <w:sz w:val="28"/>
        </w:rPr>
        <w:t>
      2) за несвоевременное заключение Соглашения;</w:t>
      </w:r>
      <w:r>
        <w:br/>
      </w:r>
      <w:r>
        <w:rPr>
          <w:rFonts w:ascii="Times New Roman"/>
          <w:b w:val="false"/>
          <w:i w:val="false"/>
          <w:color w:val="000000"/>
          <w:sz w:val="28"/>
        </w:rPr>
        <w:t>
      3) за не представление или несвоевременное, неполное представление отчетной информации о фактическом достижении прямых и конечных результатов;</w:t>
      </w:r>
      <w:r>
        <w:br/>
      </w:r>
      <w:r>
        <w:rPr>
          <w:rFonts w:ascii="Times New Roman"/>
          <w:b w:val="false"/>
          <w:i w:val="false"/>
          <w:color w:val="000000"/>
          <w:sz w:val="28"/>
        </w:rPr>
        <w:t>
      4) за недостижение целей, задач, прямых и конечных результатов.</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Если конкурсные процедуры осуществляются администратором бюджетных программ вышестоящего бюджета</w:t>
      </w:r>
    </w:p>
    <w:p>
      <w:pPr>
        <w:spacing w:after="0"/>
        <w:ind w:left="0"/>
        <w:jc w:val="both"/>
      </w:pPr>
      <w:r>
        <w:rPr>
          <w:rFonts w:ascii="Times New Roman"/>
          <w:b w:val="false"/>
          <w:i w:val="false"/>
          <w:color w:val="000000"/>
          <w:sz w:val="28"/>
        </w:rPr>
        <w:t>      7. Внесение изменений в Соглашение</w:t>
      </w:r>
      <w:r>
        <w:br/>
      </w:r>
      <w:r>
        <w:rPr>
          <w:rFonts w:ascii="Times New Roman"/>
          <w:b w:val="false"/>
          <w:i w:val="false"/>
          <w:color w:val="000000"/>
          <w:sz w:val="28"/>
        </w:rPr>
        <w:t>
      Внесение изменений в Соглашение производится в случаях:</w:t>
      </w:r>
      <w:r>
        <w:br/>
      </w:r>
      <w:r>
        <w:rPr>
          <w:rFonts w:ascii="Times New Roman"/>
          <w:b w:val="false"/>
          <w:i w:val="false"/>
          <w:color w:val="000000"/>
          <w:sz w:val="28"/>
        </w:rPr>
        <w:t>
      1) уточнения или корректировки сумм целевого трансферта;</w:t>
      </w:r>
      <w:r>
        <w:br/>
      </w:r>
      <w:r>
        <w:rPr>
          <w:rFonts w:ascii="Times New Roman"/>
          <w:b w:val="false"/>
          <w:i w:val="false"/>
          <w:color w:val="000000"/>
          <w:sz w:val="28"/>
        </w:rPr>
        <w:t>
      2) перераспределение сумм между объектами в пределах одной бюджетной программы;</w:t>
      </w:r>
      <w:r>
        <w:br/>
      </w:r>
      <w:r>
        <w:rPr>
          <w:rFonts w:ascii="Times New Roman"/>
          <w:b w:val="false"/>
          <w:i w:val="false"/>
          <w:color w:val="000000"/>
          <w:sz w:val="28"/>
        </w:rPr>
        <w:t>
      3) по взаимному согласию в случае возникновения не предвиденных обстоятельств.</w:t>
      </w:r>
    </w:p>
    <w:p>
      <w:pPr>
        <w:spacing w:after="0"/>
        <w:ind w:left="0"/>
        <w:jc w:val="both"/>
      </w:pPr>
      <w:r>
        <w:rPr>
          <w:rFonts w:ascii="Times New Roman"/>
          <w:b w:val="false"/>
          <w:i w:val="false"/>
          <w:color w:val="000000"/>
          <w:sz w:val="28"/>
        </w:rPr>
        <w:t>      8. Форс-мажорные обстоятельства</w:t>
      </w:r>
      <w:r>
        <w:br/>
      </w:r>
      <w:r>
        <w:rPr>
          <w:rFonts w:ascii="Times New Roman"/>
          <w:b w:val="false"/>
          <w:i w:val="false"/>
          <w:color w:val="000000"/>
          <w:sz w:val="28"/>
        </w:rPr>
        <w:t>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pPr>
        <w:spacing w:after="0"/>
        <w:ind w:left="0"/>
        <w:jc w:val="both"/>
      </w:pPr>
      <w:r>
        <w:rPr>
          <w:rFonts w:ascii="Times New Roman"/>
          <w:b w:val="false"/>
          <w:i w:val="false"/>
          <w:color w:val="000000"/>
          <w:sz w:val="28"/>
        </w:rPr>
        <w:t>      9. Разрешение споров</w:t>
      </w:r>
      <w:r>
        <w:br/>
      </w:r>
      <w:r>
        <w:rPr>
          <w:rFonts w:ascii="Times New Roman"/>
          <w:b w:val="false"/>
          <w:i w:val="false"/>
          <w:color w:val="000000"/>
          <w:sz w:val="28"/>
        </w:rPr>
        <w:t>
      1. Любой спор или разногласие, которое может возникнуть из настоящего Соглашения или связанное с ним, будут решаться путем проведения переговоров между первым руководителем АБПВБ и акимом.</w:t>
      </w:r>
      <w:r>
        <w:br/>
      </w:r>
      <w:r>
        <w:rPr>
          <w:rFonts w:ascii="Times New Roman"/>
          <w:b w:val="false"/>
          <w:i w:val="false"/>
          <w:color w:val="000000"/>
          <w:sz w:val="28"/>
        </w:rPr>
        <w:t>
      2. АБПВБ и аким должны:</w:t>
      </w:r>
      <w:r>
        <w:br/>
      </w:r>
      <w:r>
        <w:rPr>
          <w:rFonts w:ascii="Times New Roman"/>
          <w:b w:val="false"/>
          <w:i w:val="false"/>
          <w:color w:val="000000"/>
          <w:sz w:val="28"/>
        </w:rPr>
        <w:t>
      1) обеспечить обсуждение возникшего вопроса с целью поиска взаимоприемлемого решения между собой;</w:t>
      </w:r>
      <w:r>
        <w:br/>
      </w:r>
      <w:r>
        <w:rPr>
          <w:rFonts w:ascii="Times New Roman"/>
          <w:b w:val="false"/>
          <w:i w:val="false"/>
          <w:color w:val="000000"/>
          <w:sz w:val="28"/>
        </w:rPr>
        <w:t>
      2) в случае не нахождения взаимоприемлемого решения между собой вносить предложение Премьер-Министру Республики Казахстан о возникшей ситуации.</w:t>
      </w:r>
    </w:p>
    <w:p>
      <w:pPr>
        <w:spacing w:after="0"/>
        <w:ind w:left="0"/>
        <w:jc w:val="both"/>
      </w:pPr>
      <w:r>
        <w:rPr>
          <w:rFonts w:ascii="Times New Roman"/>
          <w:b w:val="false"/>
          <w:i w:val="false"/>
          <w:color w:val="000000"/>
          <w:sz w:val="28"/>
        </w:rPr>
        <w:t>      10. Форма и сроки представления отчета</w:t>
      </w:r>
      <w:r>
        <w:br/>
      </w:r>
      <w:r>
        <w:rPr>
          <w:rFonts w:ascii="Times New Roman"/>
          <w:b w:val="false"/>
          <w:i w:val="false"/>
          <w:color w:val="000000"/>
          <w:sz w:val="28"/>
        </w:rPr>
        <w:t>
      1. Аким представляет АБПВБ и в Центральный уполномоченный орган по исполнению бюджета промежуточный и итоговый отчет о фактическом достижении прямых и конечных результатов по формам согласно приложениям 2, 3.</w:t>
      </w:r>
      <w:r>
        <w:br/>
      </w:r>
      <w:r>
        <w:rPr>
          <w:rFonts w:ascii="Times New Roman"/>
          <w:b w:val="false"/>
          <w:i w:val="false"/>
          <w:color w:val="000000"/>
          <w:sz w:val="28"/>
        </w:rPr>
        <w:t>
      2. Промежуточный отчет акима о фактическом достижении прямых и конечных результатов должен представляться по итогам полугодия не позднее 30 июля текущего года.</w:t>
      </w:r>
      <w:r>
        <w:br/>
      </w:r>
      <w:r>
        <w:rPr>
          <w:rFonts w:ascii="Times New Roman"/>
          <w:b w:val="false"/>
          <w:i w:val="false"/>
          <w:color w:val="000000"/>
          <w:sz w:val="28"/>
        </w:rPr>
        <w:t>
      3. Итоговый отчет акима о фактическом достижении прямых и конечных результатов должен быть представлен не позднее 15 февраля следующего финансового года.*</w:t>
      </w:r>
    </w:p>
    <w:p>
      <w:pPr>
        <w:spacing w:after="0"/>
        <w:ind w:left="0"/>
        <w:jc w:val="both"/>
      </w:pPr>
      <w:r>
        <w:rPr>
          <w:rFonts w:ascii="Times New Roman"/>
          <w:b w:val="false"/>
          <w:i w:val="false"/>
          <w:color w:val="000000"/>
          <w:sz w:val="28"/>
        </w:rPr>
        <w:t>      11. Срок действия</w:t>
      </w:r>
      <w:r>
        <w:br/>
      </w:r>
      <w:r>
        <w:rPr>
          <w:rFonts w:ascii="Times New Roman"/>
          <w:b w:val="false"/>
          <w:i w:val="false"/>
          <w:color w:val="000000"/>
          <w:sz w:val="28"/>
        </w:rPr>
        <w:t>
      Соглашение вступает в силу с момента его подписания и действует до 31 декабря текущего года.</w:t>
      </w:r>
    </w:p>
    <w:p>
      <w:pPr>
        <w:spacing w:after="0"/>
        <w:ind w:left="0"/>
        <w:jc w:val="both"/>
      </w:pPr>
      <w:r>
        <w:rPr>
          <w:rFonts w:ascii="Times New Roman"/>
          <w:b w:val="false"/>
          <w:i w:val="false"/>
          <w:color w:val="000000"/>
          <w:sz w:val="28"/>
        </w:rPr>
        <w:t>      12. Юридические адреса и банковские реквизиты</w:t>
      </w:r>
      <w:r>
        <w:br/>
      </w:r>
      <w:r>
        <w:rPr>
          <w:rFonts w:ascii="Times New Roman"/>
          <w:b w:val="false"/>
          <w:i w:val="false"/>
          <w:color w:val="000000"/>
          <w:sz w:val="28"/>
        </w:rPr>
        <w:t>
      Указываются банковские реквизиты двух сторон.</w:t>
      </w:r>
      <w:r>
        <w:br/>
      </w:r>
      <w:r>
        <w:rPr>
          <w:rFonts w:ascii="Times New Roman"/>
          <w:b w:val="false"/>
          <w:i w:val="false"/>
          <w:color w:val="000000"/>
          <w:sz w:val="28"/>
        </w:rPr>
        <w:t>
      ___________________               ___________________</w:t>
      </w:r>
      <w:r>
        <w:br/>
      </w:r>
      <w:r>
        <w:rPr>
          <w:rFonts w:ascii="Times New Roman"/>
          <w:b w:val="false"/>
          <w:i w:val="false"/>
          <w:color w:val="000000"/>
          <w:sz w:val="28"/>
        </w:rPr>
        <w:t>
         (подпись)                            (подпись)</w:t>
      </w:r>
    </w:p>
    <w:tbl>
      <w:tblPr>
        <w:tblW w:w="0" w:type="auto"/>
        <w:tblCellSpacing w:w="0" w:type="auto"/>
        <w:tblBorders>
          <w:top w:val="none"/>
          <w:left w:val="none"/>
          <w:bottom w:val="none"/>
          <w:right w:val="none"/>
          <w:insideH w:val="none"/>
          <w:insideV w:val="none"/>
        </w:tblBorders>
      </w:tblPr>
      <w:tblGrid>
        <w:gridCol w:w="6499"/>
        <w:gridCol w:w="6501"/>
      </w:tblGrid>
      <w:tr>
        <w:trPr>
          <w:trHeight w:val="30" w:hRule="atLeast"/>
        </w:trPr>
        <w:tc>
          <w:tcPr>
            <w:tcW w:w="6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руководитель</w:t>
            </w:r>
            <w:r>
              <w:br/>
            </w:r>
            <w:r>
              <w:rPr>
                <w:rFonts w:ascii="Times New Roman"/>
                <w:b w:val="false"/>
                <w:i w:val="false"/>
                <w:color w:val="000000"/>
                <w:sz w:val="20"/>
              </w:rPr>
              <w:t>
Государственного</w:t>
            </w:r>
            <w:r>
              <w:br/>
            </w:r>
            <w:r>
              <w:rPr>
                <w:rFonts w:ascii="Times New Roman"/>
                <w:b w:val="false"/>
                <w:i w:val="false"/>
                <w:color w:val="000000"/>
                <w:sz w:val="20"/>
              </w:rPr>
              <w:t>
органа - администратора</w:t>
            </w:r>
            <w:r>
              <w:br/>
            </w:r>
            <w:r>
              <w:rPr>
                <w:rFonts w:ascii="Times New Roman"/>
                <w:b w:val="false"/>
                <w:i w:val="false"/>
                <w:color w:val="000000"/>
                <w:sz w:val="20"/>
              </w:rPr>
              <w:t>
бюджетных программ</w:t>
            </w:r>
            <w:r>
              <w:br/>
            </w:r>
            <w:r>
              <w:rPr>
                <w:rFonts w:ascii="Times New Roman"/>
                <w:b w:val="false"/>
                <w:i w:val="false"/>
                <w:color w:val="000000"/>
                <w:sz w:val="20"/>
              </w:rPr>
              <w:t>
вышестоящего бюджета</w:t>
            </w:r>
            <w:r>
              <w:br/>
            </w:r>
            <w:r>
              <w:rPr>
                <w:rFonts w:ascii="Times New Roman"/>
                <w:b w:val="false"/>
                <w:i w:val="false"/>
                <w:color w:val="000000"/>
                <w:sz w:val="20"/>
              </w:rPr>
              <w:t>
М.П.</w:t>
            </w:r>
          </w:p>
        </w:tc>
        <w:tc>
          <w:tcPr>
            <w:tcW w:w="6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области (города</w:t>
            </w:r>
            <w:r>
              <w:br/>
            </w:r>
            <w:r>
              <w:rPr>
                <w:rFonts w:ascii="Times New Roman"/>
                <w:b w:val="false"/>
                <w:i w:val="false"/>
                <w:color w:val="000000"/>
                <w:sz w:val="20"/>
              </w:rPr>
              <w:t>
республиканского значения,</w:t>
            </w:r>
            <w:r>
              <w:br/>
            </w:r>
            <w:r>
              <w:rPr>
                <w:rFonts w:ascii="Times New Roman"/>
                <w:b w:val="false"/>
                <w:i w:val="false"/>
                <w:color w:val="000000"/>
                <w:sz w:val="20"/>
              </w:rPr>
              <w:t>
столицы), района (города</w:t>
            </w:r>
            <w:r>
              <w:br/>
            </w:r>
            <w:r>
              <w:rPr>
                <w:rFonts w:ascii="Times New Roman"/>
                <w:b w:val="false"/>
                <w:i w:val="false"/>
                <w:color w:val="000000"/>
                <w:sz w:val="20"/>
              </w:rPr>
              <w:t>
областного значения)</w:t>
            </w:r>
            <w:r>
              <w:br/>
            </w:r>
            <w:r>
              <w:rPr>
                <w:rFonts w:ascii="Times New Roman"/>
                <w:b w:val="false"/>
                <w:i w:val="false"/>
                <w:color w:val="000000"/>
                <w:sz w:val="20"/>
              </w:rPr>
              <w:t>
М.П.</w:t>
            </w:r>
          </w:p>
        </w:tc>
      </w:tr>
    </w:tbl>
    <w:p>
      <w:pPr>
        <w:spacing w:after="0"/>
        <w:ind w:left="0"/>
        <w:jc w:val="both"/>
      </w:pPr>
      <w:r>
        <w:rPr>
          <w:rFonts w:ascii="Times New Roman"/>
          <w:b w:val="false"/>
          <w:i w:val="false"/>
          <w:color w:val="000000"/>
          <w:sz w:val="28"/>
        </w:rPr>
        <w:t>      * Администраторы бюджетных программ районов (городов областного значения) должны представлять промежуточный и итоговый отчеты о фактическом достижении прямых и конечных результатов за 10 дней до указанного срока администратору бюджетных программ вышестоящего бюджета.</w:t>
      </w:r>
    </w:p>
    <w:bookmarkStart w:name="z108" w:id="1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апреля 2014 года № 385 </w:t>
      </w:r>
    </w:p>
    <w:bookmarkEnd w:id="10"/>
    <w:p>
      <w:pPr>
        <w:spacing w:after="0"/>
        <w:ind w:left="0"/>
        <w:jc w:val="both"/>
      </w:pPr>
      <w:r>
        <w:rPr>
          <w:rFonts w:ascii="Times New Roman"/>
          <w:b w:val="false"/>
          <w:i w:val="false"/>
          <w:color w:val="000000"/>
          <w:sz w:val="28"/>
        </w:rPr>
        <w:t xml:space="preserve">Приложение 81-1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      на снятие средств правительственного внешнего займа или</w:t>
      </w:r>
      <w:r>
        <w:br/>
      </w:r>
      <w:r>
        <w:rPr>
          <w:rFonts w:ascii="Times New Roman"/>
          <w:b w:val="false"/>
          <w:i w:val="false"/>
          <w:color w:val="000000"/>
          <w:sz w:val="28"/>
        </w:rPr>
        <w:t>
</w:t>
      </w:r>
      <w:r>
        <w:rPr>
          <w:rFonts w:ascii="Times New Roman"/>
          <w:b/>
          <w:i w:val="false"/>
          <w:color w:val="000000"/>
          <w:sz w:val="28"/>
        </w:rPr>
        <w:t>      связанного гранта со специального счета внешнего займа</w:t>
      </w:r>
      <w:r>
        <w:br/>
      </w:r>
      <w:r>
        <w:rPr>
          <w:rFonts w:ascii="Times New Roman"/>
          <w:b w:val="false"/>
          <w:i w:val="false"/>
          <w:color w:val="000000"/>
          <w:sz w:val="28"/>
        </w:rPr>
        <w:t>
</w:t>
      </w:r>
      <w:r>
        <w:rPr>
          <w:rFonts w:ascii="Times New Roman"/>
          <w:b/>
          <w:i w:val="false"/>
          <w:color w:val="000000"/>
          <w:sz w:val="28"/>
        </w:rPr>
        <w:t>                    или связанного гранта</w:t>
      </w:r>
    </w:p>
    <w:p>
      <w:pPr>
        <w:spacing w:after="0"/>
        <w:ind w:left="0"/>
        <w:jc w:val="both"/>
      </w:pPr>
      <w:r>
        <w:rPr>
          <w:rFonts w:ascii="Times New Roman"/>
          <w:b w:val="false"/>
          <w:i w:val="false"/>
          <w:color w:val="000000"/>
          <w:sz w:val="28"/>
        </w:rPr>
        <w:t>      1. Номер счета ________________________</w:t>
      </w:r>
      <w:r>
        <w:br/>
      </w:r>
      <w:r>
        <w:rPr>
          <w:rFonts w:ascii="Times New Roman"/>
          <w:b w:val="false"/>
          <w:i w:val="false"/>
          <w:color w:val="000000"/>
          <w:sz w:val="28"/>
        </w:rPr>
        <w:t>
      Департамент казначейства г. Астаны</w:t>
      </w:r>
      <w:r>
        <w:br/>
      </w:r>
      <w:r>
        <w:rPr>
          <w:rFonts w:ascii="Times New Roman"/>
          <w:b w:val="false"/>
          <w:i w:val="false"/>
          <w:color w:val="000000"/>
          <w:sz w:val="28"/>
        </w:rPr>
        <w:t>
      2. Номер заявки _______________________</w:t>
      </w:r>
      <w:r>
        <w:br/>
      </w:r>
      <w:r>
        <w:rPr>
          <w:rFonts w:ascii="Times New Roman"/>
          <w:b w:val="false"/>
          <w:i w:val="false"/>
          <w:color w:val="000000"/>
          <w:sz w:val="28"/>
        </w:rPr>
        <w:t xml:space="preserve">
      3. Просим выплатить </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(вид валюты) (сумма, подлежащая выплате, цифрами и прописью) Обращаемся с просьбой о снятии средств правительственного внешнего займа или связанного гранта и настоящим подтверждаем свое согласие со следующим:</w:t>
      </w:r>
      <w:r>
        <w:br/>
      </w:r>
      <w:r>
        <w:rPr>
          <w:rFonts w:ascii="Times New Roman"/>
          <w:b w:val="false"/>
          <w:i w:val="false"/>
          <w:color w:val="000000"/>
          <w:sz w:val="28"/>
        </w:rPr>
        <w:t>
А. Товары и услуги, охватываемые настоящей заявкой, закуплены или закупаются в соответствии с условиями договора о займе (связанном гранте).</w:t>
      </w:r>
      <w:r>
        <w:br/>
      </w:r>
      <w:r>
        <w:rPr>
          <w:rFonts w:ascii="Times New Roman"/>
          <w:b w:val="false"/>
          <w:i w:val="false"/>
          <w:color w:val="000000"/>
          <w:sz w:val="28"/>
        </w:rPr>
        <w:t>
Б. Расходы произведены или производятся в настоящее время лишь в связи с товарами или услугами, оговоренными в контрактах или другими документами.</w:t>
      </w:r>
    </w:p>
    <w:p>
      <w:pPr>
        <w:spacing w:after="0"/>
        <w:ind w:left="0"/>
        <w:jc w:val="both"/>
      </w:pPr>
      <w:r>
        <w:rPr>
          <w:rFonts w:ascii="Times New Roman"/>
          <w:b w:val="false"/>
          <w:i w:val="false"/>
          <w:color w:val="000000"/>
          <w:sz w:val="28"/>
        </w:rPr>
        <w:t>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4"/>
        <w:gridCol w:w="7576"/>
      </w:tblGrid>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расходов</w:t>
            </w:r>
            <w:r>
              <w:br/>
            </w:r>
            <w:r>
              <w:rPr>
                <w:rFonts w:ascii="Times New Roman"/>
                <w:b w:val="false"/>
                <w:i w:val="false"/>
                <w:color w:val="000000"/>
                <w:sz w:val="20"/>
              </w:rPr>
              <w:t>
</w:t>
            </w:r>
            <w:r>
              <w:rPr>
                <w:rFonts w:ascii="Times New Roman"/>
                <w:b w:val="false"/>
                <w:i w:val="false"/>
                <w:color w:val="000000"/>
                <w:sz w:val="20"/>
              </w:rPr>
              <w:t>4. Наименование и адрес</w:t>
            </w:r>
            <w:r>
              <w:br/>
            </w:r>
            <w:r>
              <w:rPr>
                <w:rFonts w:ascii="Times New Roman"/>
                <w:b w:val="false"/>
                <w:i w:val="false"/>
                <w:color w:val="000000"/>
                <w:sz w:val="20"/>
              </w:rPr>
              <w:t>
</w:t>
            </w:r>
            <w:r>
              <w:rPr>
                <w:rFonts w:ascii="Times New Roman"/>
                <w:b w:val="false"/>
                <w:i w:val="false"/>
                <w:color w:val="000000"/>
                <w:sz w:val="20"/>
              </w:rPr>
              <w:t>подрядчика/поставщика</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Платежные инструкции</w:t>
            </w:r>
            <w:r>
              <w:br/>
            </w:r>
            <w:r>
              <w:rPr>
                <w:rFonts w:ascii="Times New Roman"/>
                <w:b w:val="false"/>
                <w:i w:val="false"/>
                <w:color w:val="000000"/>
                <w:sz w:val="20"/>
              </w:rPr>
              <w:t>
</w:t>
            </w:r>
            <w:r>
              <w:rPr>
                <w:rFonts w:ascii="Times New Roman"/>
                <w:b w:val="false"/>
                <w:i w:val="false"/>
                <w:color w:val="000000"/>
                <w:sz w:val="20"/>
              </w:rPr>
              <w:t>8. Наименование и адрес получателя платежа</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Реквизиты поставки:</w:t>
            </w:r>
            <w:r>
              <w:br/>
            </w:r>
            <w:r>
              <w:rPr>
                <w:rFonts w:ascii="Times New Roman"/>
                <w:b w:val="false"/>
                <w:i w:val="false"/>
                <w:color w:val="000000"/>
                <w:sz w:val="20"/>
              </w:rPr>
              <w:t>
</w:t>
            </w:r>
            <w:r>
              <w:rPr>
                <w:rFonts w:ascii="Times New Roman"/>
                <w:b w:val="false"/>
                <w:i w:val="false"/>
                <w:color w:val="000000"/>
                <w:sz w:val="20"/>
              </w:rPr>
              <w:t>1) номер и дата договора</w:t>
            </w:r>
            <w:r>
              <w:br/>
            </w:r>
            <w:r>
              <w:rPr>
                <w:rFonts w:ascii="Times New Roman"/>
                <w:b w:val="false"/>
                <w:i w:val="false"/>
                <w:color w:val="000000"/>
                <w:sz w:val="20"/>
              </w:rPr>
              <w:t>
</w:t>
            </w:r>
            <w:r>
              <w:rPr>
                <w:rFonts w:ascii="Times New Roman"/>
                <w:b w:val="false"/>
                <w:i w:val="false"/>
                <w:color w:val="000000"/>
                <w:sz w:val="20"/>
              </w:rPr>
              <w:t>(контракта) или заказа на</w:t>
            </w:r>
            <w:r>
              <w:br/>
            </w:r>
            <w:r>
              <w:rPr>
                <w:rFonts w:ascii="Times New Roman"/>
                <w:b w:val="false"/>
                <w:i w:val="false"/>
                <w:color w:val="000000"/>
                <w:sz w:val="20"/>
              </w:rPr>
              <w:t>
</w:t>
            </w:r>
            <w:r>
              <w:rPr>
                <w:rFonts w:ascii="Times New Roman"/>
                <w:b w:val="false"/>
                <w:i w:val="false"/>
                <w:color w:val="000000"/>
                <w:sz w:val="20"/>
              </w:rPr>
              <w:t>поставку (или другие ссылки</w:t>
            </w:r>
            <w:r>
              <w:br/>
            </w:r>
            <w:r>
              <w:rPr>
                <w:rFonts w:ascii="Times New Roman"/>
                <w:b w:val="false"/>
                <w:i w:val="false"/>
                <w:color w:val="000000"/>
                <w:sz w:val="20"/>
              </w:rPr>
              <w:t>
</w:t>
            </w:r>
            <w:r>
              <w:rPr>
                <w:rFonts w:ascii="Times New Roman"/>
                <w:b w:val="false"/>
                <w:i w:val="false"/>
                <w:color w:val="000000"/>
                <w:sz w:val="20"/>
              </w:rPr>
              <w:t>на контрактный документ)</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Наименование и реквизиты банка</w:t>
            </w:r>
            <w:r>
              <w:br/>
            </w:r>
            <w:r>
              <w:rPr>
                <w:rFonts w:ascii="Times New Roman"/>
                <w:b w:val="false"/>
                <w:i w:val="false"/>
                <w:color w:val="000000"/>
                <w:sz w:val="20"/>
              </w:rPr>
              <w:t>
</w:t>
            </w:r>
            <w:r>
              <w:rPr>
                <w:rFonts w:ascii="Times New Roman"/>
                <w:b w:val="false"/>
                <w:i w:val="false"/>
                <w:color w:val="000000"/>
                <w:sz w:val="20"/>
              </w:rPr>
              <w:t>получателя средств и номер счета</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краткое описание товаров,</w:t>
            </w:r>
            <w:r>
              <w:br/>
            </w:r>
            <w:r>
              <w:rPr>
                <w:rFonts w:ascii="Times New Roman"/>
                <w:b w:val="false"/>
                <w:i w:val="false"/>
                <w:color w:val="000000"/>
                <w:sz w:val="20"/>
              </w:rPr>
              <w:t>
</w:t>
            </w:r>
            <w:r>
              <w:rPr>
                <w:rFonts w:ascii="Times New Roman"/>
                <w:b w:val="false"/>
                <w:i w:val="false"/>
                <w:color w:val="000000"/>
                <w:sz w:val="20"/>
              </w:rPr>
              <w:t>работ и услуг</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Наименование и реквизиты</w:t>
            </w:r>
            <w:r>
              <w:br/>
            </w:r>
            <w:r>
              <w:rPr>
                <w:rFonts w:ascii="Times New Roman"/>
                <w:b w:val="false"/>
                <w:i w:val="false"/>
                <w:color w:val="000000"/>
                <w:sz w:val="20"/>
              </w:rPr>
              <w:t>
</w:t>
            </w:r>
            <w:r>
              <w:rPr>
                <w:rFonts w:ascii="Times New Roman"/>
                <w:b w:val="false"/>
                <w:i w:val="false"/>
                <w:color w:val="000000"/>
                <w:sz w:val="20"/>
              </w:rPr>
              <w:t>банка-корреспондента получателя</w:t>
            </w:r>
            <w:r>
              <w:br/>
            </w:r>
            <w:r>
              <w:rPr>
                <w:rFonts w:ascii="Times New Roman"/>
                <w:b w:val="false"/>
                <w:i w:val="false"/>
                <w:color w:val="000000"/>
                <w:sz w:val="20"/>
              </w:rPr>
              <w:t>
</w:t>
            </w:r>
            <w:r>
              <w:rPr>
                <w:rFonts w:ascii="Times New Roman"/>
                <w:b w:val="false"/>
                <w:i w:val="false"/>
                <w:color w:val="000000"/>
                <w:sz w:val="20"/>
              </w:rPr>
              <w:t>платежа</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валюта и общая стоимость</w:t>
            </w:r>
            <w:r>
              <w:br/>
            </w:r>
            <w:r>
              <w:rPr>
                <w:rFonts w:ascii="Times New Roman"/>
                <w:b w:val="false"/>
                <w:i w:val="false"/>
                <w:color w:val="000000"/>
                <w:sz w:val="20"/>
              </w:rPr>
              <w:t>
</w:t>
            </w:r>
            <w:r>
              <w:rPr>
                <w:rFonts w:ascii="Times New Roman"/>
                <w:b w:val="false"/>
                <w:i w:val="false"/>
                <w:color w:val="000000"/>
                <w:sz w:val="20"/>
              </w:rPr>
              <w:t>договора (контракта)</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Специальные платежные</w:t>
            </w:r>
            <w:r>
              <w:br/>
            </w:r>
            <w:r>
              <w:rPr>
                <w:rFonts w:ascii="Times New Roman"/>
                <w:b w:val="false"/>
                <w:i w:val="false"/>
                <w:color w:val="000000"/>
                <w:sz w:val="20"/>
              </w:rPr>
              <w:t>
</w:t>
            </w:r>
            <w:r>
              <w:rPr>
                <w:rFonts w:ascii="Times New Roman"/>
                <w:b w:val="false"/>
                <w:i w:val="false"/>
                <w:color w:val="000000"/>
                <w:sz w:val="20"/>
              </w:rPr>
              <w:t>инструкции информация о</w:t>
            </w:r>
            <w:r>
              <w:br/>
            </w:r>
            <w:r>
              <w:rPr>
                <w:rFonts w:ascii="Times New Roman"/>
                <w:b w:val="false"/>
                <w:i w:val="false"/>
                <w:color w:val="000000"/>
                <w:sz w:val="20"/>
              </w:rPr>
              <w:t>
</w:t>
            </w:r>
            <w:r>
              <w:rPr>
                <w:rFonts w:ascii="Times New Roman"/>
                <w:b w:val="false"/>
                <w:i w:val="false"/>
                <w:color w:val="000000"/>
                <w:sz w:val="20"/>
              </w:rPr>
              <w:t>счете-фактуре</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общая сумма счетов-фактур,</w:t>
            </w:r>
            <w:r>
              <w:br/>
            </w:r>
            <w:r>
              <w:rPr>
                <w:rFonts w:ascii="Times New Roman"/>
                <w:b w:val="false"/>
                <w:i w:val="false"/>
                <w:color w:val="000000"/>
                <w:sz w:val="20"/>
              </w:rPr>
              <w:t>
</w:t>
            </w:r>
            <w:r>
              <w:rPr>
                <w:rFonts w:ascii="Times New Roman"/>
                <w:b w:val="false"/>
                <w:i w:val="false"/>
                <w:color w:val="000000"/>
                <w:sz w:val="20"/>
              </w:rPr>
              <w:t>включенных в заявку</w:t>
            </w:r>
            <w:r>
              <w:br/>
            </w:r>
            <w:r>
              <w:rPr>
                <w:rFonts w:ascii="Times New Roman"/>
                <w:b w:val="false"/>
                <w:i w:val="false"/>
                <w:color w:val="000000"/>
                <w:sz w:val="20"/>
              </w:rPr>
              <w:t>
</w:t>
            </w:r>
            <w:r>
              <w:rPr>
                <w:rFonts w:ascii="Times New Roman"/>
                <w:b w:val="false"/>
                <w:i w:val="false"/>
                <w:color w:val="000000"/>
                <w:sz w:val="20"/>
              </w:rPr>
              <w:t>(за вычетом удержаний и</w:t>
            </w:r>
            <w:r>
              <w:br/>
            </w:r>
            <w:r>
              <w:rPr>
                <w:rFonts w:ascii="Times New Roman"/>
                <w:b w:val="false"/>
                <w:i w:val="false"/>
                <w:color w:val="000000"/>
                <w:sz w:val="20"/>
              </w:rPr>
              <w:t>
</w:t>
            </w:r>
            <w:r>
              <w:rPr>
                <w:rFonts w:ascii="Times New Roman"/>
                <w:b w:val="false"/>
                <w:i w:val="false"/>
                <w:color w:val="000000"/>
                <w:sz w:val="20"/>
              </w:rPr>
              <w:t>прочих вычетов)</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_____________________________</w:t>
            </w:r>
            <w:r>
              <w:br/>
            </w:r>
            <w:r>
              <w:rPr>
                <w:rFonts w:ascii="Times New Roman"/>
                <w:b w:val="false"/>
                <w:i w:val="false"/>
                <w:color w:val="000000"/>
                <w:sz w:val="20"/>
              </w:rPr>
              <w:t>
</w:t>
            </w:r>
            <w:r>
              <w:rPr>
                <w:rFonts w:ascii="Times New Roman"/>
                <w:b w:val="false"/>
                <w:i w:val="false"/>
                <w:color w:val="000000"/>
                <w:sz w:val="20"/>
              </w:rPr>
              <w:t>(подпись уполномоченного лица,</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по исполнению бюджета)</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Спецификация средств,</w:t>
            </w:r>
            <w:r>
              <w:br/>
            </w:r>
            <w:r>
              <w:rPr>
                <w:rFonts w:ascii="Times New Roman"/>
                <w:b w:val="false"/>
                <w:i w:val="false"/>
                <w:color w:val="000000"/>
                <w:sz w:val="20"/>
              </w:rPr>
              <w:t>
</w:t>
            </w:r>
            <w:r>
              <w:rPr>
                <w:rFonts w:ascii="Times New Roman"/>
                <w:b w:val="false"/>
                <w:i w:val="false"/>
                <w:color w:val="000000"/>
                <w:sz w:val="20"/>
              </w:rPr>
              <w:t>принятых снятию</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_____________________________</w:t>
            </w:r>
            <w:r>
              <w:br/>
            </w:r>
            <w:r>
              <w:rPr>
                <w:rFonts w:ascii="Times New Roman"/>
                <w:b w:val="false"/>
                <w:i w:val="false"/>
                <w:color w:val="000000"/>
                <w:sz w:val="20"/>
              </w:rPr>
              <w:t>
</w:t>
            </w:r>
            <w:r>
              <w:rPr>
                <w:rFonts w:ascii="Times New Roman"/>
                <w:b w:val="false"/>
                <w:i w:val="false"/>
                <w:color w:val="000000"/>
                <w:sz w:val="20"/>
              </w:rPr>
              <w:t>(дата подписания и оттиск штампа</w:t>
            </w:r>
            <w:r>
              <w:br/>
            </w:r>
            <w:r>
              <w:rPr>
                <w:rFonts w:ascii="Times New Roman"/>
                <w:b w:val="false"/>
                <w:i w:val="false"/>
                <w:color w:val="000000"/>
                <w:sz w:val="20"/>
              </w:rPr>
              <w:t>
</w:t>
            </w:r>
            <w:r>
              <w:rPr>
                <w:rFonts w:ascii="Times New Roman"/>
                <w:b w:val="false"/>
                <w:i w:val="false"/>
                <w:color w:val="000000"/>
                <w:sz w:val="20"/>
              </w:rPr>
              <w:t>ответственного исполнителя)</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_________________________</w:t>
            </w:r>
            <w:r>
              <w:br/>
            </w:r>
            <w:r>
              <w:rPr>
                <w:rFonts w:ascii="Times New Roman"/>
                <w:b w:val="false"/>
                <w:i w:val="false"/>
                <w:color w:val="000000"/>
                <w:sz w:val="20"/>
              </w:rPr>
              <w:t>
</w:t>
            </w:r>
            <w:r>
              <w:rPr>
                <w:rFonts w:ascii="Times New Roman"/>
                <w:b w:val="false"/>
                <w:i w:val="false"/>
                <w:color w:val="000000"/>
                <w:sz w:val="20"/>
              </w:rPr>
              <w:t>M.П. (должность, Ф.И.О.,</w:t>
            </w:r>
            <w:r>
              <w:br/>
            </w:r>
            <w:r>
              <w:rPr>
                <w:rFonts w:ascii="Times New Roman"/>
                <w:b w:val="false"/>
                <w:i w:val="false"/>
                <w:color w:val="000000"/>
                <w:sz w:val="20"/>
              </w:rPr>
              <w:t>
</w:t>
            </w:r>
            <w:r>
              <w:rPr>
                <w:rFonts w:ascii="Times New Roman"/>
                <w:b w:val="false"/>
                <w:i w:val="false"/>
                <w:color w:val="000000"/>
                <w:sz w:val="20"/>
              </w:rPr>
              <w:t>и подписи уполномоченного</w:t>
            </w:r>
            <w:r>
              <w:br/>
            </w:r>
            <w:r>
              <w:rPr>
                <w:rFonts w:ascii="Times New Roman"/>
                <w:b w:val="false"/>
                <w:i w:val="false"/>
                <w:color w:val="000000"/>
                <w:sz w:val="20"/>
              </w:rPr>
              <w:t>
</w:t>
            </w:r>
            <w:r>
              <w:rPr>
                <w:rFonts w:ascii="Times New Roman"/>
                <w:b w:val="false"/>
                <w:i w:val="false"/>
                <w:color w:val="000000"/>
                <w:sz w:val="20"/>
              </w:rPr>
              <w:t>представителя</w:t>
            </w:r>
            <w:r>
              <w:br/>
            </w:r>
            <w:r>
              <w:rPr>
                <w:rFonts w:ascii="Times New Roman"/>
                <w:b w:val="false"/>
                <w:i w:val="false"/>
                <w:color w:val="000000"/>
                <w:sz w:val="20"/>
              </w:rPr>
              <w:t>
</w:t>
            </w:r>
            <w:r>
              <w:rPr>
                <w:rFonts w:ascii="Times New Roman"/>
                <w:b w:val="false"/>
                <w:i w:val="false"/>
                <w:color w:val="000000"/>
                <w:sz w:val="20"/>
              </w:rPr>
              <w:t>администратора бюджетной программы)</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