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58b4" w14:textId="f7f5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 сентября 2009 года № 1293 "Об утверждении перечня инвестиционных стратегических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2014 года № 398. Утратило силу постановлением Правительства Республики Казахстан от 8 августа 2022 года № 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08.08.2022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2009 года № 1293 "Об утверждении перечня инвестиционных стратегических проектов (САПП Республики Казахстан, 2009 г., № 37, ст. 358) следующие изменение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стратегических проектов, утвержденный указанным постановлением: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30,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плавильного цеха № 4 по производству феррохрома Актюбинского завода ферросплавов – филиала акционерного общества "Транснациональная компания "Казхром"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