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58a6" w14:textId="ca15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9 октября 2012 года № 1280 "Об утверждении Правил формирования и использования региональных стабилизационных фондов продовольственных товаров, признании утратившими силу некоторых решений Правительства Республики Казахстан и о внесении дополнения в постановление Правительства Республики Казахстан от 26 февраля 2009 года № 220 "Об утверждении Правил исполнения бюджета и его кассового обслуживания"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2014 года № 412. Утратило силу постановлением Правительства Республики Казахстан от 20 февраля 2020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20.02.2020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1280 "Об утверждении Правил формирования и использования региональных стабилизационных фондов продовольственных товаров, признании утратившими силу некоторых решений Правительства Республики Казахстан и о внесении дополнения в постановление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2012 г., № 74, ст. 1075)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региональных стабилизационных фондов продовольственных товаров,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Комиссия на основе регионального баланса спроса и предложения, сведений рабочего органа о посевных площадях (плановых), прогнозном урожае, сложившихся ценах за прошедший календарный год, предложения специализированной организации, а также иных сведений определяет перечень, объемы продовольственных товаров, фиксированную цену по ним и вносит акиму области (города республиканского значения, столицы) рекомендации о проведении закупочных интервенций.";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Решение акимом области (города республиканского значения, столицы) о проведении закупочной интервенции принимается не позднее двух рабочих дней с момента внесения Комиссией рекомендации о проведении закупочной интервенции.";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 решению Комиссии в целях гарантированного закупа запланированного объема продовольственных товаров, а также поддержки отечественных товаропроизводителей путем заблаговременного финансирования издержек, связанных с производством продовольственных товаров, допускается заключение специализированной организацией фьючерсных и форвардных договоров закупа продовольственных товаров. При этом ответственность за исполнение указанных договоров возлагается на специализированную организацию, заключившую соответствующие договора.";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Рабочий орган совместно со специализированной организацией на постоянной основе проводит анализ внутреннего рынка региона и рынков продукции агропромышленного комплекса (объемы производства и обеспеченность продовольственными товарами, их товародвижения, наличия запасов, цен) и вносит на рассмотрение Комиссии.";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Рекомендация Комиссии о проведении товарных интервенций составляется в виде протокола и подписывается членами Комиссии в день проведения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протоколе Комиссии о проведении товарных интервенций указываются перечень продовольственных товаров, подлежащих реализации, их объемы и фиксированные цены по ним для розничной и оптовой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Фиксированная цена на продовольственный товар для проведения товарной интервенции устанавливается на уровне ниже рыночной с учетом предложений специализированной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о проведении товарных интервенций принимается акимом области (города республиканского значения, столицы) не позднее двух рабочих дней с момента выявления повышения уровня цен, при котором необходимо регулирующее воздействие на агропродовольственный рынок.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Рабочий орган письменно извещает специализированную организацию о необходимости проведения товарных интервенций в день принятия решения акимом области (города республиканского значения, столицы).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Специализированная организация приступает к проведению товарных интервенций со дня получения письменного извещения о принятом решении акима области (города республиканского значения, столицы).";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В протоколе Комиссии об освежении стабилизационного фонда указываются перечень продовольственных товаров, подлежащих освежению, их объемы и фиксированные цены по ним для розничной и оптовой реализации с учетом предложений специализированной организации.";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Решение об освежении стабилизационного фонда принимается акимом области (города республиканского значения, столицы) в течение двух рабочих дней с момента внесения Комиссией рекомендации об освежении стабилизационного фонда.";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Реализация продовольственных товаров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сети и (или) оптовые рынки, с которыми предварительно были заключены договоры о реализации с оговоренной торговой надбавкой, а также перерабатывающим предприятиям для производства социально значимых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цена готового продовольственного товара, произведенного перерабатывающим предприятием, не должна превышать его предельно допустимой розничной цены и должна быть оговорена в договоре о реализации, заключенном специализированной организацией с перерабатывающим предприятием.";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"Типовой договор о закупе услуг по формированию и использованию регионального стабилизационного фонда продовольственных товаров в рамках бюджетной программы "Формирование региональных стабилизационных фондов продовольственных товаров" по специфике 159 "Оплата прочих услуг и работ";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4. "Обязательства сторон":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на постоянной основе проводить анализ внутреннего рынка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по результатам которого представлять предложения заказчику;";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реализовывать продовольственные товары стабилизационного фонда через собственные точки сбыта и (или) торговые сети и (или) оптовые рынки с которыми предварительно был заключен договор о реализации с оговоренной торговой надбавкой, а также перерабатывающим предприятиям для производства социально значимых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цена готового продовольственного товара, произведенного перерабатывающим предприятием, не должна превышать его предельно допустимой розничной цены и должна быть оговорена в договоре о реализации, заключенном специализированной организацией с перерабатывающим предприятием;";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типовому договору: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и цифры "149 (прочие услуги и работы)" заменить словами и цифрами "159 "Оплата прочих услуг и работ".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