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434d" w14:textId="e6d4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2014 года № 533.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03.04.2015 г. № 307.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учетных номеров объектам производства пищевой продукции, подлежащей санитарно-эпидемиологическому надзору»;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санитарно-эпидемиологического заключения на проекты, продукцию, работы и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микробиологическим лабораториям на работу с возбудителями 1-4 группы патогенности»;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сроков годности и условий хранения пищевой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533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 перерегистрация продуктов</w:t>
      </w:r>
      <w:r>
        <w:br/>
      </w:r>
      <w:r>
        <w:rPr>
          <w:rFonts w:ascii="Times New Roman"/>
          <w:b/>
          <w:i w:val="false"/>
          <w:color w:val="000000"/>
        </w:rPr>
        <w:t>
детского питания, пищевых и биологически активных добавок</w:t>
      </w:r>
      <w:r>
        <w:br/>
      </w:r>
      <w:r>
        <w:rPr>
          <w:rFonts w:ascii="Times New Roman"/>
          <w:b/>
          <w:i w:val="false"/>
          <w:color w:val="000000"/>
        </w:rPr>
        <w:t>
к пище, генетически модифицированных объектов, красителей,</w:t>
      </w:r>
      <w:r>
        <w:br/>
      </w:r>
      <w:r>
        <w:rPr>
          <w:rFonts w:ascii="Times New Roman"/>
          <w:b/>
          <w:i w:val="false"/>
          <w:color w:val="000000"/>
        </w:rPr>
        <w:t>
средств дезинфекции, дезинсекции и дератизации, материалов</w:t>
      </w:r>
      <w:r>
        <w:br/>
      </w:r>
      <w:r>
        <w:rPr>
          <w:rFonts w:ascii="Times New Roman"/>
          <w:b/>
          <w:i w:val="false"/>
          <w:color w:val="000000"/>
        </w:rPr>
        <w:t>
и изделий, контактирующих с водой и продуктами питания,</w:t>
      </w:r>
      <w:r>
        <w:br/>
      </w:r>
      <w:r>
        <w:rPr>
          <w:rFonts w:ascii="Times New Roman"/>
          <w:b/>
          <w:i w:val="false"/>
          <w:color w:val="000000"/>
        </w:rPr>
        <w:t>
химических веществ, отдельных видов продукции и веществ,</w:t>
      </w:r>
      <w:r>
        <w:br/>
      </w:r>
      <w:r>
        <w:rPr>
          <w:rFonts w:ascii="Times New Roman"/>
          <w:b/>
          <w:i w:val="false"/>
          <w:color w:val="000000"/>
        </w:rPr>
        <w:t>
оказывающих вредное воздействие на здоровье человека»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защите прав потребителей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и его территориальными подразделениями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веб-портал «электронного правительства»: www.e.gov.kz.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 государственной регистрации – не позднее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свидетельства о государственной регистрации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свидетельство о государственной регистрации (перерегистрации)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человека, являющееся бланком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через портал – уведомление о результате государственной услуги направляется в «личный кабинет» в форме электронного документа, удостоверенного электронной цифровой подписью (далее – ЭЦП) уполномоченного лица услугодателя. Выдача свидетельства о государственной регистрации осуществляется по адресам мест оказания государственной услуги, которые размещены на интернет-ресурсе: www.azpp.gov.kz.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 о государственной регистрации на продукты детского питания, пищевые и биологически активные добавки к пище, генетически модифицированные объекты, красители, средства дезинфекции, дезинсекции и дератизации, материалы и изделия, контактирующие с водой и продуктами питания, химические вещества, отдельные виды продукции и веществ, оказывающих вредное воздействие на здоровье человека (далее – Свидетельство о государственной регистрации):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документе для получения свидетельства о государственной регистрации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изготовителем (производителем);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уведомления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изготовителя (производителя) по применению (эксплуатации, использованию) подконтрольных товаров (инструкция, руководство, регламент, рекомендации) либо его копия, заверенная услугополучателем);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этикеток (упаковки) или их макеты на подконтрольные товары, заверенные услугополучателем;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исследований (испытаний), (акты гигиенической экспертизы), научные отчеты, экспертные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подконтрольных товаров, изготовляемых вне таможенной территории государств-членов Таможенного союза (далее – ТС)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 о токсикологической характеристике препарата (для пестицидов, агрохимикатов, средств защиты и регуляторов роста растений), заверенные в соответствии с законодательством государств-членов ТС, в которой проводится государственная регистрация;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компетентных органов здравоохранения (других государственных уполномоченных органов) страны, в которой производится биологически активная добавка к пище, пищевая добавка, дезинфицирующее (дезинсекционное, дератизационное) средство, косметическая продукция подтверждающая безопасность и разрешающая свободное обращение данной продукции на территории государства изготовителя (производителя), заверенная в соответствии с законодательством государств-членов ТС, в которой проводится регистрация, или сведения об отсутствии необходимости оформления такого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ввоз образцов подконтрольных товаров на таможенную территорию государств-членов ТС, заверенные в соответствии с законодательством государств-членов ТС, в которой проводится государственная 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о документе для получения свидетельства о государственной регистрации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изготовителем (производителем), прикрепляемые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письменного уведомления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изготавливается, прикрепляемые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 изготовителя (производителя) по применению (эксплуатации, использованию) подконтрольных товаров (инструкция, руководство, регламент, рекомендации), копии этикеток (упаковки) продукции, заверенные услугополучателем (при наличии), прикрепляемые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электронные копии этикеток (упаковки) или их макеты на подконтрольные товары, заверенные копии этикеток (упаковки) продукции, заверенные услугополучателем, прикрепляемые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электронные 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копии этикеток (упаковки) продукции, заверенные услугополучателем, прикрепляемые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протоколов исследований (испытаний), (акты гигиенической экспертизы), научные отчеты, экспертные заключения, прикрепляемые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подконтрольных товаров, изготовляемых вне таможенной территории государств-членов ТС,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электронные копии документов о токсикологической характеристике препарата (для пестицидов, агрохимикатов, средств защиты и регуляторов роста растений), заверенные в соответствии с законодательством государств-членов ТС, в которой проводится государственная регистрация, прикрепляемые к запросу;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 компетентных органов здравоохранения (других государственных уполномоченных органов) страны, в которой производится биологически активная добавка к пище, пищевая добавка, дезинфицирующее (дезинсекционное, дератизационное) средство, косметическая продукция, подтверждающие безопасность и разрешающие свободное обращение данной продукции на территории государства изготовителя (производителя), заверенные в соответствии с законодательством государств-членов ТС, в которой проводится регистрация, или сведения об отсутствии необходимости оформления такого документа, прикрепляемые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подтверждающих ввоз образцов подконтрольных товаров на таможенную территорию государств-членов ТС, заверенные в соответствии с законодательством государств-членов ТС, в которой проводится государственная регистрация, прикрепляемые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Перерегистрация свидетельства о государственной регистрации проводится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организационно-правовой формы, юридического адреса, названия изготовителя продукции либо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в состав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в нормативные и (или) технические документы, по которым выпускается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издание нового нормативного правового акта, содержащего требования к продукции, принятие которого не влечет за собой внесение изменений в показатели гигиенической безопасности, состава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перерегистрации свидетельства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о документе для получения свидетельства о государственной регистрации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изготовителем (производителем);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письменного уведомления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изготовителя (производителя) по применению (эксплуатации, использованию) подконтрольных товаров (инструкция, руководство, регламент, рекомендации) либо его копия, заверенная услугополучателем);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этикеток (упаковки) или их макеты на подконтрольные товары, заверенные услугополучателем;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протоколов исследований (испытаний), (акты гигиенической экспертизы), научные отчеты, экспертные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ранее выданное свидетельство о государственной регистрации (оригинал).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подконтрольных товаров, изготовляемых вне таможенной территории государств-членов ТС,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 о токсикологической характеристике препарата (для пестицидов, агрохимикатов, средств защиты и регуляторов роста растений), заверенные в соответствии с законодательством государств-членов ТС, в которой проводится государственная регистрация;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компетентных органов здравоохранения (других государственных уполномоченных органов) страны, в которой производится биологически активная добавка к пище, пищевая добавка, дезинфицирующее (дезинсекционное, дератизационное) средство, косметическая продукция подтверждающая безопасность и разрешающая свободное обращение данной продукции на территории государства изготовителя (производителя), заверенная в соответствии с законодательством государств-членов ТС, в которой проводится регистрация, или сведения об отсутствии необходимости оформления такого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ввоз образцов подконтрольных товаров на таможенную территорию государств-членов ТС, заверенные в соответствии с законодательством государств-членов ТС, в которой проводится государственная регистрация.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 </w:t>
      </w:r>
      <w:r>
        <w:rPr>
          <w:rFonts w:ascii="Times New Roman"/>
          <w:b w:val="false"/>
          <w:i w:val="false"/>
          <w:color w:val="000000"/>
          <w:sz w:val="28"/>
        </w:rPr>
        <w:t>документах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 физического лица, свидетельства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предпринимателя, услугодатель получает из соответствующих государственных информационных систем в форме электронных документов, удостоверенных ЭЦП уполномоченного лица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копии документа с указанием даты, времени приема пакета документов и фамилии, имени, отчества принявшего;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о документе для получения свидетельства о государственной регистрации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ранее выданных свидетельств, прикрепляемые к запросу.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электронного запроса осуществляется в «личном кабинете»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или Агентства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Агентства, с указанием фамилии и инициалов лица, подавшего жалобу, срока и места получения ответа на поданную жалобу. После регистрации жалоба направляется руководителю услугодателя, или Агентства,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Агентства,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 на интернет-ресурсе: www.аzрр.gov.kz,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www.аzрр.gov.kz, раздел «Государственные услуги». Единый контакт-центр по вопросам оказания государственных услуг: 1414.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и перерегистрация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контактирующих с водой и продуктами питания,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человека»       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удостоверения личности (паспорта)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реквизиты (ИИН/БИН)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    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получение свидетельства о государственной регистрации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провести государственную регистрацию (перерегистрацию)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(необходимое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и перерегистрация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контактирующих с водой и продуктами питания,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человека»       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документе для получения свидетельства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государственной регистрации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о наличии декларации изготовителя (производителя)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генно-инженерно-модифицированных (трансгенных) организмов,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наноматериалов, гормонов, пестицидов в пищевых продуктах: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декларации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изготовителя (производителя)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страна изготовителя (производителя)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продукции (веществ)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наличии акта отбора образцов (проб):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акта отбора образцов (проб)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акт отбора образцов (проб)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документов, подтверждающих ввоз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образцов, подконтрольных товаров на таможенную территорию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 (только для подконтрольных товаров, изготовленных вне ТС):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документа, подтверждающего ввоз образцов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документа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органа (организации), выдавшего документ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страны-импортера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5)наименование продукции (вещества) __________________________.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533 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санитарно-эпидемиологических заключений о</w:t>
      </w:r>
      <w:r>
        <w:br/>
      </w:r>
      <w:r>
        <w:rPr>
          <w:rFonts w:ascii="Times New Roman"/>
          <w:b/>
          <w:i w:val="false"/>
          <w:color w:val="000000"/>
        </w:rPr>
        <w:t>
соответствии (несоответствии) объекта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нормативным правовым</w:t>
      </w:r>
      <w:r>
        <w:br/>
      </w:r>
      <w:r>
        <w:rPr>
          <w:rFonts w:ascii="Times New Roman"/>
          <w:b/>
          <w:i w:val="false"/>
          <w:color w:val="000000"/>
        </w:rPr>
        <w:t>
актам в сфере санитарно-эпидемиологического благополучия</w:t>
      </w:r>
      <w:r>
        <w:br/>
      </w:r>
      <w:r>
        <w:rPr>
          <w:rFonts w:ascii="Times New Roman"/>
          <w:b/>
          <w:i w:val="false"/>
          <w:color w:val="000000"/>
        </w:rPr>
        <w:t>
населения и гигиеническим нормативам»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защите прав потребителей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и его территориальными подразделениями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через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«электронного правительства»: www.e.gov.kz.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услугополучателем, а также при обращении на портал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санитарно-эпидемиологическое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на бумажном носителе,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«личный кабинет» направляется уведомление о выдаче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9-00 до 18-30 часов, с перерывом на обед с 13-00 до 14-30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испытаний, исследований, проводимый аккредитованными (аттестованными) лабораториями.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 </w:t>
      </w:r>
      <w:r>
        <w:rPr>
          <w:rFonts w:ascii="Times New Roman"/>
          <w:b w:val="false"/>
          <w:i w:val="false"/>
          <w:color w:val="000000"/>
          <w:sz w:val="28"/>
        </w:rPr>
        <w:t>документах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 физического лица, свидетельства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предпринимателя, услугополучатель сам получает из соответствующих государственных информационных систем в форме электронных документов, удостоверенных ЭЦП уполномоченного лица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через канцелярию услугодателя по адресам мест оказания государственной услуги, которые размещены на интернет-ресурсе: www.azpp.gov.kz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канцелярию услугодателя, услугополучателю выдается талон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протоколов испытаний, исследований, проводимый аккредитованными (аттестованными) лабораториями.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предпринимателя, услугополучатель сам получает из соответствующих государственных информационных систем в форме электронных документов, удостоверенных ЭЦП уполномоченного лица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через портал услугополучателю в «личный кабинет» направляется статус о принятии запроса для оказания государственной услуги с указанием даты и времени получения результата государственной услуги. 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или Агентства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или Агентства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Агентства,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Агентства,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www.аzрр.gov.kz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www.аzрр.gov.kz, раздел «Государственные услуги». Единый контакт-центр по вопросам оказания государственных услуг: 1414.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санитарно-эпидемиологических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заключений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 заявителя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 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обследовать и выдать санитарно-эпидемиологическое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                                                        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целевое назначение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санитарно-эпидемиологических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заключений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Талон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1.Номер и дата приема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Количество и название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ФИО, роспись, контактные телефоны работника,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на 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533 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учетных номеров объектам производства пищевой</w:t>
      </w:r>
      <w:r>
        <w:br/>
      </w:r>
      <w:r>
        <w:rPr>
          <w:rFonts w:ascii="Times New Roman"/>
          <w:b/>
          <w:i w:val="false"/>
          <w:color w:val="000000"/>
        </w:rPr>
        <w:t>
продукции, подлежащей санитарно-эпидемиологическому надзору»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учетных номеров объектам производства пищевой продукции, подлежащей санитарно-эпидемиологическому надзору»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защите прав потребителей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Агентством и его территориальными подразделениями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через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«электронного правительства»: www.e.gov.kz.</w:t>
      </w:r>
    </w:p>
    <w:bookmarkEnd w:id="33"/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услугополучателем, а также при обращении на портал – не позднее 16 (шестнадцати)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реестра о присвоении учетного номера объекту производства пищевой продукции, подлежащей санитарно-эпидемиологическому надзору.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услугодателя: с понедельника по пятницу включительно с 9.00 до 18.30 часов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портала: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перечня производимой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перечня производимой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«личном кабинете»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 </w:t>
      </w:r>
      <w:r>
        <w:rPr>
          <w:rFonts w:ascii="Times New Roman"/>
          <w:b w:val="false"/>
          <w:i w:val="false"/>
          <w:color w:val="000000"/>
          <w:sz w:val="28"/>
        </w:rPr>
        <w:t>документах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 физического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предпринимателя,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населения, услугодатель получает из соответствующих государственных информационных систем в форме электронных документов, удостоверенных ЭЦП уполномоченного лица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перечню документов и требованиям к ним, необходимых для оказания государственной услуги при обращении услугополучателя, льготы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5"/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или Агентства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или Агентства,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Агентства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Агентства,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7"/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www.аzрр.gov.kz,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www.аzрр. gov.kz, раздел «Государственные услуги». Единый контакт-центр по вопросам оказания государственных услуг: 1414.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учетных номеров объектам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подлежащей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эпидемиологическому надзору»   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почтовый адрес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юридического лица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           </w:t>
      </w:r>
    </w:p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присвоить учетный номер объекту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(изготовления) пищевой продукции, подлежащей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санитарно-эпидемиологическому надзору,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 район, улица, дом, квартира)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533 </w:t>
      </w:r>
    </w:p>
    <w:bookmarkEnd w:id="43"/>
    <w:bookmarkStart w:name="z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заключения на проекты, продукцию, работы и услуги»</w:t>
      </w:r>
    </w:p>
    <w:bookmarkEnd w:id="44"/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санитарно-эпидемиологического заключения на проекты, продукцию, работы и услуги»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защите прав потребителей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и его территориальными подразделениями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через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веб-портал «электронного правительства»: www.e.gov.kz.</w:t>
      </w:r>
    </w:p>
    <w:bookmarkEnd w:id="46"/>
    <w:bookmarkStart w:name="z9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через Центр, а также при обращении на портал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санитарно-эпидемиологическое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либо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на бумажном носителе,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9-00 до 18-30 часов с перерывом на обед с 13-00 до 14-30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технико-экономическое обоснование, проекты размещения и строительства объектов промышленного и гражданского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и материалы с пояснительной запиской о характеристике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на участок предполагаемой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проектной документации и материалов с пояснительной запиской о характеристике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санитарно-эпидемиологического заключения на участок предполагаемой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о государственной регистрации (перерегистрации) юридического лица, содержащиеся в государственных информационных системах сотрудник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технико-экономическое обоснование, проект при реконструкции объектов промышленного и гражданского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обоснование, проектная документация на реконструкцию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технико-экономического обоснования, проектной документации на реконструкцию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о государственной регистрации (перерегистрации) юридического лица, являющегося государственными электронными информационными ресурсами, сотрудник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проекты документации предельно допустимых выбросов и предельно допустимых сбросов вредных веществ и физических факторов в окружающую среду, утилизации и захоронения токсичных, радиоактивных и других вредных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и нормативная документация по предельно допустимым выбросам и предельно допустимым сбросам вредных веществ и физических факторов в окружающую среду, утилизации и захоронения токсичных, радиоактивных и других вредных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проектов и нормативной документации по предельно допустимым выбросам и предельно допустимым сбросам вредных веществ и физических факторов в окружающую среду, утилизации и захоронения токсичных, радиоактивных и других вредных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о государственной регистрации (перерегистрации) юридического лица, являющегося государственными электронными информационными ресурсами, сотрудник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технико-экономические обоснования, проекты документации по установлению </w:t>
      </w:r>
      <w:r>
        <w:rPr>
          <w:rFonts w:ascii="Times New Roman"/>
          <w:b w:val="false"/>
          <w:i w:val="false"/>
          <w:color w:val="000000"/>
          <w:sz w:val="28"/>
        </w:rPr>
        <w:t>зоны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ЗСО) поверхностного и подземного источников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ЗСО, в том числе заключение гидрогеологических исследований и качества вод подземных 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проекта ЗСО, в том числе заключения гидрогеологических исследований и качества вод подземных 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о государственной регистрации (перерегистрации) юридического лица, являющегося государственными электронными информационными ресурсами, сотрудник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проекты документации по установлению и корректировке санитарно-защитных зон, на проекты документации на геологические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 установлению и корректировке санитарно-защитных зон, проект документации на геологические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по установлению и корректировке санитарно-защитных зон, проекта документации на геологические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о государственной регистрации (перерегистрации) юридического лица, являющегося государственными электронными информационными ресурсами, сотрудник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технико-экономические обоснования, проекты генеральных планов застройки городских и сельских населенных пунктов, планировки застройки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обоснование, проект генерального плана застройки городских и сельских населенных пунктов, планировки застройки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технико-экономического обоснования, проекта генерального плана застройки городских и сельских населенных пунктов, планировки застройки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о государственной регистрации (перерегистрации) юридического лица, являющегося государственными электронными информационными ресурсами, сотрудник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проекты стандартов и нормативных документов на новые виды сырья, технологического оборудования, процессы производства пищевых 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изготавливается продукция (стандарты, технические условия, регламенты, технологические инструкции, спецификации, рецептуры, сведения о составе);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декларации изготовителя (производителя) о наличии генно-инженерно-модифицированных организмов, наноматериалов, гормонов, пестицидов (для пищевых продуктов);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изготовителя (производителя), удостоверяющий безопасность и качество исследуемых образцов, заверенный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(далее –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исследований (испытаний), научные отчеты, экспертные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основании которых изготавливается продукция (стандарты, технические условия, регламенты, технологические инструкции, спецификации, рецептуры, сведения о составе);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декларации изготовителя (производителя) о наличии генно-инженерно-модифицированных организмов, наноматериалов, гормонов, пестицидов (для пищевых продуктов);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изготовителя (производителя), удостоверяющий безопасность и качество исследуемых образцов, заверенный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ТС, где проводится государственная 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исследований (испытаний), научные отчеты, экспертные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о государственной регистрации (перерегистрации) юридического лица, являющегося государственными электронными информационными ресурсами, сотрудник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получения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проекты стандартов и нормативных документов на продукцию продовольственное сырье, промышленные изделия, строительные материалы, источники ионизирующего излучения, химические вещества и продукты, биологические, лекарственные, дезинфицирующие, дезинсекционные и дератизационные средства, медицинские иммунобиологические препараты, тару, упаковочные и полимерные материалы, контактирующие с продовольственным сырьем, пищевыми продуктами и питьевой водой, парфюмерно-косметические и другие товары широкого потребления, оборудование, приборы и рабочий инструментарий – (далее – продукция):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стандарта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санитарно-эпидемиологической экспертизы продукции (при изменении установленных гигиенических показателей безопасности или условий (сроков) хранения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 и веществ, используемых при изготовлении изделий, и перечень веществ, способных к миграции из готового изделия (с указанием предельно допустимой концентрации, ориентировочный безопасный уровень воздействия (далее – ОБУВ);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стандарта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протоколов санитарно-эпидемиологической экспертизы продукции (при изменении установленных гигиенических показателей безопасности или условий (сроков) хранения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 и веществ, используемых при изготовлении изделий, и перечень веществ, способных к миграции из готового изделия (с указанием предельно допустимой концентрации, ОБУВ);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лица, свидетельства о государственной регистрации (перерегистрации) юридического лица, являющегося государственными электронными информационными ресурсами, сотрудник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расписка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в Центре услугополучатель дает письменное согласие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физического лица (услугополучателя), свидетельства и справки о государственной регистрации (перерегистрации) юридического лица,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8"/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Центра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Агентства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или Агентства,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Агентства,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Центра направляется к руководителю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Агентства, Центра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Агентства,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0"/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в связи с состоянием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 интернет-ресурсах: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Агентства: www.аzрр.gov.kz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Центра: www.con.gov.kz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Агентства: www.аzрр.gov.kz, раздел «Государственные услуги». Единый контакт-центр по вопросам оказания государственных услуг: 8-800-080-7777, 1414.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 территориального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адрес, реквизиты (ИИН/БИН)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  </w:t>
      </w:r>
    </w:p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провести санитарно-эпидемиологическую экспертизу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проектной документации и выдать санитарно-эпидемиологическое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(адрес услугополучателя)</w:t>
      </w:r>
    </w:p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отказе в приеме документов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апреля 2013 года «О государственных услугах»,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 филиала РГП «Центр обслуживания населения»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наименование государственной услуги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стандартом государственной услуги)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пакета документов согласно перечня, предусмотренного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центра)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 20__ г.</w:t>
      </w:r>
    </w:p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533 </w:t>
      </w:r>
    </w:p>
    <w:bookmarkEnd w:id="57"/>
    <w:bookmarkStart w:name="z1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микробиологическим лабораториям на работу</w:t>
      </w:r>
      <w:r>
        <w:br/>
      </w:r>
      <w:r>
        <w:rPr>
          <w:rFonts w:ascii="Times New Roman"/>
          <w:b/>
          <w:i w:val="false"/>
          <w:color w:val="000000"/>
        </w:rPr>
        <w:t>
с возбудителями 1-4 группы патогенности»</w:t>
      </w:r>
    </w:p>
    <w:bookmarkEnd w:id="58"/>
    <w:bookmarkStart w:name="z11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услуга: «Выдача разрешения микробиологическим лабораториям на работу с возбудителями 1-4 группы патогенности»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защите прав потребителей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Центральной режимной комиссией Агентства и его территориальными подразделениями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60"/>
    <w:bookmarkStart w:name="z1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услугополучателем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микробиологическим лабораториям на работу с возбудителями 1-4 групп патогенности.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18.30 часов с обеденным перерывом с 13.00 до 14.30 часов,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уполномоченного представителя и документ, удостоверяющий полномочия на представительство – при обращении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обследования лаборатории соответствующими ее профилю специалистами режимных комиссий, с приложением схемы лаборатории с указанием назначения помещений и схемы движения чистых, заразных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заключения экспертов центральной режимной комиссии соответствующего профилю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медицинские книжки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о получении персоналом профилактических прививок,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канцелярию услугодателя услугополучателю выдается талон о приеме соответствующих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2"/>
    <w:bookmarkStart w:name="z1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63"/>
    <w:bookmarkStart w:name="z1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или Агентства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или Агентства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Агентства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физического лица – указываются его фамилия, имя, отчество, почтовый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юридического лица - его наименование, почтовый адрес, исходящий номер и дата. Обращение должно быть подписано услугополучателем.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Агентства,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4"/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5"/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www.аzрр.gov.kz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www.аzрр.gov.kz, раздел «Государственные услуги». Единый контакт-центр по вопросам оказания государственных услуг: 1414.</w:t>
      </w:r>
    </w:p>
    <w:bookmarkEnd w:id="66"/>
    <w:bookmarkStart w:name="z1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микробиологическим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лабораториям на работу с возбудителями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1-4 группы патогенности»       </w:t>
      </w:r>
    </w:p>
    <w:bookmarkEnd w:id="67"/>
    <w:bookmarkStart w:name="z1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 заявителя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 </w:t>
      </w:r>
    </w:p>
    <w:bookmarkStart w:name="z1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разрешение микробиологической лаборатории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работу с возбудителями 1-4 групп патогенности»,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объекта (проекта, продукции, работы или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район, улица, дом,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1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микробиологическим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лабораториям на работу с возбудителями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1-4 группы патогенности»       </w:t>
      </w:r>
    </w:p>
    <w:bookmarkEnd w:id="70"/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Талон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Номер и дата приема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3.Количество и названия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5.ФИО, роспись, контактные телефоны работника,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на оформление,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533 </w:t>
      </w:r>
    </w:p>
    <w:bookmarkEnd w:id="73"/>
    <w:bookmarkStart w:name="z14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сроков годности и условий</w:t>
      </w:r>
      <w:r>
        <w:br/>
      </w:r>
      <w:r>
        <w:rPr>
          <w:rFonts w:ascii="Times New Roman"/>
          <w:b/>
          <w:i w:val="false"/>
          <w:color w:val="000000"/>
        </w:rPr>
        <w:t>
хранения пищевой продукции»</w:t>
      </w:r>
    </w:p>
    <w:bookmarkEnd w:id="74"/>
    <w:bookmarkStart w:name="z14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сроков годности и условий хранения пищевой продукции»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защите прав потребителей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и его территориальными подразделениями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«электронного правительства»: www.e.gov.kz.</w:t>
      </w:r>
    </w:p>
    <w:bookmarkEnd w:id="76"/>
    <w:bookmarkStart w:name="z1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7"/>
    <w:bookmarkStart w:name="z1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согласование сроков годности и условий хранения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 с 9.00 до 18.30 часов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сроков годности и условий хранения пищевой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спецификации), заверенные изготовителем (производителем);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исследований (испытаний) проб пищевых продуктов на соответствие санитарно-эпидемиологических и гигиенических требований безопасности, выданные аккредитованными лабораториями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спецификации), заверенные изготовителем (производителем), прикрепляемые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протоколы исследований (испытаний) проб пищевых продуктов на соответствие санитарно-эпидемиологических и гигиенических требований безопасности, выданные аккредитованными лабораториями санитарно-эпидемиологической службы, прикрепляемые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 </w:t>
      </w:r>
      <w:r>
        <w:rPr>
          <w:rFonts w:ascii="Times New Roman"/>
          <w:b w:val="false"/>
          <w:i w:val="false"/>
          <w:color w:val="000000"/>
          <w:sz w:val="28"/>
        </w:rPr>
        <w:t>документах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 физического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государственной регистрации в качестве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предпринимателя,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населения, услугодатель получает из соответствующих государственных информационных систем в форме электронных документов, удостоверенных ЭЦП уполномоченного лица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перечню документов и требованиям к ним, необходимых для оказания государственной услуги при обращении услугополучателя, льготы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78"/>
    <w:bookmarkStart w:name="z15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9"/>
    <w:bookmarkStart w:name="z1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или Агентства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 или Агентства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Агентства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Агентства,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0"/>
    <w:bookmarkStart w:name="z15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www.аzрр. gov. 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www.azpp.gov.kz, раздел «Государственные услуги». Единый контакт-центр по вопросам оказания государственных услуг: 1414.</w:t>
      </w:r>
    </w:p>
    <w:bookmarkEnd w:id="82"/>
    <w:bookmarkStart w:name="z1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сроков годности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условий хранения пищевой продукции»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почтовый адрес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юридического лица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           </w:t>
      </w:r>
    </w:p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согласовать сроки годности и условий хранения пищевой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пищевой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изготовленной (произведенной)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объекта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расположенный по адресу:____________________________________________.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(область, город, 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</w:t>
      </w:r>
    </w:p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533  </w:t>
      </w:r>
    </w:p>
    <w:bookmarkEnd w:id="85"/>
    <w:bookmarkStart w:name="z16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Правительства Республики Казахстан</w:t>
      </w:r>
    </w:p>
    <w:bookmarkEnd w:id="86"/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2011 года № 560 «Об утверждении стандарта государственной услуги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 и внесении изменения и дополнений в постановление Правительства Республики Казахстан от 20 июля 2010 года № 745» (САПП Республики Казахстан, 2011 г., № 39, ст. 488).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1271 «Об утверждении стандартов государственных услуг в сфере санитарно-эпидемиологического благополучия населения» (САПП Республики Казахстан, 2012 г., № 72-73, ст. 1063).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2013 года № 157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23 мая 2011 года № 560 «Об утверждении стандарта государственной услуги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 и внесении изменения и дополнений в постановление Правительства Республики Казахстан от 20 июля 2010 года № 745» (САПП Республики Казахстан, 2013 г., № 16, ст. 292).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2013 года № 222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8 октября 2012 года № 1271 «Об утверждении стандартов государственных услуг в сфере санитарно-эпидемиологического благополучия населения» (САПП Республики Казахстан, 2013 г., № 19, ст. 329). 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