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c9a8" w14:textId="e62c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2014 - 2015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> образовательный заказ на подготовку специалистов с высшим образованием в организациях образования, финансируемых из республиканского бюджета, на 2014 – 2015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2014 – 2015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2014 – 2015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образовательный заказ на подготовку специалистов с послесредним образованием в организациях образования, финансируемых из республиканского бюджета, на 2014 – 2015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заинтересованными государственными органами принять меры по размещению утвержденного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2014 года № 604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 подготовку специалистов с высшим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организациях образования,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республиканского бюджета, на 2014 – 2015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846"/>
        <w:gridCol w:w="846"/>
        <w:gridCol w:w="889"/>
        <w:gridCol w:w="803"/>
        <w:gridCol w:w="953"/>
        <w:gridCol w:w="911"/>
        <w:gridCol w:w="918"/>
        <w:gridCol w:w="861"/>
        <w:gridCol w:w="932"/>
        <w:gridCol w:w="932"/>
        <w:gridCol w:w="825"/>
        <w:gridCol w:w="782"/>
        <w:gridCol w:w="846"/>
        <w:gridCol w:w="1019"/>
      </w:tblGrid>
      <w:tr>
        <w:trPr>
          <w:trHeight w:val="30" w:hRule="atLeast"/>
        </w:trPr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 мес.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0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 – Образование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3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 – 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 – Право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72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 – Искусство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 –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42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– 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2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  –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  – Сельско-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1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 – Услуги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 – 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 –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5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  – Ветеринария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 –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охранение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9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2 граждан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Турецкой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Ясави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42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1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72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7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«Восход»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36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7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вузов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5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6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Таджикистана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43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2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Афганистана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69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отделениях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6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6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подготовку специалистов с высшим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заведениях Агентства Республики Казахстан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экономической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(финансовая полиция) на 2014 – 2015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(очная сокращенная форма обучения)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5"/>
        <w:gridCol w:w="3713"/>
        <w:gridCol w:w="2952"/>
      </w:tblGrid>
      <w:tr>
        <w:trPr>
          <w:trHeight w:val="30" w:hRule="atLeast"/>
        </w:trPr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студента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(в 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финансовой полиции</w:t>
            </w:r>
          </w:p>
        </w:tc>
      </w:tr>
      <w:tr>
        <w:trPr>
          <w:trHeight w:val="360" w:hRule="atLeast"/>
        </w:trPr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5В030100 - Юриспруденция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2223,3</w:t>
            </w:r>
          </w:p>
        </w:tc>
      </w:tr>
      <w:tr>
        <w:trPr>
          <w:trHeight w:val="390" w:hRule="atLeast"/>
        </w:trPr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5В030300 - 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(в том числе на 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граждан из Республики Таджикистан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граждан из Кыргызской Республики)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2223,3</w:t>
            </w:r>
          </w:p>
        </w:tc>
      </w:tr>
      <w:tr>
        <w:trPr>
          <w:trHeight w:val="420" w:hRule="atLeast"/>
        </w:trPr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специалистов с высшим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заведениях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2014 – 2015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2"/>
        <w:gridCol w:w="2530"/>
        <w:gridCol w:w="2043"/>
        <w:gridCol w:w="3365"/>
      </w:tblGrid>
      <w:tr>
        <w:trPr>
          <w:trHeight w:val="705" w:hRule="atLeast"/>
        </w:trPr>
        <w:tc>
          <w:tcPr>
            <w:tcW w:w="6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слушателя в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5В030300 -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1472,2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5В070300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1472,2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академия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  <w:tr>
        <w:trPr>
          <w:trHeight w:val="9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5В030300 -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1445,9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внутреннего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правопорядка (обучение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афганских граждан)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1421,3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академия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5В030300 -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1276,6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5В050103 - Педагогика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психология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1276,6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5В090500 - 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1276,6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специалистов с высшим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заведениях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 на 2014 – 2015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3"/>
        <w:gridCol w:w="4752"/>
        <w:gridCol w:w="3625"/>
      </w:tblGrid>
      <w:tr>
        <w:trPr>
          <w:trHeight w:val="30" w:hRule="atLeast"/>
        </w:trPr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на 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технический институт</w:t>
            </w:r>
          </w:p>
        </w:tc>
      </w:tr>
      <w:tr>
        <w:trPr>
          <w:trHeight w:val="30" w:hRule="atLeast"/>
        </w:trPr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5В100100 - Пожарная безопасность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1288,1</w:t>
            </w:r>
          </w:p>
        </w:tc>
      </w:tr>
      <w:tr>
        <w:trPr>
          <w:trHeight w:val="30" w:hRule="atLeast"/>
        </w:trPr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5В103100 – Защита в чрезвычайных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1288,1</w:t>
            </w:r>
          </w:p>
        </w:tc>
      </w:tr>
      <w:tr>
        <w:trPr>
          <w:trHeight w:val="30" w:hRule="atLeast"/>
        </w:trPr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5В103200 – Командно-тактическая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Гражданской обороны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1288,1</w:t>
            </w:r>
          </w:p>
        </w:tc>
      </w:tr>
      <w:tr>
        <w:trPr>
          <w:trHeight w:val="30" w:hRule="atLeast"/>
        </w:trPr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2014 года № 604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специалистов с послевузовским образованием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образования, финансируемых из республиканского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2014 – 2015 учебный год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Прием в магистратуру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2"/>
        <w:gridCol w:w="2836"/>
        <w:gridCol w:w="3365"/>
        <w:gridCol w:w="2727"/>
      </w:tblGrid>
      <w:tr>
        <w:trPr>
          <w:trHeight w:val="345" w:hRule="atLeast"/>
        </w:trPr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 в год (тыс. тенге)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вузы,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технический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вузы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Афганистана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495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Московского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университета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М.В.Ломоносова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495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Прием в магистратуру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2382"/>
        <w:gridCol w:w="2086"/>
        <w:gridCol w:w="2364"/>
        <w:gridCol w:w="1927"/>
        <w:gridCol w:w="1787"/>
      </w:tblGrid>
      <w:tr>
        <w:trPr>
          <w:trHeight w:val="30" w:hRule="atLeast"/>
        </w:trPr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вузы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специалистов с послевузовским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заведениях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2014 – 2015 учебный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 в магистратуру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5773"/>
        <w:gridCol w:w="3482"/>
        <w:gridCol w:w="3082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магистранта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академия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6M030300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2 260,3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академия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3 280,8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академия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2 272,3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специалистов с послевузовским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заведениях Агентства Республики Казахстан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экономической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(финансовая полиция) на 2014 – 2015 учебный год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Прием в магистратуру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4866"/>
        <w:gridCol w:w="3451"/>
        <w:gridCol w:w="3299"/>
      </w:tblGrid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магистранта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2 411,1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2 411,1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Академия государственного управления при Президенте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Казахстан, администратором бюджетных программ которой             является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государственной службы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Прием в магистратуру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9"/>
        <w:gridCol w:w="3900"/>
        <w:gridCol w:w="3421"/>
      </w:tblGrid>
      <w:tr>
        <w:trPr>
          <w:trHeight w:val="30" w:hRule="atLeast"/>
        </w:trPr>
        <w:tc>
          <w:tcPr>
            <w:tcW w:w="6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на 1 магистранта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мес.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 мес.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</w:tr>
      <w:tr>
        <w:trPr>
          <w:trHeight w:val="150" w:hRule="atLeast"/>
        </w:trPr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1 333,9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2 667,8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специалистов с послевузовским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2014 – 2015 учебный год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Прием в резидентуру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769"/>
        <w:gridCol w:w="2749"/>
        <w:gridCol w:w="1997"/>
        <w:gridCol w:w="1538"/>
        <w:gridCol w:w="1746"/>
        <w:gridCol w:w="1873"/>
      </w:tblGrid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наук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на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обучающегося в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высших учебных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Прием в докторантуру PhD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администратором бюджетных программ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Министерство образования и науки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2955"/>
        <w:gridCol w:w="4101"/>
        <w:gridCol w:w="3551"/>
      </w:tblGrid>
      <w:tr>
        <w:trPr>
          <w:trHeight w:val="30" w:hRule="atLeast"/>
        </w:trPr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мес.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 мес.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</w:tr>
      <w:tr>
        <w:trPr>
          <w:trHeight w:val="15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  <w:tr>
        <w:trPr>
          <w:trHeight w:val="15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2 574,0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5 148,1</w:t>
            </w:r>
          </w:p>
        </w:tc>
      </w:tr>
      <w:tr>
        <w:trPr>
          <w:trHeight w:val="15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Прием в докторантуру PhD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Академии финансовой полиции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борьбе с экономической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(финансовая полиция)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3780"/>
        <w:gridCol w:w="3698"/>
        <w:gridCol w:w="4860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наук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обучающегося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Прием в докторантуру PhD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администратором бюджетных программ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Министерство здравоохранения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2338"/>
        <w:gridCol w:w="1964"/>
        <w:gridCol w:w="1943"/>
        <w:gridCol w:w="1778"/>
        <w:gridCol w:w="2338"/>
        <w:gridCol w:w="2298"/>
      </w:tblGrid>
      <w:tr>
        <w:trPr>
          <w:trHeight w:val="30" w:hRule="atLeast"/>
        </w:trPr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наук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963,3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Прием в докторантуру PhD Академии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управления при Президенте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администратором бюджетных программ которой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Агентство Республики Казахстан по делам государственной службы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2"/>
        <w:gridCol w:w="4419"/>
        <w:gridCol w:w="3429"/>
      </w:tblGrid>
      <w:tr>
        <w:trPr>
          <w:trHeight w:val="30" w:hRule="atLeast"/>
        </w:trPr>
        <w:tc>
          <w:tcPr>
            <w:tcW w:w="6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на 1 обучающегося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мес.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 мес.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</w:tr>
      <w:tr>
        <w:trPr>
          <w:trHeight w:val="150" w:hRule="atLeast"/>
        </w:trPr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3 093,9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Прием в докторантуру PhD в 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администратором бюджетных программ которых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Министерство внутренних дел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5318"/>
        <w:gridCol w:w="3130"/>
        <w:gridCol w:w="3509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обучающегося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2 907,9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академия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2 871,5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2014 года № 604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образованием в организациях образования,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республиканского бюджета, на 2014 – 2015 учебный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2"/>
        <w:gridCol w:w="3721"/>
        <w:gridCol w:w="3447"/>
      </w:tblGrid>
      <w:tr>
        <w:trPr>
          <w:trHeight w:val="30" w:hRule="atLeast"/>
        </w:trPr>
        <w:tc>
          <w:tcPr>
            <w:tcW w:w="6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специалиста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учебный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искусства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специальности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специальности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(морская техника)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ветеринарии и экологии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образования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спорту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1 992,0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нефтегаза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1 413,0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специальности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Афганистана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45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образованием в государственных учреждениях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образования и науки Республики Казахстан на 2014 – 2015 учебный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4"/>
        <w:gridCol w:w="3804"/>
        <w:gridCol w:w="3482"/>
      </w:tblGrid>
      <w:tr>
        <w:trPr>
          <w:trHeight w:val="30" w:hRule="atLeast"/>
        </w:trPr>
        <w:tc>
          <w:tcPr>
            <w:tcW w:w="6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специалиста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учебный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имени Т. Жургенова</w:t>
            </w:r>
          </w:p>
        </w:tc>
      </w:tr>
      <w:tr>
        <w:trPr>
          <w:trHeight w:val="22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национальный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искусств</w:t>
            </w:r>
          </w:p>
        </w:tc>
      </w:tr>
      <w:tr>
        <w:trPr>
          <w:trHeight w:val="300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искусства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2014 года № 604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специалистов с послесредним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образования, финансируемых из республиканского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2014 – 2015 учебный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6"/>
        <w:gridCol w:w="3296"/>
        <w:gridCol w:w="3568"/>
      </w:tblGrid>
      <w:tr>
        <w:trPr>
          <w:trHeight w:val="30" w:hRule="atLeast"/>
        </w:trPr>
        <w:tc>
          <w:tcPr>
            <w:tcW w:w="6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специалиста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