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0aa2" w14:textId="0a30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2014 года №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изменений в распоряжение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16 сентября 1998 года № 4071 «О персональном</w:t>
      </w:r>
      <w:r>
        <w:br/>
      </w:r>
      <w:r>
        <w:rPr>
          <w:rFonts w:ascii="Times New Roman"/>
          <w:b/>
          <w:i w:val="false"/>
          <w:color w:val="000000"/>
        </w:rPr>
        <w:t>
составе Совета иностранных инвесторов при Президенте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1998 года № 4071 «О персональном составе Совета иностранных инвесторов при Президенте Республики Казахстан»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1131, 2013 г., № 22, ст. 351; № 35, ст. 509; 2014 г., № 4, ст.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6"/>
        <w:gridCol w:w="216"/>
        <w:gridCol w:w="7278"/>
      </w:tblGrid>
      <w:tr>
        <w:trPr>
          <w:trHeight w:val="135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Бишимбаева Куандыка Валихановича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акционерного общества «Национальный управляющий холдинг «Байтерек»,</w:t>
            </w:r>
          </w:p>
        </w:tc>
      </w:tr>
      <w:tr>
        <w:trPr>
          <w:trHeight w:val="135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Бена ван Бердена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исполнительного директора концерна «Royal Dutch Shell Plc»,</w:t>
            </w:r>
          </w:p>
        </w:tc>
      </w:tr>
      <w:tr>
        <w:trPr>
          <w:trHeight w:val="135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Йохана Деннелинда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главного исполнительного директора компании «Telia Sonera»,</w:t>
            </w:r>
          </w:p>
        </w:tc>
      </w:tr>
      <w:tr>
        <w:trPr>
          <w:trHeight w:val="135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Тунджай Озильхана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«Anadolu Group»,</w:t>
            </w:r>
          </w:p>
        </w:tc>
      </w:tr>
      <w:tr>
        <w:trPr>
          <w:trHeight w:val="135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Ежи Старака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наблюдательного совета «Polpharma S.A.»,</w:t>
            </w:r>
          </w:p>
        </w:tc>
      </w:tr>
      <w:tr>
        <w:trPr>
          <w:trHeight w:val="135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Феттаха Таминдже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правления акционерного общества «Sembol Construction Company»,</w:t>
            </w:r>
          </w:p>
        </w:tc>
      </w:tr>
      <w:tr>
        <w:trPr>
          <w:trHeight w:val="135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Фриза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директора компании «Метро Кэш энд Кэрри Интернэшнл»,</w:t>
            </w:r>
          </w:p>
        </w:tc>
      </w:tr>
      <w:tr>
        <w:trPr>
          <w:trHeight w:val="135" w:hRule="atLeast"/>
        </w:trPr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Йошикава Шигеаки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вице-президента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старшего регионального исполнительного директора по Ближнему Востоку и Центральной Азии корпорации «Митсубиси»;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Возера П., Лэнса Р.М.,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Мюллера Ф., Ниберга Л., Терада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