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e511" w14:textId="3d1e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2014 года № 638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– 2016 годы»,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по инвестициям и развитию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27520400 (двадцать семь миллионов пятьсот двадцать тысяч четыреста) тенге для перечисления акимату Южно-Казахстанской области в виде целевых текущих трансфертов на изъятие земельных участков для государственных нужд по проекту реконструкции автомобильной дороги А-2 «Хоргос – Алматы – Шымкент – граница Республики Узбекистан» участок «Шымкент – граница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