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f498" w14:textId="03ef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применения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защитных, антидемпинговых и компенсационных мер по отношению к</w:t>
      </w:r>
      <w:r>
        <w:br/>
      </w:r>
      <w:r>
        <w:rPr>
          <w:rFonts w:ascii="Times New Roman"/>
          <w:b/>
          <w:i w:val="false"/>
          <w:color w:val="000000"/>
        </w:rPr>
        <w:t>
третьим странам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9, ст. 51; № 10-11, ст. 54, 56; № 13, ст. 62, 63, 64; № 14, ст. 72, 74, 75; № 15, ст. 77, 78, 79, 81, 82; № 16, ст. 83; № 23-24, ст. 116; 2014 г., № 1, ст. 6, 9; № 2, ст. 10, 11; № 3, ст. 21; 2014 г., № 1, ст.6, ст. 9, № 2, ст. 10, ст. 11, № 3, ст. 21, № 4-5, ст. 24,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мая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«О внесении изменений и дополнений в некоторые законодательные акты Республики Казахстан по вопросам дорожного движения», опубликованный в газетах «Егемен Қазақстан» и «Казахстанская правда» 19 мая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апреля 2014 года «О внесении изменения в Кодекс Республики Казахстан об административных правонарушениях», опубликованный в газетах «Егемен Қазақстан» и «Казахстанская правда» 22 апреля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 внесении изменений и дополнений в некоторые законодательные акты Республики Казахстан по вопросам деятельности органов внутренних дел», опубликованный в газетах «Егемен Қазақстан» и «Казахстанская правда» 25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части первой статьи 429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Недекларирование или недостоверное таможенное декларирование товаров, перемещаемых либо перемещенных через таможенную границу таможенного союза, то есть незаявление по установленной форме либо заявление декларантом, таможенным представителем, уполномоченным экономическим оператором в таможенной декларации и иных документах, необходимых для таможенных целей, недостоверных сведений о товарах, об избранной таможенной процедуре, таможенной стоимости либо стране происхождения товаров или заявление иных недостоверных сведений, дающих основание для освобождения от уплаты таможенных платежей, налогов, специальных, антидемпинговых и компенсационных пошлин или занижения их размера, и незаявление других сведений, необходимых для таможенных целей, за исключением случаев, предусмотренных другими статьями настоящей главы, 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434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434. Нарушение сроков уплаты таможенных платежей и налогов, специальных, антидемпинговых и компенсационных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Неуплата плательщиками, в том числе лицами, имеющими статус таможенного представителя, уполномоченного экономического оператора, таможенных платежей и налогов, специальных, антидемпинговых и компенсационных пошлин в установленные сроки, а равно неуплата в случаях нарушения сроков подачи таможенной декларации при использовании условно выпущенных товаров в иных целях, чем те, в связи с которыми было предоставлено освобождение от уплаты таможенных сборов за основное таможенное декларирование, таможенных пошлин и налогов, а также при заявлении товаров под таможенные процедуры, предусматривающие периодическую уплату таможенных платежей и налогов, специальных, антидемпинговых и компенсационных пошлин, при отсутствии признаков уголовно наказуемого деяния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лиц, индивидуальных предпринимателей, должностных лиц в размере тридцати, на юридических лиц, являющихся субъектами малого или среднего предпринимательства или некоммерческими организациями, – в размере сорока, на юридических лиц, являющихся субъектами крупного предпринимательства, – в размере пятидесяти процентов от суммы причитающихся сумм таможенных платежей, налогов, специальных, антидемпинговых и компенсационных пошлин и пеней, но не менее двухсот пятидесяти месячных расчетных показателей во всех случаях, с исключением из реестра таможенных представителей или уполномоченных экономических операторов.».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 № 1, ст. 9;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«О внесении изменений и дополнений в некоторые законодательные акты Республики Казахстан по вопросам дорожного движения», опубликованный в газетах «Егемен Қазақстан» и «Казахстанская правда» 19 апреля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 внесении изменений и дополнений в некоторые законодательные акты Республики Казахстан по вопросам деятельности органов внутренних дел», опубликованный в газетах «Егемен Қазақстан» и «Казахстанская правда» 25 апреля 2014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статье 557: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уполномоченному органу, осуществляющему руководство в области регулирования внешнеторговой деятельности, в случаях, предусмотренных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представляемых сведений, составляющих налоговую тайну, и порядок их представления устанавливаются уполномоченным органом совместно с уполномоченным органом, осуществляющим руководство в области регулирования внешнеторговой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Налоговая тайна не подлежит разглашению: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органов налоговой службы, за исключением случаев, установленных настоящей статьей;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иных государственных органов, получившими сведения о налогоплательщике (налоговом агенте) от органов налоговой службы в порядке, установленном настоящей статьей, за исключением государственных органов уполномоченных законодательством Республики Казахстан на передачу сведений третьим лицам в соответствии с международными договорами, ратифицированными Республикой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 15; № 13, ст. 91; № 15, ст. 97; № 21-22, ст. 124; № 23-24, ст. 125; 2013 г., № 1, ст. 3; № 2, ст. 13; № 7, ст. 36; № 10-11, ст. 56; № 14, ст. 72; № 15, ст. 81; № 16, ст. 83; 2014 г., № 4-5, ст. 24,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4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Любая информация, полученная в соответствии с пунктом 3 настоящей статьи, не подлежит разглашению и распространению, за исключением случаев передачи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другому государственному органу,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для целей расследований, предшествующих введению специальных защитных, антидемпинговых и компенсационных мер по отношению к третьим странам.».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г, № 1, ст. 2; № 11, ст. 102; № 12, ст. 111; 2012 г., № 2, ст. 14; № 14, ст. 94; № 15, ст. 97; № 21-22, ст. 124; 2013 г., № 9, ст. 51; № 14, ст. 75; 2014 г., № 1, ст. 4; № 4-5, ст. 24,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 статьи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97; № 20, ст. 121; № 21-22, ст. 124; 2013 г., № 1, ст. 3; № 5-6, ст. 30; № 14, ст. 75; № 15, ст. 81; № 21-22, ст. 115; 2014 г., № 1, ст. 4; № 4-5, ст. 24,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10. Защита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осуществляется мерами таможенно-тарифного и нетарифного регулирования, применением специальных защитных, антидемпинговых и компенсационных мер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48. Ответственность субъектов частного предпринимательства за нарушение законодательства Республики Казахстан по применению специальных защитных, антидемпинговых и компенсационных мер по отношению к третьим странам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субъектами частного предпринимательства законодательства Республики Казахстан по применению специальных защитных, антидемпинговых и компенсационных мер по отношению к третьим странам влечет ответственность, установленную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статью 49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пункта 1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защиты внутреннего рынка мерами таможенно-тарифного, нетарифного регулирования, применения специальных защитных, антидемпинговых и компенсационных мер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(Ведомости Парламента Республики Казахстан, 2010 г., № 5, ст. 22; № 15, ст. 71; 2011 г., № 11, ст. 102; 2012 г., № 14, ст. 95; № 21-22, ст. 124; 2013 г., № 14, ст. 72, 75;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5 статьи 8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запросу уполномоченного органа, осуществляющего руководство в области регулирования внешнеторговой деятельности, сведения предоставляются в целях проведения расследования, предшествующего применению и введению специальных защитных, антидемпинговых и компенсационных мер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тридцати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