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b4ff" w14:textId="bd7b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"Об оценочной деятельности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30 июня 2014 года № 748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«Об оценочной деятельности в Республике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Об оценочной деятельности в Республики Казахстан</w:t>
      </w:r>
    </w:p>
    <w:p>
      <w:pPr>
        <w:spacing w:after="0"/>
        <w:ind w:left="0"/>
        <w:jc w:val="both"/>
      </w:pPr>
      <w:r>
        <w:rPr>
          <w:rFonts w:ascii="Times New Roman"/>
          <w:b w:val="false"/>
          <w:i w:val="false"/>
          <w:color w:val="000000"/>
          <w:sz w:val="28"/>
        </w:rPr>
        <w:t>      Настоящий Закон регулирует общественные отношения, возникающие между физическими и юридическими лицами при осуществлении оценочной деятельности на территории Республики Казахстан с целью установления рыночной или иной стоимости объектов оценки.</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 Законодательство Республики Казахстан об</w:t>
      </w:r>
      <w:r>
        <w:br/>
      </w:r>
      <w:r>
        <w:rPr>
          <w:rFonts w:ascii="Times New Roman"/>
          <w:b w:val="false"/>
          <w:i w:val="false"/>
          <w:color w:val="000000"/>
          <w:sz w:val="28"/>
        </w:rPr>
        <w:t>
                 </w:t>
      </w:r>
      <w:r>
        <w:rPr>
          <w:rFonts w:ascii="Times New Roman"/>
          <w:b/>
          <w:i w:val="false"/>
          <w:color w:val="000000"/>
          <w:sz w:val="28"/>
        </w:rPr>
        <w:t>оценочной деятельности</w:t>
      </w:r>
    </w:p>
    <w:p>
      <w:pPr>
        <w:spacing w:after="0"/>
        <w:ind w:left="0"/>
        <w:jc w:val="both"/>
      </w:pPr>
      <w:r>
        <w:rPr>
          <w:rFonts w:ascii="Times New Roman"/>
          <w:b w:val="false"/>
          <w:i w:val="false"/>
          <w:color w:val="000000"/>
          <w:sz w:val="28"/>
        </w:rPr>
        <w:t>      1. Законодательство Республики Казахстан об оценочной деятельности основывается на Конституции Республики Казахстан, состоит из настоящего Закона и иных нормативных правовых актов Республики Казахстан.</w:t>
      </w:r>
      <w:r>
        <w:br/>
      </w:r>
      <w:r>
        <w:rPr>
          <w:rFonts w:ascii="Times New Roman"/>
          <w:b w:val="false"/>
          <w:i w:val="false"/>
          <w:color w:val="000000"/>
          <w:sz w:val="28"/>
        </w:rPr>
        <w:t>
      2. Особенности организации оценки государственного имущества, случаи и особенности оценки имущества при его поступлении в состав государственного имущества, передаче государственного имущества в пользование физическим лицам и негосударственным юридическим лицам, а также отчуждении государственного имущества устанавливаются </w:t>
      </w:r>
      <w:r>
        <w:rPr>
          <w:rFonts w:ascii="Times New Roman"/>
          <w:b w:val="false"/>
          <w:i w:val="false"/>
          <w:color w:val="000000"/>
          <w:sz w:val="28"/>
        </w:rPr>
        <w:t>главой 16</w:t>
      </w:r>
      <w:r>
        <w:rPr>
          <w:rFonts w:ascii="Times New Roman"/>
          <w:b w:val="false"/>
          <w:i w:val="false"/>
          <w:color w:val="000000"/>
          <w:sz w:val="28"/>
        </w:rPr>
        <w:t xml:space="preserve"> Закона Республики Казахстан «О государственном имуществе».</w:t>
      </w:r>
      <w:r>
        <w:br/>
      </w: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2. Основные понятия, используемые в настоящем</w:t>
      </w:r>
      <w:r>
        <w:br/>
      </w:r>
      <w:r>
        <w:rPr>
          <w:rFonts w:ascii="Times New Roman"/>
          <w:b w:val="false"/>
          <w:i w:val="false"/>
          <w:color w:val="000000"/>
          <w:sz w:val="28"/>
        </w:rPr>
        <w:t xml:space="preserve">
                 </w:t>
      </w:r>
      <w:r>
        <w:rPr>
          <w:rFonts w:ascii="Times New Roman"/>
          <w:b/>
          <w:i w:val="false"/>
          <w:color w:val="000000"/>
          <w:sz w:val="28"/>
        </w:rPr>
        <w:t>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xml:space="preserve">
      1) аккредитация - официальное признание уполномоченным органом правомочий Квалификационной комиссии, предусмотренной настоящим Законом; </w:t>
      </w:r>
      <w:r>
        <w:br/>
      </w:r>
      <w:r>
        <w:rPr>
          <w:rFonts w:ascii="Times New Roman"/>
          <w:b w:val="false"/>
          <w:i w:val="false"/>
          <w:color w:val="000000"/>
          <w:sz w:val="28"/>
        </w:rPr>
        <w:t xml:space="preserve">
      2) оценка - определение возможной рыночной или иной стоимости объекта оценки; </w:t>
      </w:r>
      <w:r>
        <w:br/>
      </w:r>
      <w:r>
        <w:rPr>
          <w:rFonts w:ascii="Times New Roman"/>
          <w:b w:val="false"/>
          <w:i w:val="false"/>
          <w:color w:val="000000"/>
          <w:sz w:val="28"/>
        </w:rPr>
        <w:t>
      3) подход к оценке - способ определения возможной рыночной или иной стоимости объекта оценки с использованием одного или нескольких методов оценки;</w:t>
      </w:r>
      <w:r>
        <w:br/>
      </w:r>
      <w:r>
        <w:rPr>
          <w:rFonts w:ascii="Times New Roman"/>
          <w:b w:val="false"/>
          <w:i w:val="false"/>
          <w:color w:val="000000"/>
          <w:sz w:val="28"/>
        </w:rPr>
        <w:t xml:space="preserve">
      4) метод оценки - совокупность действий юридического, финансово-экономического и организационно-технического характера, используемых для установления рыночной и иной стоимости объекта оценки; </w:t>
      </w:r>
      <w:r>
        <w:br/>
      </w:r>
      <w:r>
        <w:rPr>
          <w:rFonts w:ascii="Times New Roman"/>
          <w:b w:val="false"/>
          <w:i w:val="false"/>
          <w:color w:val="000000"/>
          <w:sz w:val="28"/>
        </w:rPr>
        <w:t xml:space="preserve">
      5) дата оценки - день или период времени, на который определяется возможная рыночная или иная стоимость объекта оценки; </w:t>
      </w:r>
      <w:r>
        <w:br/>
      </w:r>
      <w:r>
        <w:rPr>
          <w:rFonts w:ascii="Times New Roman"/>
          <w:b w:val="false"/>
          <w:i w:val="false"/>
          <w:color w:val="000000"/>
          <w:sz w:val="28"/>
        </w:rPr>
        <w:t xml:space="preserve">
      6) оценочная деятельность - предпринимательская деятельность, осуществляемая оценочными организациями, направленная на установление в отношении объектов оценки рыночной или иной стоимости на определенную дату, если иное не предусмотрено законами Республики Казахстан; </w:t>
      </w:r>
      <w:r>
        <w:br/>
      </w:r>
      <w:r>
        <w:rPr>
          <w:rFonts w:ascii="Times New Roman"/>
          <w:b w:val="false"/>
          <w:i w:val="false"/>
          <w:color w:val="000000"/>
          <w:sz w:val="28"/>
        </w:rPr>
        <w:t xml:space="preserve">
      7) стандарт оценки - нормативный правовой акт, в котором устанавливаются для всеобщего и многократного использования правила, принципы и характеристики в области оценочной деятельности; </w:t>
      </w:r>
      <w:r>
        <w:br/>
      </w:r>
      <w:r>
        <w:rPr>
          <w:rFonts w:ascii="Times New Roman"/>
          <w:b w:val="false"/>
          <w:i w:val="false"/>
          <w:color w:val="000000"/>
          <w:sz w:val="28"/>
        </w:rPr>
        <w:t xml:space="preserve">
      8) отчет об оценке - письменный документ, составленный в соответствии с законодательством Республики Казахстан об оценочной деятельности, содержащий результаты работы по оценке объекта; </w:t>
      </w:r>
      <w:r>
        <w:br/>
      </w:r>
      <w:r>
        <w:rPr>
          <w:rFonts w:ascii="Times New Roman"/>
          <w:b w:val="false"/>
          <w:i w:val="false"/>
          <w:color w:val="000000"/>
          <w:sz w:val="28"/>
        </w:rPr>
        <w:t xml:space="preserve">
      9) оценочная организация - коммерческая организация, созданная для осуществления оценочной деятельности; </w:t>
      </w:r>
      <w:r>
        <w:br/>
      </w:r>
      <w:r>
        <w:rPr>
          <w:rFonts w:ascii="Times New Roman"/>
          <w:b w:val="false"/>
          <w:i w:val="false"/>
          <w:color w:val="000000"/>
          <w:sz w:val="28"/>
        </w:rPr>
        <w:t xml:space="preserve">
      10) оценщик - физическое лицо, получившее свидетельство о присвоении квалификации «оценщик», выданное Квалификационной комиссией, непосредственно осуществляющее свою деятельность в качестве оценщика в составе одной оценочной организации; </w:t>
      </w:r>
      <w:r>
        <w:br/>
      </w:r>
      <w:r>
        <w:rPr>
          <w:rFonts w:ascii="Times New Roman"/>
          <w:b w:val="false"/>
          <w:i w:val="false"/>
          <w:color w:val="000000"/>
          <w:sz w:val="28"/>
        </w:rPr>
        <w:t xml:space="preserve">
      11) свидетельство о присвоении квалификации «оценщик» - документ, подтверждающий соответствие лица требованиям к уровню подготовки, профессиональных знаний и навыков кандидатов в оценщики, установленным настоящим Законом, стандартами и иными нормативными правовыми актами Республики Казахстан; </w:t>
      </w:r>
      <w:r>
        <w:br/>
      </w:r>
      <w:r>
        <w:rPr>
          <w:rFonts w:ascii="Times New Roman"/>
          <w:b w:val="false"/>
          <w:i w:val="false"/>
          <w:color w:val="000000"/>
          <w:sz w:val="28"/>
        </w:rPr>
        <w:t xml:space="preserve">
      12) палата оценщиков - саморегулируемая организация, созданная в целях защиты прав и законных интересов оценщиков, оценочных организаций; </w:t>
      </w:r>
      <w:r>
        <w:br/>
      </w:r>
      <w:r>
        <w:rPr>
          <w:rFonts w:ascii="Times New Roman"/>
          <w:b w:val="false"/>
          <w:i w:val="false"/>
          <w:color w:val="000000"/>
          <w:sz w:val="28"/>
        </w:rPr>
        <w:t xml:space="preserve">
      13) помощник оценщика - лицо, работающее на основе трудового договора в оценочной организации; </w:t>
      </w:r>
      <w:r>
        <w:br/>
      </w:r>
      <w:r>
        <w:rPr>
          <w:rFonts w:ascii="Times New Roman"/>
          <w:b w:val="false"/>
          <w:i w:val="false"/>
          <w:color w:val="000000"/>
          <w:sz w:val="28"/>
        </w:rPr>
        <w:t xml:space="preserve">
      14) Квалификационная комиссия - орган Республиканской палаты оценщиков, созданный для подтверждения квалификации кандидатов в оценщики и приема квалификационных экзаменов экспертов территориальных палат оценщиков, Республиканской палаты оценщиков, аккредитованный уполномоченным органом; </w:t>
      </w:r>
      <w:r>
        <w:br/>
      </w:r>
      <w:r>
        <w:rPr>
          <w:rFonts w:ascii="Times New Roman"/>
          <w:b w:val="false"/>
          <w:i w:val="false"/>
          <w:color w:val="000000"/>
          <w:sz w:val="28"/>
        </w:rPr>
        <w:t>
      15) недостоверная оценка - оценка, осуществленная на несуществующий объект или с нарушением требований нормативных правовых актов в области оценочной деятельности, стандартов оценки, с использованием в отчете об оценке недостоверных данных, приводящих к искажению рыночной или иной стоимости объекта оценки;</w:t>
      </w:r>
      <w:r>
        <w:br/>
      </w:r>
      <w:r>
        <w:rPr>
          <w:rFonts w:ascii="Times New Roman"/>
          <w:b w:val="false"/>
          <w:i w:val="false"/>
          <w:color w:val="000000"/>
          <w:sz w:val="28"/>
        </w:rPr>
        <w:t>
      16) экспертиза отчета - действия эксперта или экспертов территориальной палаты оценщиков, Республиканской палаты оценщиков в целях проверки отчета объекта на соответствие требованиям законодательства Республики Казахстан об оценочной деятельности, в том числе требованиям настоящего Закона, стандартов оценочной деятельности, подтверждение стоимости объекта оценки, определенной в отчете;</w:t>
      </w:r>
      <w:r>
        <w:br/>
      </w:r>
      <w:r>
        <w:rPr>
          <w:rFonts w:ascii="Times New Roman"/>
          <w:b w:val="false"/>
          <w:i w:val="false"/>
          <w:color w:val="000000"/>
          <w:sz w:val="28"/>
        </w:rPr>
        <w:t>
      17) кадастровая (оценочная) стоимость — расчетная стоимость земельного участка, применяемая при продаже государством земельного участка или права аренды на него, определяемая на основе базовых ставок платы за земельные участки, периодически уточняемых согласно официальной статистической информации об общем уровне инфляции и поправочным коэффициентам к ним;</w:t>
      </w:r>
      <w:r>
        <w:br/>
      </w:r>
      <w:r>
        <w:rPr>
          <w:rFonts w:ascii="Times New Roman"/>
          <w:b w:val="false"/>
          <w:i w:val="false"/>
          <w:color w:val="000000"/>
          <w:sz w:val="28"/>
        </w:rPr>
        <w:t xml:space="preserve">
      18) повторная оценка - определение рыночной или иной стоимости объекта вследствие возникающих споров по результатам оценки между оценочными организациями, заказчиками и третьими лицами; </w:t>
      </w:r>
      <w:r>
        <w:br/>
      </w:r>
      <w:r>
        <w:rPr>
          <w:rFonts w:ascii="Times New Roman"/>
          <w:b w:val="false"/>
          <w:i w:val="false"/>
          <w:color w:val="000000"/>
          <w:sz w:val="28"/>
        </w:rPr>
        <w:t>
      19) конфликт интересов - ситуация, при которой заинтересованность оценочной организации может повлиять на ее мнение о достоверности отчета оценки оцениваемого имущества;</w:t>
      </w:r>
      <w:r>
        <w:br/>
      </w:r>
      <w:r>
        <w:rPr>
          <w:rFonts w:ascii="Times New Roman"/>
          <w:b w:val="false"/>
          <w:i w:val="false"/>
          <w:color w:val="000000"/>
          <w:sz w:val="28"/>
        </w:rPr>
        <w:t>
      20) рыночная стоимость - расчетная денежная сумма, по которой данный объект может быть отчужден на основании сделки в условиях конкуренции, когда стороны сделки действуют, располагая всей доступной информацией об объекте оценки, а на цене сделки не отражаются какие-либо чрезвычайные обстоятельства, когда:</w:t>
      </w:r>
      <w:r>
        <w:br/>
      </w:r>
      <w:r>
        <w:rPr>
          <w:rFonts w:ascii="Times New Roman"/>
          <w:b w:val="false"/>
          <w:i w:val="false"/>
          <w:color w:val="000000"/>
          <w:sz w:val="28"/>
        </w:rPr>
        <w:t>
      одна из сторон сделки не обязана отчуждать объект оценки, а другая сторона не обязана приобретать;</w:t>
      </w:r>
      <w:r>
        <w:br/>
      </w:r>
      <w:r>
        <w:rPr>
          <w:rFonts w:ascii="Times New Roman"/>
          <w:b w:val="false"/>
          <w:i w:val="false"/>
          <w:color w:val="000000"/>
          <w:sz w:val="28"/>
        </w:rPr>
        <w:t>
      стороны сделки хорошо осведомлены о предмете сделки и действуют в своих интересах;</w:t>
      </w:r>
      <w:r>
        <w:br/>
      </w:r>
      <w:r>
        <w:rPr>
          <w:rFonts w:ascii="Times New Roman"/>
          <w:b w:val="false"/>
          <w:i w:val="false"/>
          <w:color w:val="000000"/>
          <w:sz w:val="28"/>
        </w:rPr>
        <w:t>
      цена сделки представляет собой эквивалент денежного вознаграждения *а объект оценки и принуждения к совершению сделки в отношении сторон сделки с чьей-либо стороны не было;</w:t>
      </w:r>
      <w:r>
        <w:br/>
      </w:r>
      <w:r>
        <w:rPr>
          <w:rFonts w:ascii="Times New Roman"/>
          <w:b w:val="false"/>
          <w:i w:val="false"/>
          <w:color w:val="000000"/>
          <w:sz w:val="28"/>
        </w:rPr>
        <w:t>
      21) иная стоимость - иная, кроме рыночной, стоимость объекта оценки, виды которой устанавливаются стандартами оценки;</w:t>
      </w:r>
      <w:r>
        <w:br/>
      </w:r>
      <w:r>
        <w:rPr>
          <w:rFonts w:ascii="Times New Roman"/>
          <w:b w:val="false"/>
          <w:i w:val="false"/>
          <w:color w:val="000000"/>
          <w:sz w:val="28"/>
        </w:rPr>
        <w:t>
      22) эксперт - член экспертного совета территориальной палаты оценщиков, Республиканской палаты оценщиков, имеющий свидетельство о присвоении квалификации «эксперт», выданное Квалификационной комиссией;</w:t>
      </w:r>
      <w:r>
        <w:br/>
      </w:r>
      <w:r>
        <w:rPr>
          <w:rFonts w:ascii="Times New Roman"/>
          <w:b w:val="false"/>
          <w:i w:val="false"/>
          <w:color w:val="000000"/>
          <w:sz w:val="28"/>
        </w:rPr>
        <w:t>
      23) свидетельство о присвоении квалификации «эксперт» - документ, подтверждающий соответствие оценщика требованиям к уровню профессиональных знаний эксперта, установленных Республиканской палатой оценщиков;</w:t>
      </w:r>
      <w:r>
        <w:br/>
      </w:r>
      <w:r>
        <w:rPr>
          <w:rFonts w:ascii="Times New Roman"/>
          <w:b w:val="false"/>
          <w:i w:val="false"/>
          <w:color w:val="000000"/>
          <w:sz w:val="28"/>
        </w:rPr>
        <w:t xml:space="preserve">
      24) заказчик - физическое или юридическое лицо, потребитель услуг оценочной организации; </w:t>
      </w:r>
      <w:r>
        <w:br/>
      </w:r>
      <w:r>
        <w:rPr>
          <w:rFonts w:ascii="Times New Roman"/>
          <w:b w:val="false"/>
          <w:i w:val="false"/>
          <w:color w:val="000000"/>
          <w:sz w:val="28"/>
        </w:rPr>
        <w:t xml:space="preserve">
      25) аффилиированные лица заказчика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по определению возможной рыночной или иной стоимости объекта оценки и (или) оказывать влияние на принимаемые друг другом (одним из лиц) такие решения, в том числе в силу заключенной сделки </w:t>
      </w:r>
      <w:r>
        <w:br/>
      </w:r>
      <w:r>
        <w:rPr>
          <w:rFonts w:ascii="Times New Roman"/>
          <w:b w:val="false"/>
          <w:i w:val="false"/>
          <w:color w:val="000000"/>
          <w:sz w:val="28"/>
        </w:rPr>
        <w:t xml:space="preserve">
      26) уполномоченный орган - государственный орган, осуществляющий государственное регулирование в области оценочной деятельности; </w:t>
      </w:r>
      <w:r>
        <w:br/>
      </w:r>
      <w:r>
        <w:rPr>
          <w:rFonts w:ascii="Times New Roman"/>
          <w:b w:val="false"/>
          <w:i w:val="false"/>
          <w:color w:val="000000"/>
          <w:sz w:val="28"/>
        </w:rPr>
        <w:t xml:space="preserve">
      27) третьи лица - лица, не входящие в число оценщиков, оценочных организаций и заказчиков, имеющие определенное отношение к оцениваемому имуществу, оценочной деятельности оценочной организации и заказу заказчика; </w:t>
      </w:r>
      <w:r>
        <w:br/>
      </w:r>
      <w:r>
        <w:rPr>
          <w:rFonts w:ascii="Times New Roman"/>
          <w:b w:val="false"/>
          <w:i w:val="false"/>
          <w:color w:val="000000"/>
          <w:sz w:val="28"/>
        </w:rPr>
        <w:t xml:space="preserve">
      28) международные стандарты оценки - стандарты оценки, изданные Международным комитетом по стандартам оценки. </w:t>
      </w:r>
    </w:p>
    <w:p>
      <w:pPr>
        <w:spacing w:after="0"/>
        <w:ind w:left="0"/>
        <w:jc w:val="both"/>
      </w:pPr>
      <w:r>
        <w:rPr>
          <w:rFonts w:ascii="Times New Roman"/>
          <w:b w:val="false"/>
          <w:i w:val="false"/>
          <w:color w:val="000000"/>
          <w:sz w:val="28"/>
        </w:rPr>
        <w:t>      </w:t>
      </w:r>
      <w:r>
        <w:rPr>
          <w:rFonts w:ascii="Times New Roman"/>
          <w:b/>
          <w:i w:val="false"/>
          <w:color w:val="000000"/>
          <w:sz w:val="28"/>
        </w:rPr>
        <w:t>Статья 3. Основные принципы оценочной деятельности</w:t>
      </w:r>
    </w:p>
    <w:p>
      <w:pPr>
        <w:spacing w:after="0"/>
        <w:ind w:left="0"/>
        <w:jc w:val="both"/>
      </w:pPr>
      <w:r>
        <w:rPr>
          <w:rFonts w:ascii="Times New Roman"/>
          <w:b w:val="false"/>
          <w:i w:val="false"/>
          <w:color w:val="000000"/>
          <w:sz w:val="28"/>
        </w:rPr>
        <w:t>      Основными принципами оценочной деятельности являются:</w:t>
      </w:r>
      <w:r>
        <w:br/>
      </w:r>
      <w:r>
        <w:rPr>
          <w:rFonts w:ascii="Times New Roman"/>
          <w:b w:val="false"/>
          <w:i w:val="false"/>
          <w:color w:val="000000"/>
          <w:sz w:val="28"/>
        </w:rPr>
        <w:t xml:space="preserve">
      1) законность; </w:t>
      </w:r>
      <w:r>
        <w:br/>
      </w:r>
      <w:r>
        <w:rPr>
          <w:rFonts w:ascii="Times New Roman"/>
          <w:b w:val="false"/>
          <w:i w:val="false"/>
          <w:color w:val="000000"/>
          <w:sz w:val="28"/>
        </w:rPr>
        <w:t xml:space="preserve">
      2) объективность; </w:t>
      </w:r>
      <w:r>
        <w:br/>
      </w:r>
      <w:r>
        <w:rPr>
          <w:rFonts w:ascii="Times New Roman"/>
          <w:b w:val="false"/>
          <w:i w:val="false"/>
          <w:color w:val="000000"/>
          <w:sz w:val="28"/>
        </w:rPr>
        <w:t xml:space="preserve">
      3) достоверность; </w:t>
      </w:r>
      <w:r>
        <w:br/>
      </w:r>
      <w:r>
        <w:rPr>
          <w:rFonts w:ascii="Times New Roman"/>
          <w:b w:val="false"/>
          <w:i w:val="false"/>
          <w:color w:val="000000"/>
          <w:sz w:val="28"/>
        </w:rPr>
        <w:t xml:space="preserve">
      4) независимость; </w:t>
      </w:r>
      <w:r>
        <w:br/>
      </w:r>
      <w:r>
        <w:rPr>
          <w:rFonts w:ascii="Times New Roman"/>
          <w:b w:val="false"/>
          <w:i w:val="false"/>
          <w:color w:val="000000"/>
          <w:sz w:val="28"/>
        </w:rPr>
        <w:t xml:space="preserve">
      5) конфиденциальность. </w:t>
      </w:r>
    </w:p>
    <w:p>
      <w:pPr>
        <w:spacing w:after="0"/>
        <w:ind w:left="0"/>
        <w:jc w:val="both"/>
      </w:pPr>
      <w:r>
        <w:rPr>
          <w:rFonts w:ascii="Times New Roman"/>
          <w:b w:val="false"/>
          <w:i w:val="false"/>
          <w:color w:val="000000"/>
          <w:sz w:val="28"/>
        </w:rPr>
        <w:t>      </w:t>
      </w:r>
      <w:r>
        <w:rPr>
          <w:rFonts w:ascii="Times New Roman"/>
          <w:b/>
          <w:i w:val="false"/>
          <w:color w:val="000000"/>
          <w:sz w:val="28"/>
        </w:rPr>
        <w:t>Статья 4. Субъекты оценочной деятельности</w:t>
      </w:r>
    </w:p>
    <w:p>
      <w:pPr>
        <w:spacing w:after="0"/>
        <w:ind w:left="0"/>
        <w:jc w:val="both"/>
      </w:pPr>
      <w:r>
        <w:rPr>
          <w:rFonts w:ascii="Times New Roman"/>
          <w:b w:val="false"/>
          <w:i w:val="false"/>
          <w:color w:val="000000"/>
          <w:sz w:val="28"/>
        </w:rPr>
        <w:t>      1. Субъектами оценочной деятельности являются оценочные организации.</w:t>
      </w:r>
      <w:r>
        <w:br/>
      </w:r>
      <w:r>
        <w:rPr>
          <w:rFonts w:ascii="Times New Roman"/>
          <w:b w:val="false"/>
          <w:i w:val="false"/>
          <w:color w:val="000000"/>
          <w:sz w:val="28"/>
        </w:rPr>
        <w:t>
      2. Оценочные организации осуществляют оценочную деятельность на основании лицензии в соответствии с законодательством Республики Казахстан о разрешениях и уведомлениях.</w:t>
      </w:r>
      <w:r>
        <w:br/>
      </w:r>
      <w:r>
        <w:rPr>
          <w:rFonts w:ascii="Times New Roman"/>
          <w:b w:val="false"/>
          <w:i w:val="false"/>
          <w:color w:val="000000"/>
          <w:sz w:val="28"/>
        </w:rPr>
        <w:t>
      3. Оценочная организация должна быть членом одной из</w:t>
      </w:r>
      <w:r>
        <w:br/>
      </w:r>
      <w:r>
        <w:rPr>
          <w:rFonts w:ascii="Times New Roman"/>
          <w:b w:val="false"/>
          <w:i w:val="false"/>
          <w:color w:val="000000"/>
          <w:sz w:val="28"/>
        </w:rPr>
        <w:t>
территориальных палат оценщиков.</w:t>
      </w:r>
      <w:r>
        <w:br/>
      </w:r>
      <w:r>
        <w:rPr>
          <w:rFonts w:ascii="Times New Roman"/>
          <w:b w:val="false"/>
          <w:i w:val="false"/>
          <w:color w:val="000000"/>
          <w:sz w:val="28"/>
        </w:rPr>
        <w:t xml:space="preserve">
      4. Руководитель оценочной организации обязан иметь свидетельство о присвоении квалификации «оценщик». </w:t>
      </w:r>
      <w:r>
        <w:br/>
      </w:r>
      <w:r>
        <w:rPr>
          <w:rFonts w:ascii="Times New Roman"/>
          <w:b w:val="false"/>
          <w:i w:val="false"/>
          <w:color w:val="000000"/>
          <w:sz w:val="28"/>
        </w:rPr>
        <w:t>
      5. Оценщик, ранее возглавлявший оценочную организацию, которая в соответствии с законодательными актами Республики Казахстан была лишена лицензии, в течение года со дня вступления в законную силу решения суда о лишении лицензии не может быть руководителем другой оценочной организации.</w:t>
      </w:r>
      <w:r>
        <w:br/>
      </w:r>
      <w:r>
        <w:rPr>
          <w:rFonts w:ascii="Times New Roman"/>
          <w:b w:val="false"/>
          <w:i w:val="false"/>
          <w:color w:val="000000"/>
          <w:sz w:val="28"/>
        </w:rPr>
        <w:t>
      6. В случае создания филиала, представительства оценочной организации руководитель филиала, представительства оценочной организации обязан иметь свидетельство о присвоении квалификации «оценщик».</w:t>
      </w:r>
    </w:p>
    <w:p>
      <w:pPr>
        <w:spacing w:after="0"/>
        <w:ind w:left="0"/>
        <w:jc w:val="both"/>
      </w:pPr>
      <w:r>
        <w:rPr>
          <w:rFonts w:ascii="Times New Roman"/>
          <w:b w:val="false"/>
          <w:i w:val="false"/>
          <w:color w:val="000000"/>
          <w:sz w:val="28"/>
        </w:rPr>
        <w:t>      </w:t>
      </w:r>
      <w:r>
        <w:rPr>
          <w:rFonts w:ascii="Times New Roman"/>
          <w:b/>
          <w:i w:val="false"/>
          <w:color w:val="000000"/>
          <w:sz w:val="28"/>
        </w:rPr>
        <w:t>Статья 5. Объекты оценки</w:t>
      </w:r>
    </w:p>
    <w:p>
      <w:pPr>
        <w:spacing w:after="0"/>
        <w:ind w:left="0"/>
        <w:jc w:val="both"/>
      </w:pPr>
      <w:r>
        <w:rPr>
          <w:rFonts w:ascii="Times New Roman"/>
          <w:b w:val="false"/>
          <w:i w:val="false"/>
          <w:color w:val="000000"/>
          <w:sz w:val="28"/>
        </w:rPr>
        <w:t>      К объектам оценки относятся:</w:t>
      </w:r>
      <w:r>
        <w:br/>
      </w:r>
      <w:r>
        <w:rPr>
          <w:rFonts w:ascii="Times New Roman"/>
          <w:b w:val="false"/>
          <w:i w:val="false"/>
          <w:color w:val="000000"/>
          <w:sz w:val="28"/>
        </w:rPr>
        <w:t xml:space="preserve">
      1) отдельные материальные объекты (вещи), в том числе бесхозяйное, выморочное имущество; </w:t>
      </w:r>
      <w:r>
        <w:br/>
      </w:r>
      <w:r>
        <w:rPr>
          <w:rFonts w:ascii="Times New Roman"/>
          <w:b w:val="false"/>
          <w:i w:val="false"/>
          <w:color w:val="000000"/>
          <w:sz w:val="28"/>
        </w:rPr>
        <w:t xml:space="preserve">
      2) совокупность вещей, составляющих имущество лица, в том числе имущество определенного вида (движимое или недвижимое); </w:t>
      </w:r>
      <w:r>
        <w:br/>
      </w:r>
      <w:r>
        <w:rPr>
          <w:rFonts w:ascii="Times New Roman"/>
          <w:b w:val="false"/>
          <w:i w:val="false"/>
          <w:color w:val="000000"/>
          <w:sz w:val="28"/>
        </w:rPr>
        <w:t xml:space="preserve">
      3) право собственности и иные вещные права на имущество или отдельные вещи из состава имущества; </w:t>
      </w:r>
      <w:r>
        <w:br/>
      </w:r>
      <w:r>
        <w:rPr>
          <w:rFonts w:ascii="Times New Roman"/>
          <w:b w:val="false"/>
          <w:i w:val="false"/>
          <w:color w:val="000000"/>
          <w:sz w:val="28"/>
        </w:rPr>
        <w:t xml:space="preserve">
      4) право требования, обязательства (долги); </w:t>
      </w:r>
      <w:r>
        <w:br/>
      </w:r>
      <w:r>
        <w:rPr>
          <w:rFonts w:ascii="Times New Roman"/>
          <w:b w:val="false"/>
          <w:i w:val="false"/>
          <w:color w:val="000000"/>
          <w:sz w:val="28"/>
        </w:rPr>
        <w:t xml:space="preserve">
      5) работы, услуги, информация; </w:t>
      </w:r>
      <w:r>
        <w:br/>
      </w:r>
      <w:r>
        <w:rPr>
          <w:rFonts w:ascii="Times New Roman"/>
          <w:b w:val="false"/>
          <w:i w:val="false"/>
          <w:color w:val="000000"/>
          <w:sz w:val="28"/>
        </w:rPr>
        <w:t xml:space="preserve">
      6) объекты права интеллектуальной собственности; </w:t>
      </w:r>
      <w:r>
        <w:br/>
      </w:r>
      <w:r>
        <w:rPr>
          <w:rFonts w:ascii="Times New Roman"/>
          <w:b w:val="false"/>
          <w:i w:val="false"/>
          <w:color w:val="000000"/>
          <w:sz w:val="28"/>
        </w:rPr>
        <w:t xml:space="preserve">
      7) иные объекты гражданских прав. </w:t>
      </w:r>
    </w:p>
    <w:p>
      <w:pPr>
        <w:spacing w:after="0"/>
        <w:ind w:left="0"/>
        <w:jc w:val="both"/>
      </w:pPr>
      <w:r>
        <w:rPr>
          <w:rFonts w:ascii="Times New Roman"/>
          <w:b w:val="false"/>
          <w:i w:val="false"/>
          <w:color w:val="000000"/>
          <w:sz w:val="28"/>
        </w:rPr>
        <w:t>      </w:t>
      </w:r>
      <w:r>
        <w:rPr>
          <w:rFonts w:ascii="Times New Roman"/>
          <w:b/>
          <w:i w:val="false"/>
          <w:color w:val="000000"/>
          <w:sz w:val="28"/>
        </w:rPr>
        <w:t>Статья 6. Виды оценки</w:t>
      </w:r>
    </w:p>
    <w:p>
      <w:pPr>
        <w:spacing w:after="0"/>
        <w:ind w:left="0"/>
        <w:jc w:val="both"/>
      </w:pPr>
      <w:r>
        <w:rPr>
          <w:rFonts w:ascii="Times New Roman"/>
          <w:b w:val="false"/>
          <w:i w:val="false"/>
          <w:color w:val="000000"/>
          <w:sz w:val="28"/>
        </w:rPr>
        <w:t>      1. Видами оценки являются обязательная и инициативная оценка.</w:t>
      </w:r>
      <w:r>
        <w:br/>
      </w:r>
      <w:r>
        <w:rPr>
          <w:rFonts w:ascii="Times New Roman"/>
          <w:b w:val="false"/>
          <w:i w:val="false"/>
          <w:color w:val="000000"/>
          <w:sz w:val="28"/>
        </w:rPr>
        <w:t>
      2. Обязательная оценка в соответствии с законодательными актами Республики Казахстан проводится для:</w:t>
      </w:r>
      <w:r>
        <w:br/>
      </w:r>
      <w:r>
        <w:rPr>
          <w:rFonts w:ascii="Times New Roman"/>
          <w:b w:val="false"/>
          <w:i w:val="false"/>
          <w:color w:val="000000"/>
          <w:sz w:val="28"/>
        </w:rPr>
        <w:t>
      1) налогообложения объектов недвижимости физических лиц, не используемых в предпринимательской деятельности в соответствии с налоговым законодательством Республики Казахстан, а также для определения кадастровой (оценочной) стоимости земельных участков крестьянских или фермерских хозяйств в соответствии с земельным законодательством Республики Казахстан;</w:t>
      </w:r>
      <w:r>
        <w:br/>
      </w:r>
      <w:r>
        <w:rPr>
          <w:rFonts w:ascii="Times New Roman"/>
          <w:b w:val="false"/>
          <w:i w:val="false"/>
          <w:color w:val="000000"/>
          <w:sz w:val="28"/>
        </w:rPr>
        <w:t xml:space="preserve">
      2) приватизации, передачи в доверительное управление либо аренду (аренду с последующим выкупом); </w:t>
      </w:r>
      <w:r>
        <w:br/>
      </w:r>
      <w:r>
        <w:rPr>
          <w:rFonts w:ascii="Times New Roman"/>
          <w:b w:val="false"/>
          <w:i w:val="false"/>
          <w:color w:val="000000"/>
          <w:sz w:val="28"/>
        </w:rPr>
        <w:t xml:space="preserve">
      3) ипотечного кредитования: при предоставлении ипотечного займа, а также при необходимости реализации залогового имущества; </w:t>
      </w:r>
      <w:r>
        <w:br/>
      </w:r>
      <w:r>
        <w:rPr>
          <w:rFonts w:ascii="Times New Roman"/>
          <w:b w:val="false"/>
          <w:i w:val="false"/>
          <w:color w:val="000000"/>
          <w:sz w:val="28"/>
        </w:rPr>
        <w:t xml:space="preserve">
      4) выкупа и изъятия имущества у собственника для государственных нужд; </w:t>
      </w:r>
      <w:r>
        <w:br/>
      </w:r>
      <w:r>
        <w:rPr>
          <w:rFonts w:ascii="Times New Roman"/>
          <w:b w:val="false"/>
          <w:i w:val="false"/>
          <w:color w:val="000000"/>
          <w:sz w:val="28"/>
        </w:rPr>
        <w:t>
      5) определения стоимости имущества должника, когда он или</w:t>
      </w:r>
      <w:r>
        <w:br/>
      </w:r>
      <w:r>
        <w:rPr>
          <w:rFonts w:ascii="Times New Roman"/>
          <w:b w:val="false"/>
          <w:i w:val="false"/>
          <w:color w:val="000000"/>
          <w:sz w:val="28"/>
        </w:rPr>
        <w:t>
взыскатель возражает против произведенной судебным исполнителем оценки;</w:t>
      </w:r>
      <w:r>
        <w:br/>
      </w:r>
      <w:r>
        <w:rPr>
          <w:rFonts w:ascii="Times New Roman"/>
          <w:b w:val="false"/>
          <w:i w:val="false"/>
          <w:color w:val="000000"/>
          <w:sz w:val="28"/>
        </w:rPr>
        <w:t xml:space="preserve">
      6) определения стоимости имущества, поступившего в государственную собственность; </w:t>
      </w:r>
      <w:r>
        <w:br/>
      </w:r>
      <w:r>
        <w:rPr>
          <w:rFonts w:ascii="Times New Roman"/>
          <w:b w:val="false"/>
          <w:i w:val="false"/>
          <w:color w:val="000000"/>
          <w:sz w:val="28"/>
        </w:rPr>
        <w:t xml:space="preserve">
      7) в иных случаях. </w:t>
      </w:r>
      <w:r>
        <w:br/>
      </w:r>
      <w:r>
        <w:rPr>
          <w:rFonts w:ascii="Times New Roman"/>
          <w:b w:val="false"/>
          <w:i w:val="false"/>
          <w:color w:val="000000"/>
          <w:sz w:val="28"/>
        </w:rPr>
        <w:t>
      3. Инициативная оценка проводится на основании волеизъявления заказчика по проведению оценочной организацией оценки любого объекта оценки в соответствии с настоящим Законом и другими нормативными правовыми актами Республики Казахстан.</w:t>
      </w:r>
      <w:r>
        <w:br/>
      </w:r>
      <w:r>
        <w:rPr>
          <w:rFonts w:ascii="Times New Roman"/>
          <w:b w:val="false"/>
          <w:i w:val="false"/>
          <w:color w:val="000000"/>
          <w:sz w:val="28"/>
        </w:rPr>
        <w:t>
      Право на проведение оценки объекта оценки является безусловным.</w:t>
      </w:r>
      <w:r>
        <w:br/>
      </w:r>
      <w:r>
        <w:rPr>
          <w:rFonts w:ascii="Times New Roman"/>
          <w:b w:val="false"/>
          <w:i w:val="false"/>
          <w:color w:val="000000"/>
          <w:sz w:val="28"/>
        </w:rPr>
        <w:t>
      Данное право распространяется и на проведение повторной оценки объекта оценки.</w:t>
      </w:r>
      <w:r>
        <w:br/>
      </w:r>
      <w:r>
        <w:rPr>
          <w:rFonts w:ascii="Times New Roman"/>
          <w:b w:val="false"/>
          <w:i w:val="false"/>
          <w:color w:val="000000"/>
          <w:sz w:val="28"/>
        </w:rPr>
        <w:t>
      Примечание. Заказчиком услуг по оценке имущества физических лиц для налогообложения, не используемого в предпринимательской деятельности, являются местные исполнительные органы города республиканского значения, столицы, района (города областного значения).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7. Государственная монополия в сфере определения</w:t>
      </w:r>
      <w:r>
        <w:br/>
      </w:r>
      <w:r>
        <w:rPr>
          <w:rFonts w:ascii="Times New Roman"/>
          <w:b w:val="false"/>
          <w:i w:val="false"/>
          <w:color w:val="000000"/>
          <w:sz w:val="28"/>
        </w:rPr>
        <w:t>
                 </w:t>
      </w:r>
      <w:r>
        <w:rPr>
          <w:rFonts w:ascii="Times New Roman"/>
          <w:b/>
          <w:i w:val="false"/>
          <w:color w:val="000000"/>
          <w:sz w:val="28"/>
        </w:rPr>
        <w:t>стоимости объектов налогообложения</w:t>
      </w:r>
    </w:p>
    <w:p>
      <w:pPr>
        <w:spacing w:after="0"/>
        <w:ind w:left="0"/>
        <w:jc w:val="both"/>
      </w:pPr>
      <w:r>
        <w:rPr>
          <w:rFonts w:ascii="Times New Roman"/>
          <w:b w:val="false"/>
          <w:i w:val="false"/>
          <w:color w:val="000000"/>
          <w:sz w:val="28"/>
        </w:rPr>
        <w:t>      1. Деятельность по определению кадастровой (оценочной) стоимости земельных участков и стоимости объектов налогообложения (жилища, дачной постройки, объекта незавершенного строительства, холодной пристройки, хозяйственной (служебной) постройки, цокольного этажа, подвала жилища, гаража) относится к государственной монополии и осуществляется республиканскими государственными предприятиями, созданными по решению Правительства Республики Казахстан, в соответствии с законодательством Республики Казахстан.</w:t>
      </w:r>
      <w:r>
        <w:br/>
      </w:r>
      <w:r>
        <w:rPr>
          <w:rFonts w:ascii="Times New Roman"/>
          <w:b w:val="false"/>
          <w:i w:val="false"/>
          <w:color w:val="000000"/>
          <w:sz w:val="28"/>
        </w:rPr>
        <w:t>
      Порядок проведения оценки объектов недвижимости физических лиц, не используемых в предпринимательской деятельности, подлежащих налогообложению, определяется Правительством Республики Казахстан.</w:t>
      </w:r>
      <w:r>
        <w:br/>
      </w:r>
      <w:r>
        <w:rPr>
          <w:rFonts w:ascii="Times New Roman"/>
          <w:b w:val="false"/>
          <w:i w:val="false"/>
          <w:color w:val="000000"/>
          <w:sz w:val="28"/>
        </w:rPr>
        <w:t>
      2. Цены на товары (работы, услуги), производимые и (или) реализуемые субъектом государственной монополии, устанавливаются Правительством Республики Казахстан.</w:t>
      </w:r>
    </w:p>
    <w:p>
      <w:pPr>
        <w:spacing w:after="0"/>
        <w:ind w:left="0"/>
        <w:jc w:val="left"/>
      </w:pPr>
      <w:r>
        <w:rPr>
          <w:rFonts w:ascii="Times New Roman"/>
          <w:b/>
          <w:i w:val="false"/>
          <w:color w:val="000000"/>
        </w:rPr>
        <w:t xml:space="preserve"> Глава 2. Основания и условия проведения оценки</w:t>
      </w:r>
    </w:p>
    <w:p>
      <w:pPr>
        <w:spacing w:after="0"/>
        <w:ind w:left="0"/>
        <w:jc w:val="both"/>
      </w:pPr>
      <w:r>
        <w:rPr>
          <w:rFonts w:ascii="Times New Roman"/>
          <w:b w:val="false"/>
          <w:i w:val="false"/>
          <w:color w:val="000000"/>
          <w:sz w:val="28"/>
        </w:rPr>
        <w:t>      </w:t>
      </w:r>
      <w:r>
        <w:rPr>
          <w:rFonts w:ascii="Times New Roman"/>
          <w:b/>
          <w:i w:val="false"/>
          <w:color w:val="000000"/>
          <w:sz w:val="28"/>
        </w:rPr>
        <w:t>Статья 8. Основания проведения оценки</w:t>
      </w:r>
    </w:p>
    <w:p>
      <w:pPr>
        <w:spacing w:after="0"/>
        <w:ind w:left="0"/>
        <w:jc w:val="both"/>
      </w:pPr>
      <w:r>
        <w:rPr>
          <w:rFonts w:ascii="Times New Roman"/>
          <w:b w:val="false"/>
          <w:i w:val="false"/>
          <w:color w:val="000000"/>
          <w:sz w:val="28"/>
        </w:rPr>
        <w:t>      1. Основанием для проведения оценки является договор на проведение оценки, заключенный между оценочной организацией и заказчиком в соответствии с гражданским законодательством Республики Казахстан.</w:t>
      </w:r>
      <w:r>
        <w:br/>
      </w:r>
      <w:r>
        <w:rPr>
          <w:rFonts w:ascii="Times New Roman"/>
          <w:b w:val="false"/>
          <w:i w:val="false"/>
          <w:color w:val="000000"/>
          <w:sz w:val="28"/>
        </w:rPr>
        <w:t>
      По договору на проведение оценки оценочная организация обязуется выполнить услуги для установления рыночной или иной стоимости объектов оценки, а заказчик обязуется оплатить эти услуги.</w:t>
      </w:r>
      <w:r>
        <w:br/>
      </w:r>
      <w:r>
        <w:rPr>
          <w:rFonts w:ascii="Times New Roman"/>
          <w:b w:val="false"/>
          <w:i w:val="false"/>
          <w:color w:val="000000"/>
          <w:sz w:val="28"/>
        </w:rPr>
        <w:t xml:space="preserve">
      2. В случаях, предусмотренных законодательными актами Республики Казахстан, оценка объекта, в том числе повторная, должна быть произведена на основании решения суда или уполномоченного органа. </w:t>
      </w:r>
      <w:r>
        <w:br/>
      </w:r>
      <w:r>
        <w:rPr>
          <w:rFonts w:ascii="Times New Roman"/>
          <w:b w:val="false"/>
          <w:i w:val="false"/>
          <w:color w:val="000000"/>
          <w:sz w:val="28"/>
        </w:rPr>
        <w:t xml:space="preserve">
      3. Суд и уполномоченный орган самостоятельны в выборе оценочной организации. </w:t>
      </w:r>
    </w:p>
    <w:p>
      <w:pPr>
        <w:spacing w:after="0"/>
        <w:ind w:left="0"/>
        <w:jc w:val="both"/>
      </w:pPr>
      <w:r>
        <w:rPr>
          <w:rFonts w:ascii="Times New Roman"/>
          <w:b w:val="false"/>
          <w:i w:val="false"/>
          <w:color w:val="000000"/>
          <w:sz w:val="28"/>
        </w:rPr>
        <w:t>      </w:t>
      </w:r>
      <w:r>
        <w:rPr>
          <w:rFonts w:ascii="Times New Roman"/>
          <w:b/>
          <w:i w:val="false"/>
          <w:color w:val="000000"/>
          <w:sz w:val="28"/>
        </w:rPr>
        <w:t>Статья 9. Обязательные требования к договору на</w:t>
      </w:r>
      <w:r>
        <w:br/>
      </w:r>
      <w:r>
        <w:rPr>
          <w:rFonts w:ascii="Times New Roman"/>
          <w:b w:val="false"/>
          <w:i w:val="false"/>
          <w:color w:val="000000"/>
          <w:sz w:val="28"/>
        </w:rPr>
        <w:t>
                 </w:t>
      </w:r>
      <w:r>
        <w:rPr>
          <w:rFonts w:ascii="Times New Roman"/>
          <w:b/>
          <w:i w:val="false"/>
          <w:color w:val="000000"/>
          <w:sz w:val="28"/>
        </w:rPr>
        <w:t>проведение оценки</w:t>
      </w:r>
    </w:p>
    <w:p>
      <w:pPr>
        <w:spacing w:after="0"/>
        <w:ind w:left="0"/>
        <w:jc w:val="both"/>
      </w:pPr>
      <w:r>
        <w:rPr>
          <w:rFonts w:ascii="Times New Roman"/>
          <w:b w:val="false"/>
          <w:i w:val="false"/>
          <w:color w:val="000000"/>
          <w:sz w:val="28"/>
        </w:rPr>
        <w:t xml:space="preserve">      1. К договору на проведение оценки применяются нормы Гражданского кодекса Республики Казахстан о договоре возмездного оказания услуг. </w:t>
      </w:r>
      <w:r>
        <w:br/>
      </w:r>
      <w:r>
        <w:rPr>
          <w:rFonts w:ascii="Times New Roman"/>
          <w:b w:val="false"/>
          <w:i w:val="false"/>
          <w:color w:val="000000"/>
          <w:sz w:val="28"/>
        </w:rPr>
        <w:t xml:space="preserve">
      2. Договор на проведение оценки должен содержать: </w:t>
      </w:r>
      <w:r>
        <w:br/>
      </w:r>
      <w:r>
        <w:rPr>
          <w:rFonts w:ascii="Times New Roman"/>
          <w:b w:val="false"/>
          <w:i w:val="false"/>
          <w:color w:val="000000"/>
          <w:sz w:val="28"/>
        </w:rPr>
        <w:t>
      1) реквизиты заказчика и оценочной организации: для физического лица - фамилию, имя, отчество (при его наличии), место жительства;</w:t>
      </w:r>
      <w:r>
        <w:br/>
      </w:r>
      <w:r>
        <w:rPr>
          <w:rFonts w:ascii="Times New Roman"/>
          <w:b w:val="false"/>
          <w:i w:val="false"/>
          <w:color w:val="000000"/>
          <w:sz w:val="28"/>
        </w:rPr>
        <w:t>
      для юридического лица - наименование, место нахождения (почтовый адрес), банковские реквизиты;</w:t>
      </w:r>
      <w:r>
        <w:br/>
      </w:r>
      <w:r>
        <w:rPr>
          <w:rFonts w:ascii="Times New Roman"/>
          <w:b w:val="false"/>
          <w:i w:val="false"/>
          <w:color w:val="000000"/>
          <w:sz w:val="28"/>
        </w:rPr>
        <w:t xml:space="preserve">
      2) наименование и (или) место нахождения объекта (объектов) оценки, вид определяемой стоимости; </w:t>
      </w:r>
      <w:r>
        <w:br/>
      </w:r>
      <w:r>
        <w:rPr>
          <w:rFonts w:ascii="Times New Roman"/>
          <w:b w:val="false"/>
          <w:i w:val="false"/>
          <w:color w:val="000000"/>
          <w:sz w:val="28"/>
        </w:rPr>
        <w:t xml:space="preserve">
      3) цель проведения оценки; </w:t>
      </w:r>
      <w:r>
        <w:br/>
      </w:r>
      <w:r>
        <w:rPr>
          <w:rFonts w:ascii="Times New Roman"/>
          <w:b w:val="false"/>
          <w:i w:val="false"/>
          <w:color w:val="000000"/>
          <w:sz w:val="28"/>
        </w:rPr>
        <w:t xml:space="preserve">
      4) вид оценки; </w:t>
      </w:r>
      <w:r>
        <w:br/>
      </w:r>
      <w:r>
        <w:rPr>
          <w:rFonts w:ascii="Times New Roman"/>
          <w:b w:val="false"/>
          <w:i w:val="false"/>
          <w:color w:val="000000"/>
          <w:sz w:val="28"/>
        </w:rPr>
        <w:t xml:space="preserve">
      5) вид объекта оценки; </w:t>
      </w:r>
      <w:r>
        <w:br/>
      </w:r>
      <w:r>
        <w:rPr>
          <w:rFonts w:ascii="Times New Roman"/>
          <w:b w:val="false"/>
          <w:i w:val="false"/>
          <w:color w:val="000000"/>
          <w:sz w:val="28"/>
        </w:rPr>
        <w:t xml:space="preserve">
      6) сроки проведения оценки; </w:t>
      </w:r>
      <w:r>
        <w:br/>
      </w:r>
      <w:r>
        <w:rPr>
          <w:rFonts w:ascii="Times New Roman"/>
          <w:b w:val="false"/>
          <w:i w:val="false"/>
          <w:color w:val="000000"/>
          <w:sz w:val="28"/>
        </w:rPr>
        <w:t>
      7) указание на стандарты оценки, которые будут применяться при проведении оценки;</w:t>
      </w:r>
      <w:r>
        <w:br/>
      </w:r>
      <w:r>
        <w:rPr>
          <w:rFonts w:ascii="Times New Roman"/>
          <w:b w:val="false"/>
          <w:i w:val="false"/>
          <w:color w:val="000000"/>
          <w:sz w:val="28"/>
        </w:rPr>
        <w:t xml:space="preserve">
      8) условия, порядок и размер оплаты за оказываемые услуги; </w:t>
      </w:r>
      <w:r>
        <w:br/>
      </w:r>
      <w:r>
        <w:rPr>
          <w:rFonts w:ascii="Times New Roman"/>
          <w:b w:val="false"/>
          <w:i w:val="false"/>
          <w:color w:val="000000"/>
          <w:sz w:val="28"/>
        </w:rPr>
        <w:t xml:space="preserve">
      9) права, обязанности и ответственность сторон; </w:t>
      </w:r>
      <w:r>
        <w:br/>
      </w:r>
      <w:r>
        <w:rPr>
          <w:rFonts w:ascii="Times New Roman"/>
          <w:b w:val="false"/>
          <w:i w:val="false"/>
          <w:color w:val="000000"/>
          <w:sz w:val="28"/>
        </w:rPr>
        <w:t>
      10) реквизиты документа, подтверждающего право собственности заказчика на объект оценки, либо иные основания, предоставляющие право заказчику на заключение договора об оценке;</w:t>
      </w:r>
      <w:r>
        <w:br/>
      </w:r>
      <w:r>
        <w:rPr>
          <w:rFonts w:ascii="Times New Roman"/>
          <w:b w:val="false"/>
          <w:i w:val="false"/>
          <w:color w:val="000000"/>
          <w:sz w:val="28"/>
        </w:rPr>
        <w:t>
      11) реквизиты лицензии на право осуществления деятельности по оценке имущества (номер и дату выдачи лицензии с указанием органа, выдавшего ее).</w:t>
      </w:r>
      <w:r>
        <w:br/>
      </w:r>
      <w:r>
        <w:rPr>
          <w:rFonts w:ascii="Times New Roman"/>
          <w:b w:val="false"/>
          <w:i w:val="false"/>
          <w:color w:val="000000"/>
          <w:sz w:val="28"/>
        </w:rPr>
        <w:t>
      В договоре на проведение оценки объекта могут быть установлены и другие условия, не предусмотренные настоящим пунктом.</w:t>
      </w:r>
    </w:p>
    <w:p>
      <w:pPr>
        <w:spacing w:after="0"/>
        <w:ind w:left="0"/>
        <w:jc w:val="both"/>
      </w:pPr>
      <w:r>
        <w:rPr>
          <w:rFonts w:ascii="Times New Roman"/>
          <w:b w:val="false"/>
          <w:i w:val="false"/>
          <w:color w:val="000000"/>
          <w:sz w:val="28"/>
        </w:rPr>
        <w:t>      </w:t>
      </w:r>
      <w:r>
        <w:rPr>
          <w:rFonts w:ascii="Times New Roman"/>
          <w:b/>
          <w:i w:val="false"/>
          <w:color w:val="000000"/>
          <w:sz w:val="28"/>
        </w:rPr>
        <w:t>Статья 10. Требования к содержанию отчета об оценке</w:t>
      </w:r>
    </w:p>
    <w:p>
      <w:pPr>
        <w:spacing w:after="0"/>
        <w:ind w:left="0"/>
        <w:jc w:val="both"/>
      </w:pPr>
      <w:r>
        <w:rPr>
          <w:rFonts w:ascii="Times New Roman"/>
          <w:b w:val="false"/>
          <w:i w:val="false"/>
          <w:color w:val="000000"/>
          <w:sz w:val="28"/>
        </w:rPr>
        <w:t>      1. По результатам проведенной оценки составляется отчет об оценке в двух экземплярах, один из которых хранится у заказчика, второй - у оценочной организации. Требования к форме и содержанию отчета об оценке устанавливаются Правительством Республики Казахстан.</w:t>
      </w:r>
      <w:r>
        <w:br/>
      </w:r>
      <w:r>
        <w:rPr>
          <w:rFonts w:ascii="Times New Roman"/>
          <w:b w:val="false"/>
          <w:i w:val="false"/>
          <w:color w:val="000000"/>
          <w:sz w:val="28"/>
        </w:rPr>
        <w:t>
      2. Отчет оценочной организации подписывается оценщиком -физическим лицом, утверждается руководителем оценочной организации и заверяется печатью.</w:t>
      </w:r>
      <w:r>
        <w:br/>
      </w:r>
      <w:r>
        <w:rPr>
          <w:rFonts w:ascii="Times New Roman"/>
          <w:b w:val="false"/>
          <w:i w:val="false"/>
          <w:color w:val="000000"/>
          <w:sz w:val="28"/>
        </w:rPr>
        <w:t>
      3. В случаях, когда оценка проводилась несколькими оценщиками по разным объектам оценки, входящим в состав оцениваемого объекта оценки, отчет подписывается каждым оценщиком с указанием объектов оценки, по которым он проводил оценку.</w:t>
      </w:r>
    </w:p>
    <w:p>
      <w:pPr>
        <w:spacing w:after="0"/>
        <w:ind w:left="0"/>
        <w:jc w:val="both"/>
      </w:pPr>
      <w:r>
        <w:rPr>
          <w:rFonts w:ascii="Times New Roman"/>
          <w:b w:val="false"/>
          <w:i w:val="false"/>
          <w:color w:val="000000"/>
          <w:sz w:val="28"/>
        </w:rPr>
        <w:t>      </w:t>
      </w:r>
      <w:r>
        <w:rPr>
          <w:rFonts w:ascii="Times New Roman"/>
          <w:b/>
          <w:i w:val="false"/>
          <w:color w:val="000000"/>
          <w:sz w:val="28"/>
        </w:rPr>
        <w:t>Статья 11. Независимость оценщика</w:t>
      </w:r>
    </w:p>
    <w:p>
      <w:pPr>
        <w:spacing w:after="0"/>
        <w:ind w:left="0"/>
        <w:jc w:val="both"/>
      </w:pPr>
      <w:r>
        <w:rPr>
          <w:rFonts w:ascii="Times New Roman"/>
          <w:b w:val="false"/>
          <w:i w:val="false"/>
          <w:color w:val="000000"/>
          <w:sz w:val="28"/>
        </w:rPr>
        <w:t>      1. Оценка не может проводиться, если:</w:t>
      </w:r>
      <w:r>
        <w:br/>
      </w:r>
      <w:r>
        <w:rPr>
          <w:rFonts w:ascii="Times New Roman"/>
          <w:b w:val="false"/>
          <w:i w:val="false"/>
          <w:color w:val="000000"/>
          <w:sz w:val="28"/>
        </w:rPr>
        <w:t>
      1) в отношении объекта оценки оценщик имеет либо приобретает вещные или обязательственные права вне договора;</w:t>
      </w:r>
      <w:r>
        <w:br/>
      </w:r>
      <w:r>
        <w:rPr>
          <w:rFonts w:ascii="Times New Roman"/>
          <w:b w:val="false"/>
          <w:i w:val="false"/>
          <w:color w:val="000000"/>
          <w:sz w:val="28"/>
        </w:rPr>
        <w:t>
      2) оценочная организация имеет имущественный интерес к объекту оценки;</w:t>
      </w:r>
      <w:r>
        <w:br/>
      </w:r>
      <w:r>
        <w:rPr>
          <w:rFonts w:ascii="Times New Roman"/>
          <w:b w:val="false"/>
          <w:i w:val="false"/>
          <w:color w:val="000000"/>
          <w:sz w:val="28"/>
        </w:rPr>
        <w:t xml:space="preserve">
      3) оценочная организация является аффилированным лицом заказчика; </w:t>
      </w:r>
      <w:r>
        <w:br/>
      </w:r>
      <w:r>
        <w:rPr>
          <w:rFonts w:ascii="Times New Roman"/>
          <w:b w:val="false"/>
          <w:i w:val="false"/>
          <w:color w:val="000000"/>
          <w:sz w:val="28"/>
        </w:rPr>
        <w:t xml:space="preserve">
      4) юридическое лицо - заказчик является кредитором или страховщиком оценщика или оценочной организации; </w:t>
      </w:r>
      <w:r>
        <w:br/>
      </w:r>
      <w:r>
        <w:rPr>
          <w:rFonts w:ascii="Times New Roman"/>
          <w:b w:val="false"/>
          <w:i w:val="false"/>
          <w:color w:val="000000"/>
          <w:sz w:val="28"/>
        </w:rPr>
        <w:t>
      5) оценщик является акционером, учредителем, работником, собственником, участником, кредитором, дебитором, спонсором юридического лица - заказчика либо оценщик - физическое лицо является близким родственником или свойственником заказчика - физического лица;</w:t>
      </w:r>
      <w:r>
        <w:br/>
      </w:r>
      <w:r>
        <w:rPr>
          <w:rFonts w:ascii="Times New Roman"/>
          <w:b w:val="false"/>
          <w:i w:val="false"/>
          <w:color w:val="000000"/>
          <w:sz w:val="28"/>
        </w:rPr>
        <w:t xml:space="preserve">
      6) оценщик является работником оценочной организации, в которой руководитель либо уполномоченное им лицо состоит в близких родственных или свойственных связях с заказчиком - физическим лицом и (или) руководителем либо уполномоченным им лицом юридического лица; </w:t>
      </w:r>
      <w:r>
        <w:br/>
      </w:r>
      <w:r>
        <w:rPr>
          <w:rFonts w:ascii="Times New Roman"/>
          <w:b w:val="false"/>
          <w:i w:val="false"/>
          <w:color w:val="000000"/>
          <w:sz w:val="28"/>
        </w:rPr>
        <w:t xml:space="preserve">
      7) влечет возникновение конфликта интересов или создает угрозу возникновения такого конфликта, за исключением обязательств, возникающих из заключенных публичных договоров. </w:t>
      </w:r>
      <w:r>
        <w:br/>
      </w:r>
      <w:r>
        <w:rPr>
          <w:rFonts w:ascii="Times New Roman"/>
          <w:b w:val="false"/>
          <w:i w:val="false"/>
          <w:color w:val="000000"/>
          <w:sz w:val="28"/>
        </w:rPr>
        <w:t xml:space="preserve">
      2. Не допускается вмешательство заказчика либо иных заинтересованных лиц в деятельность оценщика и оценочной организации, если это может негативно повлиять на достоверность результата проведения оценки, в том числе ограничение круга вопросов, подлежащих выяснению при проведении оценки. </w:t>
      </w:r>
      <w:r>
        <w:br/>
      </w:r>
      <w:r>
        <w:rPr>
          <w:rFonts w:ascii="Times New Roman"/>
          <w:b w:val="false"/>
          <w:i w:val="false"/>
          <w:color w:val="000000"/>
          <w:sz w:val="28"/>
        </w:rPr>
        <w:t xml:space="preserve">
      3. Размер оплаты оценочной организации за проведение оценки не может выражаться в процентном отношении к определяемой стоимости объекта оценки и устанавливается по соглашению сторон до выполнения работ. </w:t>
      </w:r>
    </w:p>
    <w:p>
      <w:pPr>
        <w:spacing w:after="0"/>
        <w:ind w:left="0"/>
        <w:jc w:val="both"/>
      </w:pPr>
      <w:r>
        <w:rPr>
          <w:rFonts w:ascii="Times New Roman"/>
          <w:b w:val="false"/>
          <w:i w:val="false"/>
          <w:color w:val="000000"/>
          <w:sz w:val="28"/>
        </w:rPr>
        <w:t>      </w:t>
      </w:r>
      <w:r>
        <w:rPr>
          <w:rFonts w:ascii="Times New Roman"/>
          <w:b/>
          <w:i w:val="false"/>
          <w:color w:val="000000"/>
          <w:sz w:val="28"/>
        </w:rPr>
        <w:t>Статья 12. Экспертиза отчета об оценке</w:t>
      </w:r>
    </w:p>
    <w:p>
      <w:pPr>
        <w:spacing w:after="0"/>
        <w:ind w:left="0"/>
        <w:jc w:val="both"/>
      </w:pPr>
      <w:r>
        <w:rPr>
          <w:rFonts w:ascii="Times New Roman"/>
          <w:b w:val="false"/>
          <w:i w:val="false"/>
          <w:color w:val="000000"/>
          <w:sz w:val="28"/>
        </w:rPr>
        <w:t xml:space="preserve">      1. В случае наличия спора о достоверности величины рыночной или иной стоимости объекта оценки, установленной в отчете, в том числе и в связи с имеющимся иным отчетом об оценке этого же объекта, проводится экспертиза отчета об оценке. </w:t>
      </w:r>
      <w:r>
        <w:br/>
      </w:r>
      <w:r>
        <w:rPr>
          <w:rFonts w:ascii="Times New Roman"/>
          <w:b w:val="false"/>
          <w:i w:val="false"/>
          <w:color w:val="000000"/>
          <w:sz w:val="28"/>
        </w:rPr>
        <w:t>
      2. Под экспертизой отчета понимаются действия эксперта (экспертов) территориальной палаты оценщиков, Республиканской палаты оценщиков в целях проверки отчета, подписанного оценщиком или оценщиками, утвержденного руководителем оценочной организации, осуществлявшей оценку, в том числе проверки на:</w:t>
      </w:r>
      <w:r>
        <w:br/>
      </w:r>
      <w:r>
        <w:rPr>
          <w:rFonts w:ascii="Times New Roman"/>
          <w:b w:val="false"/>
          <w:i w:val="false"/>
          <w:color w:val="000000"/>
          <w:sz w:val="28"/>
        </w:rPr>
        <w:t xml:space="preserve">
      1) соответствие требованиям законодательства Республики Казахстан об оценочной деятельности, в том числе требованиям настоящего Закона, стандартов оценочной деятельности; </w:t>
      </w:r>
      <w:r>
        <w:br/>
      </w:r>
      <w:r>
        <w:rPr>
          <w:rFonts w:ascii="Times New Roman"/>
          <w:b w:val="false"/>
          <w:i w:val="false"/>
          <w:color w:val="000000"/>
          <w:sz w:val="28"/>
        </w:rPr>
        <w:t xml:space="preserve">
      2) подтверждение стоимости объекта оценки, определенной оценщиком в отчете. </w:t>
      </w:r>
      <w:r>
        <w:br/>
      </w:r>
      <w:r>
        <w:rPr>
          <w:rFonts w:ascii="Times New Roman"/>
          <w:b w:val="false"/>
          <w:i w:val="false"/>
          <w:color w:val="000000"/>
          <w:sz w:val="28"/>
        </w:rPr>
        <w:t>
      3. Экспертиза отчета об оценке осуществляется за счет стороны, инициирующей экспертизу отчета об оценке.</w:t>
      </w:r>
      <w:r>
        <w:br/>
      </w:r>
      <w:r>
        <w:rPr>
          <w:rFonts w:ascii="Times New Roman"/>
          <w:b w:val="false"/>
          <w:i w:val="false"/>
          <w:color w:val="000000"/>
          <w:sz w:val="28"/>
        </w:rPr>
        <w:t>
      4. Экспертиза отчета об оценке осуществляется экспертом (экспертами) территориальной палаты оценщиков, членом которой является оценочная организация, проводившая оценку.</w:t>
      </w:r>
      <w:r>
        <w:br/>
      </w:r>
      <w:r>
        <w:rPr>
          <w:rFonts w:ascii="Times New Roman"/>
          <w:b w:val="false"/>
          <w:i w:val="false"/>
          <w:color w:val="000000"/>
          <w:sz w:val="28"/>
        </w:rPr>
        <w:t>
      Экспертизу отчета об оценке не вправе осуществлять эксперт, являющийся оценщиком оценочной организации, отчет которой представлен на экспертизу.</w:t>
      </w:r>
      <w:r>
        <w:br/>
      </w:r>
      <w:r>
        <w:rPr>
          <w:rFonts w:ascii="Times New Roman"/>
          <w:b w:val="false"/>
          <w:i w:val="false"/>
          <w:color w:val="000000"/>
          <w:sz w:val="28"/>
        </w:rPr>
        <w:t>
      5. В случае несогласия с результатами экспертизы отчета об оценке экспертизу отчета об оценке проводят эксперты - члены экспертного совета Республиканской палаты оценщиков.</w:t>
      </w:r>
      <w:r>
        <w:br/>
      </w:r>
      <w:r>
        <w:rPr>
          <w:rFonts w:ascii="Times New Roman"/>
          <w:b w:val="false"/>
          <w:i w:val="false"/>
          <w:color w:val="000000"/>
          <w:sz w:val="28"/>
        </w:rPr>
        <w:t>
      6. Результатом экспертизы отчета является положительное или отрицательное экспертное заключение, подготовленное экспертом или экспертами территориальной палаты оценщиков, Республиканской палаты оценщиков.</w:t>
      </w:r>
      <w:r>
        <w:br/>
      </w:r>
      <w:r>
        <w:rPr>
          <w:rFonts w:ascii="Times New Roman"/>
          <w:b w:val="false"/>
          <w:i w:val="false"/>
          <w:color w:val="000000"/>
          <w:sz w:val="28"/>
        </w:rPr>
        <w:t>
      Положительным экспертным заключением для видов экспертизы, установленных настоящей статьей, признается экспертное заключение, содержащее вывод о соответствии отчета требованиям законодательства Республики Казахстан об оценочной деятельности, в том числе настоящего Закона, стандартов оценочной деятельности и о подтверждении стоимости объекта оценки, определенной оценщиком в отчете.</w:t>
      </w:r>
      <w:r>
        <w:br/>
      </w:r>
      <w:r>
        <w:rPr>
          <w:rFonts w:ascii="Times New Roman"/>
          <w:b w:val="false"/>
          <w:i w:val="false"/>
          <w:color w:val="000000"/>
          <w:sz w:val="28"/>
        </w:rPr>
        <w:t>
      7. Порядок проведения экспертизы отчета, требования к экспертному заключению и порядок его утверждения устанавливаются Республиканской палатой оценщиков.</w:t>
      </w:r>
    </w:p>
    <w:p>
      <w:pPr>
        <w:spacing w:after="0"/>
        <w:ind w:left="0"/>
        <w:jc w:val="both"/>
      </w:pPr>
      <w:r>
        <w:rPr>
          <w:rFonts w:ascii="Times New Roman"/>
          <w:b w:val="false"/>
          <w:i w:val="false"/>
          <w:color w:val="000000"/>
          <w:sz w:val="28"/>
        </w:rPr>
        <w:t>      </w:t>
      </w:r>
      <w:r>
        <w:rPr>
          <w:rFonts w:ascii="Times New Roman"/>
          <w:b/>
          <w:i w:val="false"/>
          <w:color w:val="000000"/>
          <w:sz w:val="28"/>
        </w:rPr>
        <w:t>Статья 13. Экспертный совет</w:t>
      </w:r>
    </w:p>
    <w:p>
      <w:pPr>
        <w:spacing w:after="0"/>
        <w:ind w:left="0"/>
        <w:jc w:val="both"/>
      </w:pPr>
      <w:r>
        <w:rPr>
          <w:rFonts w:ascii="Times New Roman"/>
          <w:b w:val="false"/>
          <w:i w:val="false"/>
          <w:color w:val="000000"/>
          <w:sz w:val="28"/>
        </w:rPr>
        <w:t xml:space="preserve">      1. Экспертный совет палаты оценщиков формируется из числа оценщиков оценочной организации, являющейся членом территориальной палаты оценщиков, сдавших квалификационный экзамен в соответствии с требованиями к уровню знаний эксперта, установленными Республиканской палатой оценщиков. </w:t>
      </w:r>
      <w:r>
        <w:br/>
      </w:r>
      <w:r>
        <w:rPr>
          <w:rFonts w:ascii="Times New Roman"/>
          <w:b w:val="false"/>
          <w:i w:val="false"/>
          <w:color w:val="000000"/>
          <w:sz w:val="28"/>
        </w:rPr>
        <w:t xml:space="preserve">
      2. Квалификационный экзамен проводится Квалификационной комиссией в письменной форме. </w:t>
      </w:r>
      <w:r>
        <w:br/>
      </w:r>
      <w:r>
        <w:rPr>
          <w:rFonts w:ascii="Times New Roman"/>
          <w:b w:val="false"/>
          <w:i w:val="false"/>
          <w:color w:val="000000"/>
          <w:sz w:val="28"/>
        </w:rPr>
        <w:t>
      3. Свидетельство о присвоении квалификации «эксперт» выдается по результатам сдачи квалификационного экзамена и является свидетельством, подтверждающим, что оценщик соответствует требованиям к уровню подготовки, профессиональных знаний и навыков кандидатов в эксперты установленным настоящим Законом, стандартами и иными нормативными правовыми актами Республики Казахстан.</w:t>
      </w:r>
      <w:r>
        <w:br/>
      </w:r>
      <w:r>
        <w:rPr>
          <w:rFonts w:ascii="Times New Roman"/>
          <w:b w:val="false"/>
          <w:i w:val="false"/>
          <w:color w:val="000000"/>
          <w:sz w:val="28"/>
        </w:rPr>
        <w:t>
      Форма, порядок выдачи, аннулирования и ведения реестра свидетельств о присвоении квалификации «эксперт» утверждаются уполномоченным органом.</w:t>
      </w:r>
      <w:r>
        <w:br/>
      </w:r>
      <w:r>
        <w:rPr>
          <w:rFonts w:ascii="Times New Roman"/>
          <w:b w:val="false"/>
          <w:i w:val="false"/>
          <w:color w:val="000000"/>
          <w:sz w:val="28"/>
        </w:rPr>
        <w:t>
      4. Лишение свидетельства о присвоении квалификации «эксперт» осуществляется по решению суда в соответствии с законодательством об административных правонарушениях.</w:t>
      </w:r>
      <w:r>
        <w:br/>
      </w:r>
      <w:r>
        <w:rPr>
          <w:rFonts w:ascii="Times New Roman"/>
          <w:b w:val="false"/>
          <w:i w:val="false"/>
          <w:color w:val="000000"/>
          <w:sz w:val="28"/>
        </w:rPr>
        <w:t>
      Решение о лишении свидетельства о присвоении квалификации «эксперт» размещается Республиканской палатой оценщиков на своем интернет-ресурсе и (или) публикуется в периодическом печатном издании на государственном и русском языках.</w:t>
      </w:r>
      <w:r>
        <w:br/>
      </w:r>
      <w:r>
        <w:rPr>
          <w:rFonts w:ascii="Times New Roman"/>
          <w:b w:val="false"/>
          <w:i w:val="false"/>
          <w:color w:val="000000"/>
          <w:sz w:val="28"/>
        </w:rPr>
        <w:t>
      Лица, которые были лишены свидетельства о присвоении квалификации «эксперт», к повторному подтверждению квалификации допускаются не ранее чем через три года.</w:t>
      </w:r>
      <w:r>
        <w:br/>
      </w:r>
      <w:r>
        <w:rPr>
          <w:rFonts w:ascii="Times New Roman"/>
          <w:b w:val="false"/>
          <w:i w:val="false"/>
          <w:color w:val="000000"/>
          <w:sz w:val="28"/>
        </w:rPr>
        <w:t>
      5. Экспертный совет Республиканской палаты оценщиков формируется из числа экспертов территориальных палат оценщиков. Каждая территориальная палата оценщиков вправе делегировать в экспертный совет Республиканской палаты оценщиков по одному представителю. Члены экспертного совета Республиканской палаты оценщиков избираются сроком на три года.</w:t>
      </w:r>
      <w:r>
        <w:br/>
      </w:r>
      <w:r>
        <w:rPr>
          <w:rFonts w:ascii="Times New Roman"/>
          <w:b w:val="false"/>
          <w:i w:val="false"/>
          <w:color w:val="000000"/>
          <w:sz w:val="28"/>
        </w:rPr>
        <w:t>
      Председателем экспертного совета Республиканской палаты оценщиков избирается эксперт территориальной палаты оценщиков простым большинством голосов экспертов Республиканской палаты оценщиков сроком на три года. Одно и то же лицо не может быть избрано председателем два раза подряд.</w:t>
      </w:r>
      <w:r>
        <w:br/>
      </w:r>
      <w:r>
        <w:rPr>
          <w:rFonts w:ascii="Times New Roman"/>
          <w:b w:val="false"/>
          <w:i w:val="false"/>
          <w:color w:val="000000"/>
          <w:sz w:val="28"/>
        </w:rPr>
        <w:t>
      6. В случаях, когда для проведения экспертизы отчета об оценке необходимы специальные знания в определенной области науки, техники, искусства или ремесла, палаты оценщиков привлекают ученых и специалистов по профилю проводимой оценки.</w:t>
      </w:r>
    </w:p>
    <w:p>
      <w:pPr>
        <w:spacing w:after="0"/>
        <w:ind w:left="0"/>
        <w:jc w:val="both"/>
      </w:pPr>
      <w:r>
        <w:rPr>
          <w:rFonts w:ascii="Times New Roman"/>
          <w:b w:val="false"/>
          <w:i w:val="false"/>
          <w:color w:val="000000"/>
          <w:sz w:val="28"/>
        </w:rPr>
        <w:t>      </w:t>
      </w:r>
      <w:r>
        <w:rPr>
          <w:rFonts w:ascii="Times New Roman"/>
          <w:b/>
          <w:i w:val="false"/>
          <w:color w:val="000000"/>
          <w:sz w:val="28"/>
        </w:rPr>
        <w:t>Статья 14. Стандарты оценки</w:t>
      </w:r>
    </w:p>
    <w:p>
      <w:pPr>
        <w:spacing w:after="0"/>
        <w:ind w:left="0"/>
        <w:jc w:val="both"/>
      </w:pPr>
      <w:r>
        <w:rPr>
          <w:rFonts w:ascii="Times New Roman"/>
          <w:b w:val="false"/>
          <w:i w:val="false"/>
          <w:color w:val="000000"/>
          <w:sz w:val="28"/>
        </w:rPr>
        <w:t>      1. Стандартами оценки в Республике Казахстан признаются международные стандарты в области оценочной деятельности и стандарты оценки, разработанные Республиканской палатой оценщиков, утвержденные уполномоченным органом.</w:t>
      </w:r>
      <w:r>
        <w:br/>
      </w:r>
      <w:r>
        <w:rPr>
          <w:rFonts w:ascii="Times New Roman"/>
          <w:b w:val="false"/>
          <w:i w:val="false"/>
          <w:color w:val="000000"/>
          <w:sz w:val="28"/>
        </w:rPr>
        <w:t>
      Стандарты оценки, разработанные Республиканской палатой оценщиков должны соответствовать международным стандартам и законодательству Республики Казахстан в области оценочной деятельности.</w:t>
      </w:r>
      <w:r>
        <w:br/>
      </w:r>
      <w:r>
        <w:rPr>
          <w:rFonts w:ascii="Times New Roman"/>
          <w:b w:val="false"/>
          <w:i w:val="false"/>
          <w:color w:val="000000"/>
          <w:sz w:val="28"/>
        </w:rPr>
        <w:t>
      Официальный перевод на казахский язык международных стандартов осуществляется Республиканской палатой оценщиков по письменному разрешению на их официальный перевод и публикацию в Республике Казахстан от Международного совета по стандартам. Опубликование международных стандартов осуществляется уполномоченным органом.</w:t>
      </w:r>
      <w:r>
        <w:br/>
      </w:r>
      <w:r>
        <w:rPr>
          <w:rFonts w:ascii="Times New Roman"/>
          <w:b w:val="false"/>
          <w:i w:val="false"/>
          <w:color w:val="000000"/>
          <w:sz w:val="28"/>
        </w:rPr>
        <w:t>
      2. Международные стандарты в области оценочной деятельности и стандарты оценки, утвержденные уполномоченным органом, являются общеобязательными для всех участников общественных отношений, возникающих в области оценочной деятельности, и распространяют свое действие на всей территории Республики Казахстан.</w:t>
      </w:r>
      <w:r>
        <w:br/>
      </w:r>
      <w:r>
        <w:rPr>
          <w:rFonts w:ascii="Times New Roman"/>
          <w:b w:val="false"/>
          <w:i w:val="false"/>
          <w:color w:val="000000"/>
          <w:sz w:val="28"/>
        </w:rPr>
        <w:t>
      3. Стандарты оценки не относятся к нормативным документам по стандартизации, принятие которых осуществляется в соответствии с законодательством Республики Казахстан о техническом регулировании.</w:t>
      </w:r>
    </w:p>
    <w:p>
      <w:pPr>
        <w:spacing w:after="0"/>
        <w:ind w:left="0"/>
        <w:jc w:val="left"/>
      </w:pPr>
      <w:r>
        <w:rPr>
          <w:rFonts w:ascii="Times New Roman"/>
          <w:b/>
          <w:i w:val="false"/>
          <w:color w:val="000000"/>
        </w:rPr>
        <w:t xml:space="preserve"> Глава 3. Права и обязанности оценочной организации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15. Права оценочной организации</w:t>
      </w:r>
    </w:p>
    <w:p>
      <w:pPr>
        <w:spacing w:after="0"/>
        <w:ind w:left="0"/>
        <w:jc w:val="both"/>
      </w:pPr>
      <w:r>
        <w:rPr>
          <w:rFonts w:ascii="Times New Roman"/>
          <w:b w:val="false"/>
          <w:i w:val="false"/>
          <w:color w:val="000000"/>
          <w:sz w:val="28"/>
        </w:rPr>
        <w:t>      Оценочная организация имеет право:</w:t>
      </w:r>
      <w:r>
        <w:br/>
      </w:r>
      <w:r>
        <w:rPr>
          <w:rFonts w:ascii="Times New Roman"/>
          <w:b w:val="false"/>
          <w:i w:val="false"/>
          <w:color w:val="000000"/>
          <w:sz w:val="28"/>
        </w:rPr>
        <w:t xml:space="preserve">
      1) привлекать по мере необходимости на договорной основе к участию в проведении оценки иных оценщиков либо других специалистов; </w:t>
      </w:r>
      <w:r>
        <w:br/>
      </w:r>
      <w:r>
        <w:rPr>
          <w:rFonts w:ascii="Times New Roman"/>
          <w:b w:val="false"/>
          <w:i w:val="false"/>
          <w:color w:val="000000"/>
          <w:sz w:val="28"/>
        </w:rPr>
        <w:t xml:space="preserve">
      2) отказаться от проведения оценки в случаях, если заказчик нарушил условия договора, не обеспечил предоставление необходимой информации об объекте оценки; </w:t>
      </w:r>
      <w:r>
        <w:br/>
      </w:r>
      <w:r>
        <w:rPr>
          <w:rFonts w:ascii="Times New Roman"/>
          <w:b w:val="false"/>
          <w:i w:val="false"/>
          <w:color w:val="000000"/>
          <w:sz w:val="28"/>
        </w:rPr>
        <w:t>
      3) запрашивать в письменной или устной форме у третьих лиц информацию, необходимую для проведения оценки, за исключением сведений, составляющих государственные секреты, коммерческую и иную охраняемую законом тайну.</w:t>
      </w:r>
    </w:p>
    <w:p>
      <w:pPr>
        <w:spacing w:after="0"/>
        <w:ind w:left="0"/>
        <w:jc w:val="both"/>
      </w:pPr>
      <w:r>
        <w:rPr>
          <w:rFonts w:ascii="Times New Roman"/>
          <w:b w:val="false"/>
          <w:i w:val="false"/>
          <w:color w:val="000000"/>
          <w:sz w:val="28"/>
        </w:rPr>
        <w:t>      </w:t>
      </w:r>
      <w:r>
        <w:rPr>
          <w:rFonts w:ascii="Times New Roman"/>
          <w:b/>
          <w:i w:val="false"/>
          <w:color w:val="000000"/>
          <w:sz w:val="28"/>
        </w:rPr>
        <w:t>Статья 16. Обязанности оценочной организации</w:t>
      </w:r>
    </w:p>
    <w:p>
      <w:pPr>
        <w:spacing w:after="0"/>
        <w:ind w:left="0"/>
        <w:jc w:val="both"/>
      </w:pPr>
      <w:r>
        <w:rPr>
          <w:rFonts w:ascii="Times New Roman"/>
          <w:b w:val="false"/>
          <w:i w:val="false"/>
          <w:color w:val="000000"/>
          <w:sz w:val="28"/>
        </w:rPr>
        <w:t>      Оценочная организация обязана:</w:t>
      </w:r>
      <w:r>
        <w:br/>
      </w:r>
      <w:r>
        <w:rPr>
          <w:rFonts w:ascii="Times New Roman"/>
          <w:b w:val="false"/>
          <w:i w:val="false"/>
          <w:color w:val="000000"/>
          <w:sz w:val="28"/>
        </w:rPr>
        <w:t>
      1) соблюдать при осуществлении оценочной деятельности требования настоящего Закона, стандартов оценки и иных нормативных правовых актов Республики Казахстан;</w:t>
      </w:r>
      <w:r>
        <w:br/>
      </w:r>
      <w:r>
        <w:rPr>
          <w:rFonts w:ascii="Times New Roman"/>
          <w:b w:val="false"/>
          <w:i w:val="false"/>
          <w:color w:val="000000"/>
          <w:sz w:val="28"/>
        </w:rPr>
        <w:t xml:space="preserve">
      2) соблюдать правила деловой и профессиональной этики, утвержденные территориальной палатой оценщиков, членом которой она является; </w:t>
      </w:r>
      <w:r>
        <w:br/>
      </w:r>
      <w:r>
        <w:rPr>
          <w:rFonts w:ascii="Times New Roman"/>
          <w:b w:val="false"/>
          <w:i w:val="false"/>
          <w:color w:val="000000"/>
          <w:sz w:val="28"/>
        </w:rPr>
        <w:t xml:space="preserve">
      3) разрабатывать и утверждать внутренний порядок контроля качества работы своих членов; </w:t>
      </w:r>
      <w:r>
        <w:br/>
      </w:r>
      <w:r>
        <w:rPr>
          <w:rFonts w:ascii="Times New Roman"/>
          <w:b w:val="false"/>
          <w:i w:val="false"/>
          <w:color w:val="000000"/>
          <w:sz w:val="28"/>
        </w:rPr>
        <w:t xml:space="preserve">
      4) состоять членом только одной территориальной палаты оценщиков; </w:t>
      </w:r>
      <w:r>
        <w:br/>
      </w:r>
      <w:r>
        <w:rPr>
          <w:rFonts w:ascii="Times New Roman"/>
          <w:b w:val="false"/>
          <w:i w:val="false"/>
          <w:color w:val="000000"/>
          <w:sz w:val="28"/>
        </w:rPr>
        <w:t xml:space="preserve">
      5) сообщать заказчику о невозможности проведения оценки вследствие возникновения обстоятельств, предусмотренных пунктами 1, 2 статьи 11, подпунктами 2), 3) статьи 15 настоящего Закона и иных обстоятельств, препятствующих проведению объективной оценки; </w:t>
      </w:r>
      <w:r>
        <w:br/>
      </w:r>
      <w:r>
        <w:rPr>
          <w:rFonts w:ascii="Times New Roman"/>
          <w:b w:val="false"/>
          <w:i w:val="false"/>
          <w:color w:val="000000"/>
          <w:sz w:val="28"/>
        </w:rPr>
        <w:t>
      6) обеспечивать сохранность и конфиденциальность документов, получаемых от заказчика и третьих лиц в ходе проведения оценки;</w:t>
      </w:r>
      <w:r>
        <w:br/>
      </w:r>
      <w:r>
        <w:rPr>
          <w:rFonts w:ascii="Times New Roman"/>
          <w:b w:val="false"/>
          <w:i w:val="false"/>
          <w:color w:val="000000"/>
          <w:sz w:val="28"/>
        </w:rPr>
        <w:t>
      7) предоставлять по требованию представителя уполномоченного органа и заказчика лицензию на осуществление деятельности по оценке имущества;</w:t>
      </w:r>
      <w:r>
        <w:br/>
      </w:r>
      <w:r>
        <w:rPr>
          <w:rFonts w:ascii="Times New Roman"/>
          <w:b w:val="false"/>
          <w:i w:val="false"/>
          <w:color w:val="000000"/>
          <w:sz w:val="28"/>
        </w:rPr>
        <w:t>
      8) не разглашать конфиденциальную информацию, полученную от заказчика и третьих лиц в ходе проведения оценки, за исключением случаев, предусмотренных законодательными актами;</w:t>
      </w:r>
      <w:r>
        <w:br/>
      </w:r>
      <w:r>
        <w:rPr>
          <w:rFonts w:ascii="Times New Roman"/>
          <w:b w:val="false"/>
          <w:i w:val="false"/>
          <w:color w:val="000000"/>
          <w:sz w:val="28"/>
        </w:rPr>
        <w:t>
      9) предоставлять заказчику отчет об оценке;</w:t>
      </w:r>
      <w:r>
        <w:br/>
      </w:r>
      <w:r>
        <w:rPr>
          <w:rFonts w:ascii="Times New Roman"/>
          <w:b w:val="false"/>
          <w:i w:val="false"/>
          <w:color w:val="000000"/>
          <w:sz w:val="28"/>
        </w:rPr>
        <w:t>
      10) вести книгу отчетов проведения оценки с указанием нумерации договоров на проведение оценки в хронологическом порядке;</w:t>
      </w:r>
      <w:r>
        <w:br/>
      </w:r>
      <w:r>
        <w:rPr>
          <w:rFonts w:ascii="Times New Roman"/>
          <w:b w:val="false"/>
          <w:i w:val="false"/>
          <w:color w:val="000000"/>
          <w:sz w:val="28"/>
        </w:rPr>
        <w:t xml:space="preserve">
      11) хранить составленные отчеты об оценке в течение 5 лет; </w:t>
      </w:r>
      <w:r>
        <w:br/>
      </w:r>
      <w:r>
        <w:rPr>
          <w:rFonts w:ascii="Times New Roman"/>
          <w:b w:val="false"/>
          <w:i w:val="false"/>
          <w:color w:val="000000"/>
          <w:sz w:val="28"/>
        </w:rPr>
        <w:t xml:space="preserve">
      12) ежеквартально, не позднее 5 числа первого месяца, следующего за отчетным кварталом, предоставлять территориальной палате оценщиков, членом которой является оценочная организация, информацию о составе оценщиков, включая информацию об оценщиках в филиалах, представительствах, статистическую информацию о деятельности оценочной организации (количество проведенных оценок за квартал) по форме, утвержденной уполномоченным органом; </w:t>
      </w:r>
      <w:r>
        <w:br/>
      </w:r>
      <w:r>
        <w:rPr>
          <w:rFonts w:ascii="Times New Roman"/>
          <w:b w:val="false"/>
          <w:i w:val="false"/>
          <w:color w:val="000000"/>
          <w:sz w:val="28"/>
        </w:rPr>
        <w:t xml:space="preserve">
      13) предоставлять территориальной палате оценщиков, членом которой является оценочная организация, для проведения контроля качества доступ к документам и материалам, на основании которых проводилась оценка, за исключением информации, которая составляет коммерческую тайну юридического лица или заказчика, либо иной информации, в отношении которой установлено требование об обеспечении ее конфиденциальности; </w:t>
      </w:r>
      <w:r>
        <w:br/>
      </w:r>
      <w:r>
        <w:rPr>
          <w:rFonts w:ascii="Times New Roman"/>
          <w:b w:val="false"/>
          <w:i w:val="false"/>
          <w:color w:val="000000"/>
          <w:sz w:val="28"/>
        </w:rPr>
        <w:t xml:space="preserve">
      14) в случаях, предусмотренных законодательными актами Республики Казахстан, предоставлять копии хранящихся отчетов об оценке или информацию государственным органам, территориальной палате оценщиков, членом которой она является, по их законному требованию; </w:t>
      </w:r>
      <w:r>
        <w:br/>
      </w:r>
      <w:r>
        <w:rPr>
          <w:rFonts w:ascii="Times New Roman"/>
          <w:b w:val="false"/>
          <w:i w:val="false"/>
          <w:color w:val="000000"/>
          <w:sz w:val="28"/>
        </w:rPr>
        <w:t xml:space="preserve">
      15) вносить ежегодный взнос в компенсационный фонд территориальной палаты оценщиков, членом которой она является, в порядке и размере, установленных настоящим Законом. </w:t>
      </w:r>
    </w:p>
    <w:p>
      <w:pPr>
        <w:spacing w:after="0"/>
        <w:ind w:left="0"/>
        <w:jc w:val="left"/>
      </w:pPr>
      <w:r>
        <w:rPr>
          <w:rFonts w:ascii="Times New Roman"/>
          <w:b/>
          <w:i w:val="false"/>
          <w:color w:val="000000"/>
        </w:rPr>
        <w:t xml:space="preserve"> Глава 4. Права и обязанности оценщика</w:t>
      </w:r>
    </w:p>
    <w:p>
      <w:pPr>
        <w:spacing w:after="0"/>
        <w:ind w:left="0"/>
        <w:jc w:val="both"/>
      </w:pPr>
      <w:r>
        <w:rPr>
          <w:rFonts w:ascii="Times New Roman"/>
          <w:b w:val="false"/>
          <w:i w:val="false"/>
          <w:color w:val="000000"/>
          <w:sz w:val="28"/>
        </w:rPr>
        <w:t>      </w:t>
      </w:r>
      <w:r>
        <w:rPr>
          <w:rFonts w:ascii="Times New Roman"/>
          <w:b/>
          <w:i w:val="false"/>
          <w:color w:val="000000"/>
          <w:sz w:val="28"/>
        </w:rPr>
        <w:t>Статья 17. Права оценщика</w:t>
      </w:r>
    </w:p>
    <w:p>
      <w:pPr>
        <w:spacing w:after="0"/>
        <w:ind w:left="0"/>
        <w:jc w:val="both"/>
      </w:pPr>
      <w:r>
        <w:rPr>
          <w:rFonts w:ascii="Times New Roman"/>
          <w:b w:val="false"/>
          <w:i w:val="false"/>
          <w:color w:val="000000"/>
          <w:sz w:val="28"/>
        </w:rPr>
        <w:t>      1. Оценщик имеет право:</w:t>
      </w:r>
    </w:p>
    <w:p>
      <w:pPr>
        <w:spacing w:after="0"/>
        <w:ind w:left="0"/>
        <w:jc w:val="both"/>
      </w:pPr>
      <w:r>
        <w:rPr>
          <w:rFonts w:ascii="Times New Roman"/>
          <w:b w:val="false"/>
          <w:i w:val="false"/>
          <w:color w:val="000000"/>
          <w:sz w:val="28"/>
        </w:rPr>
        <w:t>      1) самостоятельно применять методы оценки и подходы к оценке в соответствии со стандартами оценки и (или) с международными стандартами с указанием источника;</w:t>
      </w:r>
      <w:r>
        <w:br/>
      </w:r>
      <w:r>
        <w:rPr>
          <w:rFonts w:ascii="Times New Roman"/>
          <w:b w:val="false"/>
          <w:i w:val="false"/>
          <w:color w:val="000000"/>
          <w:sz w:val="28"/>
        </w:rPr>
        <w:t>
      2) требовать от заказчика при проведении оценки обеспечения доступа к объекту, а также в полном объеме к документации, необходимой для осуществления оценки;</w:t>
      </w:r>
      <w:r>
        <w:br/>
      </w:r>
      <w:r>
        <w:rPr>
          <w:rFonts w:ascii="Times New Roman"/>
          <w:b w:val="false"/>
          <w:i w:val="false"/>
          <w:color w:val="000000"/>
          <w:sz w:val="28"/>
        </w:rPr>
        <w:t>
      3) получать у заказчика разъяснения и дополнительные сведения, необходимые для осуществления оценки.</w:t>
      </w:r>
      <w:r>
        <w:br/>
      </w:r>
      <w:r>
        <w:rPr>
          <w:rFonts w:ascii="Times New Roman"/>
          <w:b w:val="false"/>
          <w:i w:val="false"/>
          <w:color w:val="000000"/>
          <w:sz w:val="28"/>
        </w:rPr>
        <w:t>
      2. В случае отказа в предоставлении информации, указанной в подпунктах 2), 3) пункта 1 настоящей статьи, существенным образом влияющей на достоверность результатов оценки, оценщик указывает об этом в отчете.</w:t>
      </w:r>
    </w:p>
    <w:p>
      <w:pPr>
        <w:spacing w:after="0"/>
        <w:ind w:left="0"/>
        <w:jc w:val="both"/>
      </w:pPr>
      <w:r>
        <w:rPr>
          <w:rFonts w:ascii="Times New Roman"/>
          <w:b w:val="false"/>
          <w:i w:val="false"/>
          <w:color w:val="000000"/>
          <w:sz w:val="28"/>
        </w:rPr>
        <w:t>      </w:t>
      </w:r>
      <w:r>
        <w:rPr>
          <w:rFonts w:ascii="Times New Roman"/>
          <w:b/>
          <w:i w:val="false"/>
          <w:color w:val="000000"/>
          <w:sz w:val="28"/>
        </w:rPr>
        <w:t>Статья 18. Обязанности оценщика</w:t>
      </w:r>
    </w:p>
    <w:p>
      <w:pPr>
        <w:spacing w:after="0"/>
        <w:ind w:left="0"/>
        <w:jc w:val="both"/>
      </w:pPr>
      <w:r>
        <w:rPr>
          <w:rFonts w:ascii="Times New Roman"/>
          <w:b w:val="false"/>
          <w:i w:val="false"/>
          <w:color w:val="000000"/>
          <w:sz w:val="28"/>
        </w:rPr>
        <w:t>      Оценщик обязан:</w:t>
      </w:r>
      <w:r>
        <w:br/>
      </w:r>
      <w:r>
        <w:rPr>
          <w:rFonts w:ascii="Times New Roman"/>
          <w:b w:val="false"/>
          <w:i w:val="false"/>
          <w:color w:val="000000"/>
          <w:sz w:val="28"/>
        </w:rPr>
        <w:t>
      1) соблюдать при осуществлении оценочной деятельности требования настоящего Закона, стандартов оценки, иных нормативных правовых актов Республики Казахстан;</w:t>
      </w:r>
      <w:r>
        <w:br/>
      </w:r>
      <w:r>
        <w:rPr>
          <w:rFonts w:ascii="Times New Roman"/>
          <w:b w:val="false"/>
          <w:i w:val="false"/>
          <w:color w:val="000000"/>
          <w:sz w:val="28"/>
        </w:rPr>
        <w:t>
      2) соблюдать правила деловой и профессиональной этики;</w:t>
      </w:r>
      <w:r>
        <w:br/>
      </w:r>
      <w:r>
        <w:rPr>
          <w:rFonts w:ascii="Times New Roman"/>
          <w:b w:val="false"/>
          <w:i w:val="false"/>
          <w:color w:val="000000"/>
          <w:sz w:val="28"/>
        </w:rPr>
        <w:t>
      3) сообщать заказчику о невозможности своего участия в проведении оценки вследствие возникновения обстоятельств, препятствующих проведению объективной оценки;</w:t>
      </w:r>
      <w:r>
        <w:br/>
      </w:r>
      <w:r>
        <w:rPr>
          <w:rFonts w:ascii="Times New Roman"/>
          <w:b w:val="false"/>
          <w:i w:val="false"/>
          <w:color w:val="000000"/>
          <w:sz w:val="28"/>
        </w:rPr>
        <w:t>
      4) обеспечивать сохранность и конфиденциальность документов, получаемых от заказчика и третьих лиц в ходе проведения оценки;</w:t>
      </w:r>
      <w:r>
        <w:br/>
      </w:r>
      <w:r>
        <w:rPr>
          <w:rFonts w:ascii="Times New Roman"/>
          <w:b w:val="false"/>
          <w:i w:val="false"/>
          <w:color w:val="000000"/>
          <w:sz w:val="28"/>
        </w:rPr>
        <w:t>
      5) предоставлять по требованию представителя уполномоченного органа и заказчика свидетельство о присвоении квалификации «оценщик»;</w:t>
      </w:r>
      <w:r>
        <w:br/>
      </w:r>
      <w:r>
        <w:rPr>
          <w:rFonts w:ascii="Times New Roman"/>
          <w:b w:val="false"/>
          <w:i w:val="false"/>
          <w:color w:val="000000"/>
          <w:sz w:val="28"/>
        </w:rPr>
        <w:t>
      6) не разглашать конфиденциальную информацию, полученную от заказчика и третьих лиц в ходе проведения оценки, за исключением случаев, предусмотренных законодательными актами Республики Казахстан;</w:t>
      </w:r>
      <w:r>
        <w:br/>
      </w:r>
      <w:r>
        <w:rPr>
          <w:rFonts w:ascii="Times New Roman"/>
          <w:b w:val="false"/>
          <w:i w:val="false"/>
          <w:color w:val="000000"/>
          <w:sz w:val="28"/>
        </w:rPr>
        <w:t>
      7) осуществлять непосредственное обследование объекта.</w:t>
      </w:r>
    </w:p>
    <w:p>
      <w:pPr>
        <w:spacing w:after="0"/>
        <w:ind w:left="0"/>
        <w:jc w:val="left"/>
      </w:pPr>
      <w:r>
        <w:rPr>
          <w:rFonts w:ascii="Times New Roman"/>
          <w:b/>
          <w:i w:val="false"/>
          <w:color w:val="000000"/>
        </w:rPr>
        <w:t xml:space="preserve"> Глава 5. Палаты оценщиков</w:t>
      </w:r>
    </w:p>
    <w:p>
      <w:pPr>
        <w:spacing w:after="0"/>
        <w:ind w:left="0"/>
        <w:jc w:val="both"/>
      </w:pPr>
      <w:r>
        <w:rPr>
          <w:rFonts w:ascii="Times New Roman"/>
          <w:b w:val="false"/>
          <w:i w:val="false"/>
          <w:color w:val="000000"/>
          <w:sz w:val="28"/>
        </w:rPr>
        <w:t>      </w:t>
      </w:r>
      <w:r>
        <w:rPr>
          <w:rFonts w:ascii="Times New Roman"/>
          <w:b/>
          <w:i w:val="false"/>
          <w:color w:val="000000"/>
          <w:sz w:val="28"/>
        </w:rPr>
        <w:t>Статья 19. Территориальная палата оценщиков</w:t>
      </w:r>
    </w:p>
    <w:p>
      <w:pPr>
        <w:spacing w:after="0"/>
        <w:ind w:left="0"/>
        <w:jc w:val="both"/>
      </w:pPr>
      <w:r>
        <w:rPr>
          <w:rFonts w:ascii="Times New Roman"/>
          <w:b w:val="false"/>
          <w:i w:val="false"/>
          <w:color w:val="000000"/>
          <w:sz w:val="28"/>
        </w:rPr>
        <w:t>      1. Территориальная палата оценщиков создается в иной организационно-правовой форме некоммерческой организации.</w:t>
      </w:r>
      <w:r>
        <w:br/>
      </w:r>
      <w:r>
        <w:rPr>
          <w:rFonts w:ascii="Times New Roman"/>
          <w:b w:val="false"/>
          <w:i w:val="false"/>
          <w:color w:val="000000"/>
          <w:sz w:val="28"/>
        </w:rPr>
        <w:t>
      Территориальная палата оценщиков - некоммерческая саморегулируемая организация, объединяющая в своем составе не менее пяти оценочных организации, созданная в целях зашиты прав и законных интересов оценщиков, оценочных организаций и осуществления контроля качества оценочной деятельности ее членов.</w:t>
      </w:r>
      <w:r>
        <w:br/>
      </w:r>
      <w:r>
        <w:rPr>
          <w:rFonts w:ascii="Times New Roman"/>
          <w:b w:val="false"/>
          <w:i w:val="false"/>
          <w:color w:val="000000"/>
          <w:sz w:val="28"/>
        </w:rPr>
        <w:t>
      Территориальная палата оценщиков является членом Республиканской палаты оценщиков.</w:t>
      </w:r>
      <w:r>
        <w:br/>
      </w:r>
      <w:r>
        <w:rPr>
          <w:rFonts w:ascii="Times New Roman"/>
          <w:b w:val="false"/>
          <w:i w:val="false"/>
          <w:color w:val="000000"/>
          <w:sz w:val="28"/>
        </w:rPr>
        <w:t>
      Палата оценщиков, не являющаяся членом Республиканской палаты оценщиков, подлежит принудительной ликвидации в судебном порядке по представлению уполномоченного органа.</w:t>
      </w:r>
      <w:r>
        <w:br/>
      </w:r>
      <w:r>
        <w:rPr>
          <w:rFonts w:ascii="Times New Roman"/>
          <w:b w:val="false"/>
          <w:i w:val="false"/>
          <w:color w:val="000000"/>
          <w:sz w:val="28"/>
        </w:rPr>
        <w:t>
      2. Деятельность территориальной палаты оценщиков регулируется настоящим Законом и уставом.</w:t>
      </w:r>
      <w:r>
        <w:br/>
      </w:r>
      <w:r>
        <w:rPr>
          <w:rFonts w:ascii="Times New Roman"/>
          <w:b w:val="false"/>
          <w:i w:val="false"/>
          <w:color w:val="000000"/>
          <w:sz w:val="28"/>
        </w:rPr>
        <w:t xml:space="preserve">
      3. На территории каждой области, города республиканского значения и столицы Республики Казахстан образуется одна палата оценщиков. </w:t>
      </w:r>
      <w:r>
        <w:br/>
      </w:r>
      <w:r>
        <w:rPr>
          <w:rFonts w:ascii="Times New Roman"/>
          <w:b w:val="false"/>
          <w:i w:val="false"/>
          <w:color w:val="000000"/>
          <w:sz w:val="28"/>
        </w:rPr>
        <w:t xml:space="preserve">
      4. Наименование территориальной палаты оценщиков должно содержать указание на ее местонахождение в соответствии с административно-территориальным делением Республики Казахстан. </w:t>
      </w:r>
      <w:r>
        <w:br/>
      </w:r>
      <w:r>
        <w:rPr>
          <w:rFonts w:ascii="Times New Roman"/>
          <w:b w:val="false"/>
          <w:i w:val="false"/>
          <w:color w:val="000000"/>
          <w:sz w:val="28"/>
        </w:rPr>
        <w:t>
      5. Реорганизация и ликвидация территориальной палаты оценщиков осуществляются в соответствии с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20. Права и обязанности территориальной палаты</w:t>
      </w:r>
      <w:r>
        <w:br/>
      </w:r>
      <w:r>
        <w:rPr>
          <w:rFonts w:ascii="Times New Roman"/>
          <w:b w:val="false"/>
          <w:i w:val="false"/>
          <w:color w:val="000000"/>
          <w:sz w:val="28"/>
        </w:rPr>
        <w:t>
                  </w:t>
      </w:r>
      <w:r>
        <w:rPr>
          <w:rFonts w:ascii="Times New Roman"/>
          <w:b/>
          <w:i w:val="false"/>
          <w:color w:val="000000"/>
          <w:sz w:val="28"/>
        </w:rPr>
        <w:t>оценщиков</w:t>
      </w:r>
    </w:p>
    <w:p>
      <w:pPr>
        <w:spacing w:after="0"/>
        <w:ind w:left="0"/>
        <w:jc w:val="both"/>
      </w:pPr>
      <w:r>
        <w:rPr>
          <w:rFonts w:ascii="Times New Roman"/>
          <w:b w:val="false"/>
          <w:i w:val="false"/>
          <w:color w:val="000000"/>
          <w:sz w:val="28"/>
        </w:rPr>
        <w:t>      1. Территориальные палаты оценщиков вправе:</w:t>
      </w:r>
      <w:r>
        <w:br/>
      </w:r>
      <w:r>
        <w:rPr>
          <w:rFonts w:ascii="Times New Roman"/>
          <w:b w:val="false"/>
          <w:i w:val="false"/>
          <w:color w:val="000000"/>
          <w:sz w:val="28"/>
        </w:rPr>
        <w:t>
      1) от своего имени оспаривать в установленном законодательством порядке любые акты, решения и (или) действия (бездействие) органов государственной власти и органов местного самоуправления, нарушающие права и законные интересы территориальной палаты оценщиков, ее членов либо создающие угрозу такого нарушения;</w:t>
      </w:r>
      <w:r>
        <w:br/>
      </w:r>
      <w:r>
        <w:rPr>
          <w:rFonts w:ascii="Times New Roman"/>
          <w:b w:val="false"/>
          <w:i w:val="false"/>
          <w:color w:val="000000"/>
          <w:sz w:val="28"/>
        </w:rPr>
        <w:t>
      2) запрашивать в органах государственной власти и органах местного самоуправления информацию и получать от этих органов информацию, необходимую для выполнения территориальной палатой оценщиков возложенных на нее законами Республики Казахстан функций, в установленном законодательством порядке;</w:t>
      </w:r>
      <w:r>
        <w:br/>
      </w:r>
      <w:r>
        <w:rPr>
          <w:rFonts w:ascii="Times New Roman"/>
          <w:b w:val="false"/>
          <w:i w:val="false"/>
          <w:color w:val="000000"/>
          <w:sz w:val="28"/>
        </w:rPr>
        <w:t xml:space="preserve">
      3) делегировать представителей территориальной палаты оценщиков для включения в состав Квалификационной комиссии; </w:t>
      </w:r>
      <w:r>
        <w:br/>
      </w:r>
      <w:r>
        <w:rPr>
          <w:rFonts w:ascii="Times New Roman"/>
          <w:b w:val="false"/>
          <w:i w:val="false"/>
          <w:color w:val="000000"/>
          <w:sz w:val="28"/>
        </w:rPr>
        <w:t xml:space="preserve">
      4) предоставлять в уполномоченный орган ходатайства о возбуждении дела об административном правонарушении по приостановлению или лишению лицензии члена территориальной палаты оценщиков, а также свидетельства о присвоении квалификации «оценщик» в соответствии с законодательством Республики Казахстан об административных правонарушениях; </w:t>
      </w:r>
      <w:r>
        <w:br/>
      </w:r>
      <w:r>
        <w:rPr>
          <w:rFonts w:ascii="Times New Roman"/>
          <w:b w:val="false"/>
          <w:i w:val="false"/>
          <w:color w:val="000000"/>
          <w:sz w:val="28"/>
        </w:rPr>
        <w:t xml:space="preserve">
      5) осуществлять внешний контроль качества оценочных организаций и исключать по итогам проведенного контроля из палаты оценщиков оценочные организации, допустившие нарушения стандартов оценки и Кодекса этики; </w:t>
      </w:r>
      <w:r>
        <w:br/>
      </w:r>
      <w:r>
        <w:rPr>
          <w:rFonts w:ascii="Times New Roman"/>
          <w:b w:val="false"/>
          <w:i w:val="false"/>
          <w:color w:val="000000"/>
          <w:sz w:val="28"/>
        </w:rPr>
        <w:t xml:space="preserve">
      6) проводить экспертизу оценки объекта в случаях несогласия одной из заинтересованных сторон с результатами опенки, обращения уполномоченного органа. </w:t>
      </w:r>
      <w:r>
        <w:br/>
      </w:r>
      <w:r>
        <w:rPr>
          <w:rFonts w:ascii="Times New Roman"/>
          <w:b w:val="false"/>
          <w:i w:val="false"/>
          <w:color w:val="000000"/>
          <w:sz w:val="28"/>
        </w:rPr>
        <w:t>
      2. Территориальная палата оценщиков наряду с определенными пунктом 1 настоящей статьи правами имеет иные права, если ограничение ее прав не предусмотрено настоящим Законом и (или) ее учредительными документами.</w:t>
      </w:r>
      <w:r>
        <w:br/>
      </w:r>
      <w:r>
        <w:rPr>
          <w:rFonts w:ascii="Times New Roman"/>
          <w:b w:val="false"/>
          <w:i w:val="false"/>
          <w:color w:val="000000"/>
          <w:sz w:val="28"/>
        </w:rPr>
        <w:t>
      3. Территориальная палата оценщиков не вправе осуществлять деятельность и совершать действия, влекущие за собой возникновение конфликта интересов территориальной палаты оценщиков и интересов ее членов или создающие угрозу возникновения такого конфликта. В целях предотвращения конфликта интересов заинтересованные лица должны соблюдать интересы территориальной палаты оценщиков в 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учредительных документах территориальной палаты оценщиков. Меры по предотвращению или урегулированию конфликта интересов устанавливаются уставом территориальной палаты оценщиков, стандартами и правилами оценочной деятельности.</w:t>
      </w:r>
      <w:r>
        <w:br/>
      </w:r>
      <w:r>
        <w:rPr>
          <w:rFonts w:ascii="Times New Roman"/>
          <w:b w:val="false"/>
          <w:i w:val="false"/>
          <w:color w:val="000000"/>
          <w:sz w:val="28"/>
        </w:rPr>
        <w:t>
      4. Территориальная палата оценщиков обязана:</w:t>
      </w:r>
      <w:r>
        <w:br/>
      </w:r>
      <w:r>
        <w:rPr>
          <w:rFonts w:ascii="Times New Roman"/>
          <w:b w:val="false"/>
          <w:i w:val="false"/>
          <w:color w:val="000000"/>
          <w:sz w:val="28"/>
        </w:rPr>
        <w:t>
      1) обеспечивать соблюдение своими членами требований законодательства об оценочной деятельности, стандартов оценки, правил деловой и профессиональной этики;</w:t>
      </w:r>
      <w:r>
        <w:br/>
      </w:r>
      <w:r>
        <w:rPr>
          <w:rFonts w:ascii="Times New Roman"/>
          <w:b w:val="false"/>
          <w:i w:val="false"/>
          <w:color w:val="000000"/>
          <w:sz w:val="28"/>
        </w:rPr>
        <w:t>
      2) формировать компенсационный фонд территориальной палаты оценщиков для обеспечения имущественной ответственности своих членов перед потребителями услуг в области оценочной деятельности и третьими лицами;</w:t>
      </w:r>
      <w:r>
        <w:br/>
      </w:r>
      <w:r>
        <w:rPr>
          <w:rFonts w:ascii="Times New Roman"/>
          <w:b w:val="false"/>
          <w:i w:val="false"/>
          <w:color w:val="000000"/>
          <w:sz w:val="28"/>
        </w:rPr>
        <w:t>
      3) ежеквартально, не позднее 20 числа первого месяца, следующего за отчетным кварталом, предоставлять в Республиканскую палату оценщиков статистическую информацию о деятельности оценочных организаций - членов территориальной палаты оценщиков по форме, утвержденной уполномоченным органом (количество проведенных оценок в разрезе городов, областей), количестве проведенных территориальной палатой оценщиков проверок, в том числе плановых и внеплановых с отражением сведений об основаниях и результатах проведенных проверок, в том числе выявленных в ходе проведенной проверки нарушениях оценочной организацией обязанностей, установленных действующим законодательством;</w:t>
      </w:r>
      <w:r>
        <w:br/>
      </w:r>
      <w:r>
        <w:rPr>
          <w:rFonts w:ascii="Times New Roman"/>
          <w:b w:val="false"/>
          <w:i w:val="false"/>
          <w:color w:val="000000"/>
          <w:sz w:val="28"/>
        </w:rPr>
        <w:t>
      4) вести реестр членов территориальной палаты оценщиков и предоставлять информацию, содержащуюся в этом реестре, Республиканской палате оценщиков, заинтересованным лицам в порядке, установленном уполномоченным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21. Ответственность территориальной палаты</w:t>
      </w:r>
      <w:r>
        <w:br/>
      </w:r>
      <w:r>
        <w:rPr>
          <w:rFonts w:ascii="Times New Roman"/>
          <w:b w:val="false"/>
          <w:i w:val="false"/>
          <w:color w:val="000000"/>
          <w:sz w:val="28"/>
        </w:rPr>
        <w:t>
                  </w:t>
      </w:r>
      <w:r>
        <w:rPr>
          <w:rFonts w:ascii="Times New Roman"/>
          <w:b/>
          <w:i w:val="false"/>
          <w:color w:val="000000"/>
          <w:sz w:val="28"/>
        </w:rPr>
        <w:t>оценщиков</w:t>
      </w:r>
    </w:p>
    <w:p>
      <w:pPr>
        <w:spacing w:after="0"/>
        <w:ind w:left="0"/>
        <w:jc w:val="both"/>
      </w:pPr>
      <w:r>
        <w:rPr>
          <w:rFonts w:ascii="Times New Roman"/>
          <w:b w:val="false"/>
          <w:i w:val="false"/>
          <w:color w:val="000000"/>
          <w:sz w:val="28"/>
        </w:rPr>
        <w:t>      1. За нарушение законодательства Республики Казахстан об оценочной деятельности территориальные палаты оценщиков несут ответственность в соответствии с законами Республики Казахстан.</w:t>
      </w:r>
      <w:r>
        <w:br/>
      </w:r>
      <w:r>
        <w:rPr>
          <w:rFonts w:ascii="Times New Roman"/>
          <w:b w:val="false"/>
          <w:i w:val="false"/>
          <w:color w:val="000000"/>
          <w:sz w:val="28"/>
        </w:rPr>
        <w:t>
      2. Уполномоченный государственный орган, в порядке государственного надзора, принудительно прекращает деятельность палаты оценщиков, в случае если деятельность проверяемой палаты оценщиков представляет непосредственную угрозу конституционным правам, свободам и законным интересам физических и юридических лиц, жизни и здоровью людей, окружающей среде, национальной безопасности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22. Порядок приема в члены территориальной палаты</w:t>
      </w:r>
      <w:r>
        <w:br/>
      </w:r>
      <w:r>
        <w:rPr>
          <w:rFonts w:ascii="Times New Roman"/>
          <w:b w:val="false"/>
          <w:i w:val="false"/>
          <w:color w:val="000000"/>
          <w:sz w:val="28"/>
        </w:rPr>
        <w:t>
                  </w:t>
      </w:r>
      <w:r>
        <w:rPr>
          <w:rFonts w:ascii="Times New Roman"/>
          <w:b/>
          <w:i w:val="false"/>
          <w:color w:val="000000"/>
          <w:sz w:val="28"/>
        </w:rPr>
        <w:t>оценщиков</w:t>
      </w:r>
    </w:p>
    <w:p>
      <w:pPr>
        <w:spacing w:after="0"/>
        <w:ind w:left="0"/>
        <w:jc w:val="both"/>
      </w:pPr>
      <w:r>
        <w:rPr>
          <w:rFonts w:ascii="Times New Roman"/>
          <w:b w:val="false"/>
          <w:i w:val="false"/>
          <w:color w:val="000000"/>
          <w:sz w:val="28"/>
        </w:rPr>
        <w:t>      1. Порядок приема в члены территориальной палаты оценщиков устанавливается Республиканской палатой оценщиков.</w:t>
      </w:r>
      <w:r>
        <w:br/>
      </w:r>
      <w:r>
        <w:rPr>
          <w:rFonts w:ascii="Times New Roman"/>
          <w:b w:val="false"/>
          <w:i w:val="false"/>
          <w:color w:val="000000"/>
          <w:sz w:val="28"/>
        </w:rPr>
        <w:t>
      2. Заявление о приеме в члены территориальной палаты оценщиков рассматривается в течение тридцати календарных дней с момента его поступления в территориальную палату оценщиков. К заявлению прилагаются документы, перечень которых определяется внутренними документами территориальной палаты оценщиков. Решение о приеме в члены территориальной палаты оценщиков принимается правлением территориальной палаты оценщиков.</w:t>
      </w:r>
      <w:r>
        <w:br/>
      </w:r>
      <w:r>
        <w:rPr>
          <w:rFonts w:ascii="Times New Roman"/>
          <w:b w:val="false"/>
          <w:i w:val="false"/>
          <w:color w:val="000000"/>
          <w:sz w:val="28"/>
        </w:rPr>
        <w:t>
      3. Решение об отказе в приеме в члены территориальной палаты оценщиков может быть обжаловано в суд.</w:t>
      </w:r>
    </w:p>
    <w:p>
      <w:pPr>
        <w:spacing w:after="0"/>
        <w:ind w:left="0"/>
        <w:jc w:val="both"/>
      </w:pPr>
      <w:r>
        <w:rPr>
          <w:rFonts w:ascii="Times New Roman"/>
          <w:b w:val="false"/>
          <w:i w:val="false"/>
          <w:color w:val="000000"/>
          <w:sz w:val="28"/>
        </w:rPr>
        <w:t>      </w:t>
      </w:r>
      <w:r>
        <w:rPr>
          <w:rFonts w:ascii="Times New Roman"/>
          <w:b/>
          <w:i w:val="false"/>
          <w:color w:val="000000"/>
          <w:sz w:val="28"/>
        </w:rPr>
        <w:t>Статья 23. Прекращение членства в территориальной палате</w:t>
      </w:r>
      <w:r>
        <w:br/>
      </w:r>
      <w:r>
        <w:rPr>
          <w:rFonts w:ascii="Times New Roman"/>
          <w:b w:val="false"/>
          <w:i w:val="false"/>
          <w:color w:val="000000"/>
          <w:sz w:val="28"/>
        </w:rPr>
        <w:t>
                  </w:t>
      </w:r>
      <w:r>
        <w:rPr>
          <w:rFonts w:ascii="Times New Roman"/>
          <w:b/>
          <w:i w:val="false"/>
          <w:color w:val="000000"/>
          <w:sz w:val="28"/>
        </w:rPr>
        <w:t>оценщиков</w:t>
      </w:r>
    </w:p>
    <w:p>
      <w:pPr>
        <w:spacing w:after="0"/>
        <w:ind w:left="0"/>
        <w:jc w:val="both"/>
      </w:pPr>
      <w:r>
        <w:rPr>
          <w:rFonts w:ascii="Times New Roman"/>
          <w:b w:val="false"/>
          <w:i w:val="false"/>
          <w:color w:val="000000"/>
          <w:sz w:val="28"/>
        </w:rPr>
        <w:t>      1. Исключение члена из территориальной палаты оценщиков осуществляется согласно внутренним документам территориальной палаты оценщиков в следующих случаях:</w:t>
      </w:r>
      <w:r>
        <w:br/>
      </w:r>
      <w:r>
        <w:rPr>
          <w:rFonts w:ascii="Times New Roman"/>
          <w:b w:val="false"/>
          <w:i w:val="false"/>
          <w:color w:val="000000"/>
          <w:sz w:val="28"/>
        </w:rPr>
        <w:t>
      1) по заявлению члена территориальной палаты оценщиков;</w:t>
      </w:r>
      <w:r>
        <w:br/>
      </w:r>
      <w:r>
        <w:rPr>
          <w:rFonts w:ascii="Times New Roman"/>
          <w:b w:val="false"/>
          <w:i w:val="false"/>
          <w:color w:val="000000"/>
          <w:sz w:val="28"/>
        </w:rPr>
        <w:t>
      2) лишения члена территориальной палаты оценщиков лицензии на осуществление оценочной деятельности;</w:t>
      </w:r>
      <w:r>
        <w:br/>
      </w:r>
      <w:r>
        <w:rPr>
          <w:rFonts w:ascii="Times New Roman"/>
          <w:b w:val="false"/>
          <w:i w:val="false"/>
          <w:color w:val="000000"/>
          <w:sz w:val="28"/>
        </w:rPr>
        <w:t>
      3) систематические нарушения членом территориальной палаты оценщиков законодательства Республики Казахстан и внутренних документов территориальной палаты оценщиков, а также правил деловой и профессиональной этики, требований к порядку обеспечения имущественной ответственности оценочных организаций при осуществлении оценочной деятельности.</w:t>
      </w:r>
      <w:r>
        <w:br/>
      </w:r>
      <w:r>
        <w:rPr>
          <w:rFonts w:ascii="Times New Roman"/>
          <w:b w:val="false"/>
          <w:i w:val="false"/>
          <w:color w:val="000000"/>
          <w:sz w:val="28"/>
        </w:rPr>
        <w:t>
      2. Исключение из членов территориальном палаты оценщиков может быть обжаловано в суд.</w:t>
      </w:r>
    </w:p>
    <w:p>
      <w:pPr>
        <w:spacing w:after="0"/>
        <w:ind w:left="0"/>
        <w:jc w:val="both"/>
      </w:pPr>
      <w:r>
        <w:rPr>
          <w:rFonts w:ascii="Times New Roman"/>
          <w:b/>
          <w:i w:val="false"/>
          <w:color w:val="000000"/>
          <w:sz w:val="28"/>
        </w:rPr>
        <w:t>      Статья 24. Республиканская палата оценщиков</w:t>
      </w:r>
    </w:p>
    <w:p>
      <w:pPr>
        <w:spacing w:after="0"/>
        <w:ind w:left="0"/>
        <w:jc w:val="both"/>
      </w:pPr>
      <w:r>
        <w:rPr>
          <w:rFonts w:ascii="Times New Roman"/>
          <w:b w:val="false"/>
          <w:i w:val="false"/>
          <w:color w:val="000000"/>
          <w:sz w:val="28"/>
        </w:rPr>
        <w:t>      1. Республиканская палата оценщиков создается в иной организационно-правовой форме некоммерческой организации.</w:t>
      </w:r>
      <w:r>
        <w:br/>
      </w:r>
      <w:r>
        <w:rPr>
          <w:rFonts w:ascii="Times New Roman"/>
          <w:b w:val="false"/>
          <w:i w:val="false"/>
          <w:color w:val="000000"/>
          <w:sz w:val="28"/>
        </w:rPr>
        <w:t>
      Республиканская палата оценщиков является некоммерческой саморегулируемой организацией, объединяющей в своем составе территориальные палаты оценщиков, зарегистрированные на территории Республики Казахстан.</w:t>
      </w:r>
      <w:r>
        <w:br/>
      </w:r>
      <w:r>
        <w:rPr>
          <w:rFonts w:ascii="Times New Roman"/>
          <w:b w:val="false"/>
          <w:i w:val="false"/>
          <w:color w:val="000000"/>
          <w:sz w:val="28"/>
        </w:rPr>
        <w:t>
      2. Основными задачами Республиканской палаты оценщиков являются защита прав и интересов членов Республиканской палаты оценщиков, а также обеспечение единых условий осуществления оценочной деятельности Республики Казахстан.</w:t>
      </w:r>
      <w:r>
        <w:br/>
      </w:r>
      <w:r>
        <w:rPr>
          <w:rFonts w:ascii="Times New Roman"/>
          <w:b w:val="false"/>
          <w:i w:val="false"/>
          <w:color w:val="000000"/>
          <w:sz w:val="28"/>
        </w:rPr>
        <w:t>
      3. На территории Республики Казахстан образуется одна Республиканская палата оценщиков.</w:t>
      </w:r>
      <w:r>
        <w:br/>
      </w:r>
      <w:r>
        <w:rPr>
          <w:rFonts w:ascii="Times New Roman"/>
          <w:b w:val="false"/>
          <w:i w:val="false"/>
          <w:color w:val="000000"/>
          <w:sz w:val="28"/>
        </w:rPr>
        <w:t>
      Деятельность Республиканской палаты оценщиков регулируется настоящим Законом и уставом.</w:t>
      </w:r>
      <w:r>
        <w:br/>
      </w:r>
      <w:r>
        <w:rPr>
          <w:rFonts w:ascii="Times New Roman"/>
          <w:b w:val="false"/>
          <w:i w:val="false"/>
          <w:color w:val="000000"/>
          <w:sz w:val="28"/>
        </w:rPr>
        <w:t>
      4. Республиканская палата оценщиков вправе вступать в международные объединения оценщиков.</w:t>
      </w:r>
      <w:r>
        <w:br/>
      </w:r>
      <w:r>
        <w:rPr>
          <w:rFonts w:ascii="Times New Roman"/>
          <w:b w:val="false"/>
          <w:i w:val="false"/>
          <w:color w:val="000000"/>
          <w:sz w:val="28"/>
        </w:rPr>
        <w:t>
      5. Реорганизация и ликвидация Республиканской палаты оценщиков осуществляются в соответствии с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25. Права и обязанности Республиканской палаты</w:t>
      </w:r>
      <w:r>
        <w:br/>
      </w:r>
      <w:r>
        <w:rPr>
          <w:rFonts w:ascii="Times New Roman"/>
          <w:b w:val="false"/>
          <w:i w:val="false"/>
          <w:color w:val="000000"/>
          <w:sz w:val="28"/>
        </w:rPr>
        <w:t>
                  </w:t>
      </w:r>
      <w:r>
        <w:rPr>
          <w:rFonts w:ascii="Times New Roman"/>
          <w:b/>
          <w:i w:val="false"/>
          <w:color w:val="000000"/>
          <w:sz w:val="28"/>
        </w:rPr>
        <w:t>оценщиков</w:t>
      </w:r>
    </w:p>
    <w:p>
      <w:pPr>
        <w:spacing w:after="0"/>
        <w:ind w:left="0"/>
        <w:jc w:val="both"/>
      </w:pPr>
      <w:r>
        <w:rPr>
          <w:rFonts w:ascii="Times New Roman"/>
          <w:b w:val="false"/>
          <w:i w:val="false"/>
          <w:color w:val="000000"/>
          <w:sz w:val="28"/>
        </w:rPr>
        <w:t>      1. Республиканская палата оценщиков вправе:</w:t>
      </w:r>
      <w:r>
        <w:br/>
      </w:r>
      <w:r>
        <w:rPr>
          <w:rFonts w:ascii="Times New Roman"/>
          <w:b w:val="false"/>
          <w:i w:val="false"/>
          <w:color w:val="000000"/>
          <w:sz w:val="28"/>
        </w:rPr>
        <w:t xml:space="preserve">
      1) представлять интересы территориальных палат оценщиков в государственных органах, органах местного самоуправления, а также в международных профессиональных организациях оценщиков; </w:t>
      </w:r>
      <w:r>
        <w:br/>
      </w:r>
      <w:r>
        <w:rPr>
          <w:rFonts w:ascii="Times New Roman"/>
          <w:b w:val="false"/>
          <w:i w:val="false"/>
          <w:color w:val="000000"/>
          <w:sz w:val="28"/>
        </w:rPr>
        <w:t xml:space="preserve">
      2) защищать права и законные интересы территориальных палат оценщиков; </w:t>
      </w:r>
      <w:r>
        <w:br/>
      </w:r>
      <w:r>
        <w:rPr>
          <w:rFonts w:ascii="Times New Roman"/>
          <w:b w:val="false"/>
          <w:i w:val="false"/>
          <w:color w:val="000000"/>
          <w:sz w:val="28"/>
        </w:rPr>
        <w:t xml:space="preserve">
      3) участвовать в работе международных организаций по оценочной деятельности; </w:t>
      </w:r>
      <w:r>
        <w:br/>
      </w:r>
      <w:r>
        <w:rPr>
          <w:rFonts w:ascii="Times New Roman"/>
          <w:b w:val="false"/>
          <w:i w:val="false"/>
          <w:color w:val="000000"/>
          <w:sz w:val="28"/>
        </w:rPr>
        <w:t>
      4) разрабатывать, издавать и распространять учебные пособия, методические рекомендации, периодические печатные издания в области оценочной деятельности;</w:t>
      </w:r>
      <w:r>
        <w:br/>
      </w:r>
      <w:r>
        <w:rPr>
          <w:rFonts w:ascii="Times New Roman"/>
          <w:b w:val="false"/>
          <w:i w:val="false"/>
          <w:color w:val="000000"/>
          <w:sz w:val="28"/>
        </w:rPr>
        <w:t>
      5) разрабатывать предложения по совершенствованию государственной политики в области оценочной деятельности.</w:t>
      </w:r>
      <w:r>
        <w:br/>
      </w:r>
      <w:r>
        <w:rPr>
          <w:rFonts w:ascii="Times New Roman"/>
          <w:b w:val="false"/>
          <w:i w:val="false"/>
          <w:color w:val="000000"/>
          <w:sz w:val="28"/>
        </w:rPr>
        <w:t>
      2. Республиканская палата оценщиков обязана:</w:t>
      </w:r>
      <w:r>
        <w:br/>
      </w:r>
      <w:r>
        <w:rPr>
          <w:rFonts w:ascii="Times New Roman"/>
          <w:b w:val="false"/>
          <w:i w:val="false"/>
          <w:color w:val="000000"/>
          <w:sz w:val="28"/>
        </w:rPr>
        <w:t>
      1) разрабатывать и утверждать программы профессиональной переподготовки специалистов в области оценочной деятельности;</w:t>
      </w:r>
      <w:r>
        <w:br/>
      </w:r>
      <w:r>
        <w:rPr>
          <w:rFonts w:ascii="Times New Roman"/>
          <w:b w:val="false"/>
          <w:i w:val="false"/>
          <w:color w:val="000000"/>
          <w:sz w:val="28"/>
        </w:rPr>
        <w:t>
      2) разрабатывать и утверждать правила выдачи сертификатов о прохождении курсов повышения квалификации;</w:t>
      </w:r>
      <w:r>
        <w:br/>
      </w:r>
      <w:r>
        <w:rPr>
          <w:rFonts w:ascii="Times New Roman"/>
          <w:b w:val="false"/>
          <w:i w:val="false"/>
          <w:color w:val="000000"/>
          <w:sz w:val="28"/>
        </w:rPr>
        <w:t>
      3) рассматривать обращения, ходатайства, жалобы палат оценщиков, потребителей услуг в области оценочной деятельности на территориальные палаты оценщиков;</w:t>
      </w:r>
      <w:r>
        <w:br/>
      </w:r>
      <w:r>
        <w:rPr>
          <w:rFonts w:ascii="Times New Roman"/>
          <w:b w:val="false"/>
          <w:i w:val="false"/>
          <w:color w:val="000000"/>
          <w:sz w:val="28"/>
        </w:rPr>
        <w:t>
      4) вести реестр членов Республиканской палаты оценщиков и предоставлять информации, содержащейся в этом реестре, уполномоченному органу, заинтересованным лицам в порядке, установленном уполномоченным органом;</w:t>
      </w:r>
      <w:r>
        <w:br/>
      </w:r>
      <w:r>
        <w:rPr>
          <w:rFonts w:ascii="Times New Roman"/>
          <w:b w:val="false"/>
          <w:i w:val="false"/>
          <w:color w:val="000000"/>
          <w:sz w:val="28"/>
        </w:rPr>
        <w:t>
      5) создать Квалификационную комиссию;</w:t>
      </w:r>
      <w:r>
        <w:br/>
      </w:r>
      <w:r>
        <w:rPr>
          <w:rFonts w:ascii="Times New Roman"/>
          <w:b w:val="false"/>
          <w:i w:val="false"/>
          <w:color w:val="000000"/>
          <w:sz w:val="28"/>
        </w:rPr>
        <w:t>
      6) проводить экспертизы отчета об оценке в случае несогласия заинтересованных лиц с результатами экспертизы отчета об оценке, проведенной экспертами территориальных палат оценщиков;</w:t>
      </w:r>
      <w:r>
        <w:br/>
      </w:r>
      <w:r>
        <w:rPr>
          <w:rFonts w:ascii="Times New Roman"/>
          <w:b w:val="false"/>
          <w:i w:val="false"/>
          <w:color w:val="000000"/>
          <w:sz w:val="28"/>
        </w:rPr>
        <w:t xml:space="preserve">
      7) устанавливать порядок проведения экспертизы отчета, требований к экспертному заключению; </w:t>
      </w:r>
      <w:r>
        <w:br/>
      </w:r>
      <w:r>
        <w:rPr>
          <w:rFonts w:ascii="Times New Roman"/>
          <w:b w:val="false"/>
          <w:i w:val="false"/>
          <w:color w:val="000000"/>
          <w:sz w:val="28"/>
        </w:rPr>
        <w:t>
      8) способствовать развитию оценочной деятельности, повышению ее эффективности, организации и координации деятельности оценщиков, оценочны» организаций, территориальных палат оценщиков;</w:t>
      </w:r>
      <w:r>
        <w:br/>
      </w:r>
      <w:r>
        <w:rPr>
          <w:rFonts w:ascii="Times New Roman"/>
          <w:b w:val="false"/>
          <w:i w:val="false"/>
          <w:color w:val="000000"/>
          <w:sz w:val="28"/>
        </w:rPr>
        <w:t>
      9) размещать на своем интернет-ресурсе на государственном и русском языках и (или) публиковать в периодических печатных изданиях сведения о выдаче, приостановлении, прекращения и лишении свидетельства о присвоении квалификации «оценщик», лицензий оценочных организаций;</w:t>
      </w:r>
      <w:r>
        <w:br/>
      </w:r>
      <w:r>
        <w:rPr>
          <w:rFonts w:ascii="Times New Roman"/>
          <w:b w:val="false"/>
          <w:i w:val="false"/>
          <w:color w:val="000000"/>
          <w:sz w:val="28"/>
        </w:rPr>
        <w:t xml:space="preserve">
      10) разрабатывать и утверждать правила проведения квалификационного экзамена кандидатов в оценщики; </w:t>
      </w:r>
      <w:r>
        <w:br/>
      </w:r>
      <w:r>
        <w:rPr>
          <w:rFonts w:ascii="Times New Roman"/>
          <w:b w:val="false"/>
          <w:i w:val="false"/>
          <w:color w:val="000000"/>
          <w:sz w:val="28"/>
        </w:rPr>
        <w:t xml:space="preserve">
      11) разрабатывать и утверждать правила формирования и осуществления деятельности Квалификационной комиссии; </w:t>
      </w:r>
      <w:r>
        <w:br/>
      </w:r>
      <w:r>
        <w:rPr>
          <w:rFonts w:ascii="Times New Roman"/>
          <w:b w:val="false"/>
          <w:i w:val="false"/>
          <w:color w:val="000000"/>
          <w:sz w:val="28"/>
        </w:rPr>
        <w:t>
      12) обеспечивать условия для распространения стандартов оценки, методических рекомендаций по их применению;</w:t>
      </w:r>
      <w:r>
        <w:br/>
      </w:r>
      <w:r>
        <w:rPr>
          <w:rFonts w:ascii="Times New Roman"/>
          <w:b w:val="false"/>
          <w:i w:val="false"/>
          <w:color w:val="000000"/>
          <w:sz w:val="28"/>
        </w:rPr>
        <w:t xml:space="preserve">
      13) ежеквартально, не позднее 5 числа второго месяца, следующего за отчетным кварталом предоставлять в уполномоченный орган статистическую информацию о деятельности оценочных организаций по форме, утвержденной уполномоченным органом (количество проведенных оценок в разрезе городов, областей), количестве проведенных территориальными палатами оценщиков проверок, в том числе плановых и внеплановых с отражением сведений об основаниях и результатах проведенных проверок, в том числе выявленных в ходе проведенной проверки нарушениях оценочной организацией обязанностей, установленных действующим законодательством; </w:t>
      </w:r>
      <w:r>
        <w:br/>
      </w:r>
      <w:r>
        <w:rPr>
          <w:rFonts w:ascii="Times New Roman"/>
          <w:b w:val="false"/>
          <w:i w:val="false"/>
          <w:color w:val="000000"/>
          <w:sz w:val="28"/>
        </w:rPr>
        <w:t xml:space="preserve">
      14) разрабатывать и утверждать единые правила и условия приема в члены палаты оценщиков с указанием оснований приема и исключения из членов палаты; </w:t>
      </w:r>
      <w:r>
        <w:br/>
      </w:r>
      <w:r>
        <w:rPr>
          <w:rFonts w:ascii="Times New Roman"/>
          <w:b w:val="false"/>
          <w:i w:val="false"/>
          <w:color w:val="000000"/>
          <w:sz w:val="28"/>
        </w:rPr>
        <w:t xml:space="preserve">
      15) организовывать и осуществлять официальный перевод на казахский язык международных стандартов; </w:t>
      </w:r>
      <w:r>
        <w:br/>
      </w:r>
      <w:r>
        <w:rPr>
          <w:rFonts w:ascii="Times New Roman"/>
          <w:b w:val="false"/>
          <w:i w:val="false"/>
          <w:color w:val="000000"/>
          <w:sz w:val="28"/>
        </w:rPr>
        <w:t>
      16) разрабатывать и утверждать правила и условия приема в члены территориальной палаты оценщиков с указанием оснований приема и исключения из членов палаты;</w:t>
      </w:r>
      <w:r>
        <w:br/>
      </w:r>
      <w:r>
        <w:rPr>
          <w:rFonts w:ascii="Times New Roman"/>
          <w:b w:val="false"/>
          <w:i w:val="false"/>
          <w:color w:val="000000"/>
          <w:sz w:val="28"/>
        </w:rPr>
        <w:t xml:space="preserve">
      17) разрабатывать и утверждать правила проведения внешнего контроля качества; </w:t>
      </w:r>
      <w:r>
        <w:br/>
      </w:r>
      <w:r>
        <w:rPr>
          <w:rFonts w:ascii="Times New Roman"/>
          <w:b w:val="false"/>
          <w:i w:val="false"/>
          <w:color w:val="000000"/>
          <w:sz w:val="28"/>
        </w:rPr>
        <w:t>
      18) разрабатывать и утверждать правила деловой и профессиональной этики оценщика.</w:t>
      </w:r>
    </w:p>
    <w:p>
      <w:pPr>
        <w:spacing w:after="0"/>
        <w:ind w:left="0"/>
        <w:jc w:val="both"/>
      </w:pPr>
      <w:r>
        <w:rPr>
          <w:rFonts w:ascii="Times New Roman"/>
          <w:b w:val="false"/>
          <w:i w:val="false"/>
          <w:color w:val="000000"/>
          <w:sz w:val="28"/>
        </w:rPr>
        <w:t>      </w:t>
      </w:r>
      <w:r>
        <w:rPr>
          <w:rFonts w:ascii="Times New Roman"/>
          <w:b/>
          <w:i w:val="false"/>
          <w:color w:val="000000"/>
          <w:sz w:val="28"/>
        </w:rPr>
        <w:t>Статья 26. Органы управления палаты оценщиков</w:t>
      </w:r>
    </w:p>
    <w:p>
      <w:pPr>
        <w:spacing w:after="0"/>
        <w:ind w:left="0"/>
        <w:jc w:val="both"/>
      </w:pPr>
      <w:r>
        <w:rPr>
          <w:rFonts w:ascii="Times New Roman"/>
          <w:b w:val="false"/>
          <w:i w:val="false"/>
          <w:color w:val="000000"/>
          <w:sz w:val="28"/>
        </w:rPr>
        <w:t>      1. Высшим органом управления палаты оценщиков является общее собрание членов палаты оценщиков. Общее собрание членов палаты оценщиков созывается не реже чем один раз в год в порядке, устанавливаемом уставом.</w:t>
      </w:r>
      <w:r>
        <w:br/>
      </w:r>
      <w:r>
        <w:rPr>
          <w:rFonts w:ascii="Times New Roman"/>
          <w:b w:val="false"/>
          <w:i w:val="false"/>
          <w:color w:val="000000"/>
          <w:sz w:val="28"/>
        </w:rPr>
        <w:t>
      К исключительной компетенции общего собрания относятся:</w:t>
      </w:r>
      <w:r>
        <w:br/>
      </w:r>
      <w:r>
        <w:rPr>
          <w:rFonts w:ascii="Times New Roman"/>
          <w:b w:val="false"/>
          <w:i w:val="false"/>
          <w:color w:val="000000"/>
          <w:sz w:val="28"/>
        </w:rPr>
        <w:t xml:space="preserve">
      1) принятие устава палаты оценщиков, внесение в него изменений и дополнений; </w:t>
      </w:r>
      <w:r>
        <w:br/>
      </w:r>
      <w:r>
        <w:rPr>
          <w:rFonts w:ascii="Times New Roman"/>
          <w:b w:val="false"/>
          <w:i w:val="false"/>
          <w:color w:val="000000"/>
          <w:sz w:val="28"/>
        </w:rPr>
        <w:t xml:space="preserve">
      2) избрание председателя палаты оценщиков, членов правления и ревизионной комиссии; </w:t>
      </w:r>
      <w:r>
        <w:br/>
      </w:r>
      <w:r>
        <w:rPr>
          <w:rFonts w:ascii="Times New Roman"/>
          <w:b w:val="false"/>
          <w:i w:val="false"/>
          <w:color w:val="000000"/>
          <w:sz w:val="28"/>
        </w:rPr>
        <w:t>
      3) определение основных направлений деятельности палаты оценщиков;</w:t>
      </w:r>
      <w:r>
        <w:br/>
      </w:r>
      <w:r>
        <w:rPr>
          <w:rFonts w:ascii="Times New Roman"/>
          <w:b w:val="false"/>
          <w:i w:val="false"/>
          <w:color w:val="000000"/>
          <w:sz w:val="28"/>
        </w:rPr>
        <w:t>
      4) утверждение бюджета палаты оценщиков;</w:t>
      </w:r>
      <w:r>
        <w:br/>
      </w:r>
      <w:r>
        <w:rPr>
          <w:rFonts w:ascii="Times New Roman"/>
          <w:b w:val="false"/>
          <w:i w:val="false"/>
          <w:color w:val="000000"/>
          <w:sz w:val="28"/>
        </w:rPr>
        <w:t>
      5) утверждение в порядке и с периодичностью, которые установлены уставом, отчетов правления, председателя палаты оценщиков о результатах финансово-хозяйственной и организационной деятельности палаты оценщиков;</w:t>
      </w:r>
      <w:r>
        <w:br/>
      </w:r>
      <w:r>
        <w:rPr>
          <w:rFonts w:ascii="Times New Roman"/>
          <w:b w:val="false"/>
          <w:i w:val="false"/>
          <w:color w:val="000000"/>
          <w:sz w:val="28"/>
        </w:rPr>
        <w:t>
      6) утверждение положения о членстве в палате оценщиков;</w:t>
      </w:r>
      <w:r>
        <w:br/>
      </w:r>
      <w:r>
        <w:rPr>
          <w:rFonts w:ascii="Times New Roman"/>
          <w:b w:val="false"/>
          <w:i w:val="false"/>
          <w:color w:val="000000"/>
          <w:sz w:val="28"/>
        </w:rPr>
        <w:t xml:space="preserve">
      7) избрание членов экспертного совета палаты оценщиков из числа оценщиков, сдавших квалификационный экзамен; </w:t>
      </w:r>
      <w:r>
        <w:br/>
      </w:r>
      <w:r>
        <w:rPr>
          <w:rFonts w:ascii="Times New Roman"/>
          <w:b w:val="false"/>
          <w:i w:val="false"/>
          <w:color w:val="000000"/>
          <w:sz w:val="28"/>
        </w:rPr>
        <w:t xml:space="preserve">
      8) принятие решений о добровольной ликвидации некоммерческой организации. </w:t>
      </w:r>
      <w:r>
        <w:br/>
      </w:r>
      <w:r>
        <w:rPr>
          <w:rFonts w:ascii="Times New Roman"/>
          <w:b w:val="false"/>
          <w:i w:val="false"/>
          <w:color w:val="000000"/>
          <w:sz w:val="28"/>
        </w:rPr>
        <w:t>
      Уставом палаты оценщиков могут быть предусмотрены иные вопросы, принятие решений по которым отнесено к исключительной компетенции общего собрания.</w:t>
      </w:r>
      <w:r>
        <w:br/>
      </w:r>
      <w:r>
        <w:rPr>
          <w:rFonts w:ascii="Times New Roman"/>
          <w:b w:val="false"/>
          <w:i w:val="false"/>
          <w:color w:val="000000"/>
          <w:sz w:val="28"/>
        </w:rPr>
        <w:t>
      2. Руководство палатой оценщиков осуществляют правление и председатель палаты оценщиков, избранные общим собранием членов палаты оценщиков.</w:t>
      </w:r>
      <w:r>
        <w:br/>
      </w:r>
      <w:r>
        <w:rPr>
          <w:rFonts w:ascii="Times New Roman"/>
          <w:b w:val="false"/>
          <w:i w:val="false"/>
          <w:color w:val="000000"/>
          <w:sz w:val="28"/>
        </w:rPr>
        <w:t>
      Правление является органом управления палаты оценщиков, в состав которого входит не менее пяти человек. Члены правления избираются тайным голосованием сроком на три года.</w:t>
      </w:r>
      <w:r>
        <w:br/>
      </w:r>
      <w:r>
        <w:rPr>
          <w:rFonts w:ascii="Times New Roman"/>
          <w:b w:val="false"/>
          <w:i w:val="false"/>
          <w:color w:val="000000"/>
          <w:sz w:val="28"/>
        </w:rPr>
        <w:t>
      3. Порядок и сроки созыва собрания членов палаты оценщиков, а также полномочия председателя и органов управления палаты оценщиков определяются уставом палаты оценщиков.</w:t>
      </w:r>
      <w:r>
        <w:br/>
      </w:r>
      <w:r>
        <w:rPr>
          <w:rFonts w:ascii="Times New Roman"/>
          <w:b w:val="false"/>
          <w:i w:val="false"/>
          <w:color w:val="000000"/>
          <w:sz w:val="28"/>
        </w:rPr>
        <w:t>
      4. Председателем палаты оценщиков избирается оценщик, который непосредственно до дня его избрания состоял членом палаты оценщиков.</w:t>
      </w:r>
      <w:r>
        <w:br/>
      </w:r>
      <w:r>
        <w:rPr>
          <w:rFonts w:ascii="Times New Roman"/>
          <w:b w:val="false"/>
          <w:i w:val="false"/>
          <w:color w:val="000000"/>
          <w:sz w:val="28"/>
        </w:rPr>
        <w:t>
      Председатель палаты оценщиков избирается тайным голосованием сроком на три года. Одно и то же лицо не может быть избрано председателем два раза подряд.</w:t>
      </w:r>
      <w:r>
        <w:br/>
      </w:r>
      <w:r>
        <w:rPr>
          <w:rFonts w:ascii="Times New Roman"/>
          <w:b w:val="false"/>
          <w:i w:val="false"/>
          <w:color w:val="000000"/>
          <w:sz w:val="28"/>
        </w:rPr>
        <w:t>
      Председатель палаты оценщиков:</w:t>
      </w:r>
      <w:r>
        <w:br/>
      </w:r>
      <w:r>
        <w:rPr>
          <w:rFonts w:ascii="Times New Roman"/>
          <w:b w:val="false"/>
          <w:i w:val="false"/>
          <w:color w:val="000000"/>
          <w:sz w:val="28"/>
        </w:rPr>
        <w:t xml:space="preserve">
      1) организует работу палаты оценщиков, осуществляет контроль за выполнением возложенных на палату оценщиков задач; </w:t>
      </w:r>
      <w:r>
        <w:br/>
      </w:r>
      <w:r>
        <w:rPr>
          <w:rFonts w:ascii="Times New Roman"/>
          <w:b w:val="false"/>
          <w:i w:val="false"/>
          <w:color w:val="000000"/>
          <w:sz w:val="28"/>
        </w:rPr>
        <w:t>
      2) руководит работой палаты оценщиков, осуществляет прием и увольнение работников палаты оценщиков;</w:t>
      </w:r>
      <w:r>
        <w:br/>
      </w:r>
      <w:r>
        <w:rPr>
          <w:rFonts w:ascii="Times New Roman"/>
          <w:b w:val="false"/>
          <w:i w:val="false"/>
          <w:color w:val="000000"/>
          <w:sz w:val="28"/>
        </w:rPr>
        <w:t xml:space="preserve">
      3) представляет интересы палаты оценщиков в государственных органах, общественных объединениях, других организациях; </w:t>
      </w:r>
      <w:r>
        <w:br/>
      </w:r>
      <w:r>
        <w:rPr>
          <w:rFonts w:ascii="Times New Roman"/>
          <w:b w:val="false"/>
          <w:i w:val="false"/>
          <w:color w:val="000000"/>
          <w:sz w:val="28"/>
        </w:rPr>
        <w:t xml:space="preserve">
      4) осуществляет иные полномочия, предусмотренные уставом палаты оценщиков, не противоречащие законодательству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Статья 27. Обеспечение имущественной ответственности при</w:t>
      </w:r>
      <w:r>
        <w:br/>
      </w:r>
      <w:r>
        <w:rPr>
          <w:rFonts w:ascii="Times New Roman"/>
          <w:b w:val="false"/>
          <w:i w:val="false"/>
          <w:color w:val="000000"/>
          <w:sz w:val="28"/>
        </w:rPr>
        <w:t>
                  </w:t>
      </w:r>
      <w:r>
        <w:rPr>
          <w:rFonts w:ascii="Times New Roman"/>
          <w:b/>
          <w:i w:val="false"/>
          <w:color w:val="000000"/>
          <w:sz w:val="28"/>
        </w:rPr>
        <w:t>осуществлении оценочной деятельности</w:t>
      </w:r>
    </w:p>
    <w:p>
      <w:pPr>
        <w:spacing w:after="0"/>
        <w:ind w:left="0"/>
        <w:jc w:val="both"/>
      </w:pPr>
      <w:r>
        <w:rPr>
          <w:rFonts w:ascii="Times New Roman"/>
          <w:b w:val="false"/>
          <w:i w:val="false"/>
          <w:color w:val="000000"/>
          <w:sz w:val="28"/>
        </w:rPr>
        <w:t>      1. Убытки, причиненные заказчику, заключившему договор на проведение оценки, или имущественный вред, причиненный третьим лицам, вследствие использования итоговой величины рыночной или иной стоимости объекта оценки, указанной в отчете, подписанном оценщиком или оценщиками, утвержденной руководителем оценочной организации, подлежат возмещению в полном объеме.</w:t>
      </w:r>
      <w:r>
        <w:br/>
      </w:r>
      <w:r>
        <w:rPr>
          <w:rFonts w:ascii="Times New Roman"/>
          <w:b w:val="false"/>
          <w:i w:val="false"/>
          <w:color w:val="000000"/>
          <w:sz w:val="28"/>
        </w:rPr>
        <w:t>
      Территориальная палата оценщиков в пределах средств компенсационного фонда территориальной палаты оценщиков несет ответственность по обязательствам своих членов, возникшим вследствие причинения вреда. В случае недостаточности средств компенсационного фонда территориальной палаты оценщиков, оценочная организация, причинившая убытки заказчику, несет ответственность всем принадлежащим ей имуществом.</w:t>
      </w:r>
      <w:r>
        <w:br/>
      </w:r>
      <w:r>
        <w:rPr>
          <w:rFonts w:ascii="Times New Roman"/>
          <w:b w:val="false"/>
          <w:i w:val="false"/>
          <w:color w:val="000000"/>
          <w:sz w:val="28"/>
        </w:rPr>
        <w:t>
      2. Требование о возмещении ущерба за счет компенсационного фонда предъявляется к территориальной палате оценщиков, членом которой является или являлась оценочная организация на момент причинения ущерба.</w:t>
      </w:r>
      <w:r>
        <w:br/>
      </w:r>
      <w:r>
        <w:rPr>
          <w:rFonts w:ascii="Times New Roman"/>
          <w:b w:val="false"/>
          <w:i w:val="false"/>
          <w:color w:val="000000"/>
          <w:sz w:val="28"/>
        </w:rPr>
        <w:t>
      3. Территориальная палата оценщиков, экспертом или экспертами которой подготовлено и утверждено положительное экспертное заключение, несет ответственность за убытки, причиненные заказчику, заключившему договор на проведение оценки, или имущественный вред, причиненный третьим лицам действиями (бездействием) оценочной организации вследствие установленного судом нарушения требований стандартов оценки. При этом возмещение заказчику оценки и (или) третьему лицу убытков или имущественного вреда производится за счет средств компенсационного фонда территориальной палаты оценщиков, членами экспертного совета которой являются эксперт или эксперты.</w:t>
      </w:r>
    </w:p>
    <w:p>
      <w:pPr>
        <w:spacing w:after="0"/>
        <w:ind w:left="0"/>
        <w:jc w:val="both"/>
      </w:pPr>
      <w:r>
        <w:rPr>
          <w:rFonts w:ascii="Times New Roman"/>
          <w:b w:val="false"/>
          <w:i w:val="false"/>
          <w:color w:val="000000"/>
          <w:sz w:val="28"/>
        </w:rPr>
        <w:t>      </w:t>
      </w:r>
      <w:r>
        <w:rPr>
          <w:rFonts w:ascii="Times New Roman"/>
          <w:b/>
          <w:i w:val="false"/>
          <w:color w:val="000000"/>
          <w:sz w:val="28"/>
        </w:rPr>
        <w:t>Статья 28. Компенсационный фонд</w:t>
      </w:r>
    </w:p>
    <w:p>
      <w:pPr>
        <w:spacing w:after="0"/>
        <w:ind w:left="0"/>
        <w:jc w:val="both"/>
      </w:pPr>
      <w:r>
        <w:rPr>
          <w:rFonts w:ascii="Times New Roman"/>
          <w:b w:val="false"/>
          <w:i w:val="false"/>
          <w:color w:val="000000"/>
          <w:sz w:val="28"/>
        </w:rPr>
        <w:t>      1. Компенсационный фонд первоначально формируется исключительно в денежной форме за счет взносов членов территориальной палаты оценщиков в размере 50000 (пятьдесят тысяч) тенге в отношении каждого члена.</w:t>
      </w:r>
      <w:r>
        <w:br/>
      </w:r>
      <w:r>
        <w:rPr>
          <w:rFonts w:ascii="Times New Roman"/>
          <w:b w:val="false"/>
          <w:i w:val="false"/>
          <w:color w:val="000000"/>
          <w:sz w:val="28"/>
        </w:rPr>
        <w:t>
      2. Средства компенсационного фонда размешаются на специальном расчетном счете территориальной палаты оценщиков.</w:t>
      </w:r>
      <w:r>
        <w:br/>
      </w:r>
      <w:r>
        <w:rPr>
          <w:rFonts w:ascii="Times New Roman"/>
          <w:b w:val="false"/>
          <w:i w:val="false"/>
          <w:color w:val="000000"/>
          <w:sz w:val="28"/>
        </w:rPr>
        <w:t>
      3. Не допускается осуществление выплат из средств компенсационного фонда территориальной палаты оценщиков, за исключением следующих случаев:</w:t>
      </w:r>
      <w:r>
        <w:br/>
      </w:r>
      <w:r>
        <w:rPr>
          <w:rFonts w:ascii="Times New Roman"/>
          <w:b w:val="false"/>
          <w:i w:val="false"/>
          <w:color w:val="000000"/>
          <w:sz w:val="28"/>
        </w:rPr>
        <w:t>
      1) возврата ошибочно перечисленных средств;</w:t>
      </w:r>
      <w:r>
        <w:br/>
      </w:r>
      <w:r>
        <w:rPr>
          <w:rFonts w:ascii="Times New Roman"/>
          <w:b w:val="false"/>
          <w:i w:val="false"/>
          <w:color w:val="000000"/>
          <w:sz w:val="28"/>
        </w:rPr>
        <w:t>
      2) осуществления выплат в результате наступления ответственности, предусмотренной статьей 27 настоящего Закона (выплаты в целях возмещения вреда и судебные издержки).</w:t>
      </w:r>
      <w:r>
        <w:br/>
      </w:r>
      <w:r>
        <w:rPr>
          <w:rFonts w:ascii="Times New Roman"/>
          <w:b w:val="false"/>
          <w:i w:val="false"/>
          <w:color w:val="000000"/>
          <w:sz w:val="28"/>
        </w:rPr>
        <w:t>
      4. В случае осуществления выплат из средств компенсационного фонда территориальной палаты оценщиков в соответствии с пунктом 1 статьи 27 настоящего Закона, член территориальной палаты оценщиков или ее бывший член, по вине которых вследствие недостатков работ по оценке объектов был причинен вред, а также иные члены территориальной палаты оценщиков должны внести взносы в компенсационный фонд территориальной палаты оценщиков в целях увеличения размера такого фонда в порядке и до размера, которые установлены уставом территориальной палаты оценщиков в срок не более чем два месяца со дня осуществления указанных выплат.</w:t>
      </w:r>
    </w:p>
    <w:p>
      <w:pPr>
        <w:spacing w:after="0"/>
        <w:ind w:left="0"/>
        <w:jc w:val="both"/>
      </w:pPr>
      <w:r>
        <w:rPr>
          <w:rFonts w:ascii="Times New Roman"/>
          <w:b/>
          <w:i w:val="false"/>
          <w:color w:val="000000"/>
          <w:sz w:val="28"/>
        </w:rPr>
        <w:t>      Статья 29. Контроль качества и его виды</w:t>
      </w:r>
    </w:p>
    <w:p>
      <w:pPr>
        <w:spacing w:after="0"/>
        <w:ind w:left="0"/>
        <w:jc w:val="both"/>
      </w:pPr>
      <w:r>
        <w:rPr>
          <w:rFonts w:ascii="Times New Roman"/>
          <w:b w:val="false"/>
          <w:i w:val="false"/>
          <w:color w:val="000000"/>
          <w:sz w:val="28"/>
        </w:rPr>
        <w:t>      1. Контроль качества направлен на соблюдение оценщиками и оценочными организациями требований стандартов оценки.</w:t>
      </w:r>
      <w:r>
        <w:br/>
      </w:r>
      <w:r>
        <w:rPr>
          <w:rFonts w:ascii="Times New Roman"/>
          <w:b w:val="false"/>
          <w:i w:val="false"/>
          <w:color w:val="000000"/>
          <w:sz w:val="28"/>
        </w:rPr>
        <w:t>
      2. Видами контроля качества является внутренний и внешний контроль качества.</w:t>
      </w:r>
      <w:r>
        <w:br/>
      </w:r>
      <w:r>
        <w:rPr>
          <w:rFonts w:ascii="Times New Roman"/>
          <w:b w:val="false"/>
          <w:i w:val="false"/>
          <w:color w:val="000000"/>
          <w:sz w:val="28"/>
        </w:rPr>
        <w:t>
      Внутренний контроль качества осуществляется оценочной организацией самостоятельно в соответствии со стандартами оценки и правилами контроля качества работы своих членов.</w:t>
      </w:r>
      <w:r>
        <w:br/>
      </w:r>
      <w:r>
        <w:rPr>
          <w:rFonts w:ascii="Times New Roman"/>
          <w:b w:val="false"/>
          <w:i w:val="false"/>
          <w:color w:val="000000"/>
          <w:sz w:val="28"/>
        </w:rPr>
        <w:t>
      Внешний контроль качества осуществляется территориальной палатой оценщиков в отношении своих членов один раз в два года.</w:t>
      </w:r>
      <w:r>
        <w:br/>
      </w:r>
      <w:r>
        <w:rPr>
          <w:rFonts w:ascii="Times New Roman"/>
          <w:b w:val="false"/>
          <w:i w:val="false"/>
          <w:color w:val="000000"/>
          <w:sz w:val="28"/>
        </w:rPr>
        <w:t>
      3. Правила проведения внешнего контроля качества разрабатываются Республиканской палатой оценщиков.</w:t>
      </w:r>
      <w:r>
        <w:br/>
      </w:r>
      <w:r>
        <w:rPr>
          <w:rFonts w:ascii="Times New Roman"/>
          <w:b w:val="false"/>
          <w:i w:val="false"/>
          <w:color w:val="000000"/>
          <w:sz w:val="28"/>
        </w:rPr>
        <w:t>
      4. Оценочная организация вправе обжаловать заключение территориальной палаты оценщиков в судебном порядке.</w:t>
      </w:r>
    </w:p>
    <w:p>
      <w:pPr>
        <w:spacing w:after="0"/>
        <w:ind w:left="0"/>
        <w:jc w:val="both"/>
      </w:pPr>
      <w:r>
        <w:rPr>
          <w:rFonts w:ascii="Times New Roman"/>
          <w:b w:val="false"/>
          <w:i w:val="false"/>
          <w:color w:val="000000"/>
          <w:sz w:val="28"/>
        </w:rPr>
        <w:t>      </w:t>
      </w:r>
      <w:r>
        <w:rPr>
          <w:rFonts w:ascii="Times New Roman"/>
          <w:b/>
          <w:i w:val="false"/>
          <w:color w:val="000000"/>
          <w:sz w:val="28"/>
        </w:rPr>
        <w:t>Статья 30. Порядок проведения территориальной палатой</w:t>
      </w:r>
      <w:r>
        <w:br/>
      </w:r>
      <w:r>
        <w:rPr>
          <w:rFonts w:ascii="Times New Roman"/>
          <w:b w:val="false"/>
          <w:i w:val="false"/>
          <w:color w:val="000000"/>
          <w:sz w:val="28"/>
        </w:rPr>
        <w:t>
                  </w:t>
      </w:r>
      <w:r>
        <w:rPr>
          <w:rFonts w:ascii="Times New Roman"/>
          <w:b/>
          <w:i w:val="false"/>
          <w:color w:val="000000"/>
          <w:sz w:val="28"/>
        </w:rPr>
        <w:t>оценщиков внешнего контроля качества</w:t>
      </w:r>
    </w:p>
    <w:p>
      <w:pPr>
        <w:spacing w:after="0"/>
        <w:ind w:left="0"/>
        <w:jc w:val="both"/>
      </w:pPr>
      <w:r>
        <w:rPr>
          <w:rFonts w:ascii="Times New Roman"/>
          <w:b w:val="false"/>
          <w:i w:val="false"/>
          <w:color w:val="000000"/>
          <w:sz w:val="28"/>
        </w:rPr>
        <w:t>      1. Контроль качества оценочной деятельности членов территориальных палат оценщиков проводится путем проведения плановых и внеплановых проверок.</w:t>
      </w:r>
      <w:r>
        <w:br/>
      </w:r>
      <w:r>
        <w:rPr>
          <w:rFonts w:ascii="Times New Roman"/>
          <w:b w:val="false"/>
          <w:i w:val="false"/>
          <w:color w:val="000000"/>
          <w:sz w:val="28"/>
        </w:rPr>
        <w:t>
      Предметом плановой проверки является соблюдение членами палаты оценщиков требований настоящего Закона, стандартов оценки. Плановая проверка проводится не реже одного раза в два года.</w:t>
      </w:r>
      <w:r>
        <w:br/>
      </w:r>
      <w:r>
        <w:rPr>
          <w:rFonts w:ascii="Times New Roman"/>
          <w:b w:val="false"/>
          <w:i w:val="false"/>
          <w:color w:val="000000"/>
          <w:sz w:val="28"/>
        </w:rPr>
        <w:t>
      Основанием для проведения внеплановой проверки является направленная в территориальную палату оценщиков мотивированная жалоба о нарушении оценочной организацией:</w:t>
      </w:r>
      <w:r>
        <w:br/>
      </w:r>
      <w:r>
        <w:rPr>
          <w:rFonts w:ascii="Times New Roman"/>
          <w:b w:val="false"/>
          <w:i w:val="false"/>
          <w:color w:val="000000"/>
          <w:sz w:val="28"/>
        </w:rPr>
        <w:t xml:space="preserve">
      1) требований Закона, стандартов оценки; </w:t>
      </w:r>
      <w:r>
        <w:br/>
      </w:r>
      <w:r>
        <w:rPr>
          <w:rFonts w:ascii="Times New Roman"/>
          <w:b w:val="false"/>
          <w:i w:val="false"/>
          <w:color w:val="000000"/>
          <w:sz w:val="28"/>
        </w:rPr>
        <w:t xml:space="preserve">
      2) правил деловой и профессиональной этики. </w:t>
      </w:r>
      <w:r>
        <w:br/>
      </w:r>
      <w:r>
        <w:rPr>
          <w:rFonts w:ascii="Times New Roman"/>
          <w:b w:val="false"/>
          <w:i w:val="false"/>
          <w:color w:val="000000"/>
          <w:sz w:val="28"/>
        </w:rPr>
        <w:t xml:space="preserve">
      2. В ходе проведения внеплановой проверки исследованию подлежат только факты, указанные в жалобе. </w:t>
      </w:r>
      <w:r>
        <w:br/>
      </w:r>
      <w:r>
        <w:rPr>
          <w:rFonts w:ascii="Times New Roman"/>
          <w:b w:val="false"/>
          <w:i w:val="false"/>
          <w:color w:val="000000"/>
          <w:sz w:val="28"/>
        </w:rPr>
        <w:t>
      Оценочная организация обязана предоставить для проведения проверки информацию по вопросам, изложенным в жалобе по запросу палаты оценщиков в порядке, определяемом внутренними документами палаты оценщиков.</w:t>
      </w:r>
      <w:r>
        <w:br/>
      </w:r>
      <w:r>
        <w:rPr>
          <w:rFonts w:ascii="Times New Roman"/>
          <w:b w:val="false"/>
          <w:i w:val="false"/>
          <w:color w:val="000000"/>
          <w:sz w:val="28"/>
        </w:rPr>
        <w:t>
      Территориальная палата оценщиков, а также ее работники и должностные лица, принимающие участие в проведении проверки, отвечают за неразглашение и нераспространение сведений, полученных в ходе ее проведения, в соответствии с настоящим Законом и другими законами. Работники и должностные лица палаты оценщиков, являющиеся работниками оценочной организации, в отношении которой осуществляется проверка, не вправе принимать участие в проведении проверки.</w:t>
      </w:r>
      <w:r>
        <w:br/>
      </w:r>
      <w:r>
        <w:rPr>
          <w:rFonts w:ascii="Times New Roman"/>
          <w:b w:val="false"/>
          <w:i w:val="false"/>
          <w:color w:val="000000"/>
          <w:sz w:val="28"/>
        </w:rPr>
        <w:t>
      3. Правление территориальной палаты оценщиков принимает решение о вынесении предписания, обязывающего члена палаты оценщиков устранить выявленные нарушения и устанавливающего сроки устранения таких нарушений.</w:t>
      </w:r>
      <w:r>
        <w:br/>
      </w:r>
      <w:r>
        <w:rPr>
          <w:rFonts w:ascii="Times New Roman"/>
          <w:b w:val="false"/>
          <w:i w:val="false"/>
          <w:color w:val="000000"/>
          <w:sz w:val="28"/>
        </w:rPr>
        <w:t>
      В случаях, предусмотренных внутренними документами территориальной палаты оценщиков, правление территориальной палаты оценщиков принимает решение о:</w:t>
      </w:r>
      <w:r>
        <w:br/>
      </w:r>
      <w:r>
        <w:rPr>
          <w:rFonts w:ascii="Times New Roman"/>
          <w:b w:val="false"/>
          <w:i w:val="false"/>
          <w:color w:val="000000"/>
          <w:sz w:val="28"/>
        </w:rPr>
        <w:t>
      1) вынесении члену территориальной палаты оценщиков</w:t>
      </w:r>
      <w:r>
        <w:br/>
      </w:r>
      <w:r>
        <w:rPr>
          <w:rFonts w:ascii="Times New Roman"/>
          <w:b w:val="false"/>
          <w:i w:val="false"/>
          <w:color w:val="000000"/>
          <w:sz w:val="28"/>
        </w:rPr>
        <w:t>
предупреждения;</w:t>
      </w:r>
      <w:r>
        <w:br/>
      </w:r>
      <w:r>
        <w:rPr>
          <w:rFonts w:ascii="Times New Roman"/>
          <w:b w:val="false"/>
          <w:i w:val="false"/>
          <w:color w:val="000000"/>
          <w:sz w:val="28"/>
        </w:rPr>
        <w:t>
      2) исключении из членов территориальной палаты оценщиков;</w:t>
      </w:r>
      <w:r>
        <w:br/>
      </w:r>
      <w:r>
        <w:rPr>
          <w:rFonts w:ascii="Times New Roman"/>
          <w:b w:val="false"/>
          <w:i w:val="false"/>
          <w:color w:val="000000"/>
          <w:sz w:val="28"/>
        </w:rPr>
        <w:t>
      3) иные установленные внутренними документами палаты оценщиков меры.</w:t>
      </w:r>
      <w:r>
        <w:br/>
      </w:r>
      <w:r>
        <w:rPr>
          <w:rFonts w:ascii="Times New Roman"/>
          <w:b w:val="false"/>
          <w:i w:val="false"/>
          <w:color w:val="000000"/>
          <w:sz w:val="28"/>
        </w:rPr>
        <w:t>
      Решение об исключении из членов территориальной палаты оценщиков может быть принято не менее чем семьюдесятью пятью процентами голосов членов правления территориальной палаты оценщиков, присутствующих на его заседании.</w:t>
      </w:r>
      <w:r>
        <w:br/>
      </w:r>
      <w:r>
        <w:rPr>
          <w:rFonts w:ascii="Times New Roman"/>
          <w:b w:val="false"/>
          <w:i w:val="false"/>
          <w:color w:val="000000"/>
          <w:sz w:val="28"/>
        </w:rPr>
        <w:t>
      Территориальная палата оценщиков в течение двух рабочих дней со дня принятия правлением территориальной палаты оценщиков решения направляет копии такого решения члену территориальной палаты оценщиков и лицу, направившему жалобу, по которой принято такое решение.</w:t>
      </w:r>
    </w:p>
    <w:p>
      <w:pPr>
        <w:spacing w:after="0"/>
        <w:ind w:left="0"/>
        <w:jc w:val="both"/>
      </w:pPr>
      <w:r>
        <w:rPr>
          <w:rFonts w:ascii="Times New Roman"/>
          <w:b w:val="false"/>
          <w:i w:val="false"/>
          <w:color w:val="000000"/>
          <w:sz w:val="28"/>
        </w:rPr>
        <w:t>      </w:t>
      </w:r>
      <w:r>
        <w:rPr>
          <w:rFonts w:ascii="Times New Roman"/>
          <w:b/>
          <w:i w:val="false"/>
          <w:color w:val="000000"/>
          <w:sz w:val="28"/>
        </w:rPr>
        <w:t>Статья 31. Свидетельство о присвоении квалификации</w:t>
      </w:r>
      <w:r>
        <w:br/>
      </w:r>
      <w:r>
        <w:rPr>
          <w:rFonts w:ascii="Times New Roman"/>
          <w:b w:val="false"/>
          <w:i w:val="false"/>
          <w:color w:val="000000"/>
          <w:sz w:val="28"/>
        </w:rPr>
        <w:t>
                  </w:t>
      </w:r>
      <w:r>
        <w:rPr>
          <w:rFonts w:ascii="Times New Roman"/>
          <w:b/>
          <w:i w:val="false"/>
          <w:color w:val="000000"/>
          <w:sz w:val="28"/>
        </w:rPr>
        <w:t>«оценщик»</w:t>
      </w:r>
    </w:p>
    <w:p>
      <w:pPr>
        <w:spacing w:after="0"/>
        <w:ind w:left="0"/>
        <w:jc w:val="both"/>
      </w:pPr>
      <w:r>
        <w:rPr>
          <w:rFonts w:ascii="Times New Roman"/>
          <w:b w:val="false"/>
          <w:i w:val="false"/>
          <w:color w:val="000000"/>
          <w:sz w:val="28"/>
        </w:rPr>
        <w:t>      1. Квалификационное свидетельство «оценщик» является документом, подтверждающим, что лицо соответствует требованиям к уровню подготовки, профессиональных знаний и навыков кандидатов в оценщики установленным настоящим Законом, стандартами и иными нормативными правовыми актами Республики Казахстан.</w:t>
      </w:r>
      <w:r>
        <w:br/>
      </w:r>
      <w:r>
        <w:rPr>
          <w:rFonts w:ascii="Times New Roman"/>
          <w:b w:val="false"/>
          <w:i w:val="false"/>
          <w:color w:val="000000"/>
          <w:sz w:val="28"/>
        </w:rPr>
        <w:t>
      Квалификационный экзамен проводится в письменной форме.</w:t>
      </w:r>
      <w:r>
        <w:br/>
      </w:r>
      <w:r>
        <w:rPr>
          <w:rFonts w:ascii="Times New Roman"/>
          <w:b w:val="false"/>
          <w:i w:val="false"/>
          <w:color w:val="000000"/>
          <w:sz w:val="28"/>
        </w:rPr>
        <w:t xml:space="preserve">
      2. К квалификационному экзамену допускаются лица, имеющие высшее образование, прошедшие обучение или переподготовку в соответствии с программой и в объеме часов, утвержденных Республиканской палатой оценщиков, и трудовой стаж не менее одного года в оценочной организации в качестве помощника оценщика. </w:t>
      </w:r>
      <w:r>
        <w:br/>
      </w:r>
      <w:r>
        <w:rPr>
          <w:rFonts w:ascii="Times New Roman"/>
          <w:b w:val="false"/>
          <w:i w:val="false"/>
          <w:color w:val="000000"/>
          <w:sz w:val="28"/>
        </w:rPr>
        <w:t xml:space="preserve">
      3. Лица, сдавшие квалификационный экзамен, получают свидетельство о присвоении квалификации «оценщик» с указанием номера свидетельства, фамилии, имени и отчества (при наличии). </w:t>
      </w:r>
      <w:r>
        <w:br/>
      </w:r>
      <w:r>
        <w:rPr>
          <w:rFonts w:ascii="Times New Roman"/>
          <w:b w:val="false"/>
          <w:i w:val="false"/>
          <w:color w:val="000000"/>
          <w:sz w:val="28"/>
        </w:rPr>
        <w:t>
      Решение о присвоении квалификации «оценщик» размещается на интернет-ресурсе Республиканской палаты оценщиков и (или) публикуется в периодических печатных изданиях, определяемых Квалификационной комиссией, на государственном и русском языках.</w:t>
      </w:r>
      <w:r>
        <w:br/>
      </w:r>
      <w:r>
        <w:rPr>
          <w:rFonts w:ascii="Times New Roman"/>
          <w:b w:val="false"/>
          <w:i w:val="false"/>
          <w:color w:val="000000"/>
          <w:sz w:val="28"/>
        </w:rPr>
        <w:t>
      4. Лица, не сдавшие квалификационный экзамен, допускаются к его повторному прохождению по истечении трех месяцев с момента принятия решения Квалификационной комиссией.</w:t>
      </w:r>
      <w:r>
        <w:br/>
      </w:r>
      <w:r>
        <w:rPr>
          <w:rFonts w:ascii="Times New Roman"/>
          <w:b w:val="false"/>
          <w:i w:val="false"/>
          <w:color w:val="000000"/>
          <w:sz w:val="28"/>
        </w:rPr>
        <w:t>
      5. Правила прохождения квалификационного экзамена для подтверждения квалификации лиц, а также лиц, претендующих на присвоение квалификации «оценщик», утверждаются Республиканской палатой оценщиков по согласованию с уполномоченным органом.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32. Квалификационная комиссия</w:t>
      </w:r>
    </w:p>
    <w:p>
      <w:pPr>
        <w:spacing w:after="0"/>
        <w:ind w:left="0"/>
        <w:jc w:val="both"/>
      </w:pPr>
      <w:r>
        <w:rPr>
          <w:rFonts w:ascii="Times New Roman"/>
          <w:b w:val="false"/>
          <w:i w:val="false"/>
          <w:color w:val="000000"/>
          <w:sz w:val="28"/>
        </w:rPr>
        <w:t>      1. Квалификационная комиссия создается Республиканской палатой оценщиков. Квалификационная комиссия создается для подтверждения квалификации кандидатов в «оценщики» и приема квалификационных экзаменов экспертов территориальных палат оценщиков, Республиканской палаты оценщиков.</w:t>
      </w:r>
      <w:r>
        <w:br/>
      </w:r>
      <w:r>
        <w:rPr>
          <w:rFonts w:ascii="Times New Roman"/>
          <w:b w:val="false"/>
          <w:i w:val="false"/>
          <w:color w:val="000000"/>
          <w:sz w:val="28"/>
        </w:rPr>
        <w:t xml:space="preserve">
      2. Квалификационная комиссия подлежит аккредитации уполномоченным органом. Порядок проведения аккредитации Квалификационной комиссии устанавливается уполномоченным органом. </w:t>
      </w:r>
      <w:r>
        <w:br/>
      </w:r>
      <w:r>
        <w:rPr>
          <w:rFonts w:ascii="Times New Roman"/>
          <w:b w:val="false"/>
          <w:i w:val="false"/>
          <w:color w:val="000000"/>
          <w:sz w:val="28"/>
        </w:rPr>
        <w:t xml:space="preserve">
      3. Для проведения аккредитации Республиканская палата оценщиков за два месяца до аккредитации должна представить в уполномоченный орган следующие документы: </w:t>
      </w:r>
      <w:r>
        <w:br/>
      </w:r>
      <w:r>
        <w:rPr>
          <w:rFonts w:ascii="Times New Roman"/>
          <w:b w:val="false"/>
          <w:i w:val="false"/>
          <w:color w:val="000000"/>
          <w:sz w:val="28"/>
        </w:rPr>
        <w:t>
      1) заявку;</w:t>
      </w:r>
      <w:r>
        <w:br/>
      </w:r>
      <w:r>
        <w:rPr>
          <w:rFonts w:ascii="Times New Roman"/>
          <w:b w:val="false"/>
          <w:i w:val="false"/>
          <w:color w:val="000000"/>
          <w:sz w:val="28"/>
        </w:rPr>
        <w:t>
      2) копию Устава Республиканской палаты оценщиков;</w:t>
      </w:r>
      <w:r>
        <w:br/>
      </w:r>
      <w:r>
        <w:rPr>
          <w:rFonts w:ascii="Times New Roman"/>
          <w:b w:val="false"/>
          <w:i w:val="false"/>
          <w:color w:val="000000"/>
          <w:sz w:val="28"/>
        </w:rPr>
        <w:t xml:space="preserve">
      3) копию свидетельства о государственной регистрации юридического лица; </w:t>
      </w:r>
      <w:r>
        <w:br/>
      </w:r>
      <w:r>
        <w:rPr>
          <w:rFonts w:ascii="Times New Roman"/>
          <w:b w:val="false"/>
          <w:i w:val="false"/>
          <w:color w:val="000000"/>
          <w:sz w:val="28"/>
        </w:rPr>
        <w:t xml:space="preserve">
      4) копии дипломов государственного образца о высшем образовании членов Квалификационной комиссии; </w:t>
      </w:r>
      <w:r>
        <w:br/>
      </w:r>
      <w:r>
        <w:rPr>
          <w:rFonts w:ascii="Times New Roman"/>
          <w:b w:val="false"/>
          <w:i w:val="false"/>
          <w:color w:val="000000"/>
          <w:sz w:val="28"/>
        </w:rPr>
        <w:t>
      5) копии трудовых книжек членов Квалификационной комиссии.</w:t>
      </w:r>
      <w:r>
        <w:br/>
      </w:r>
      <w:r>
        <w:rPr>
          <w:rFonts w:ascii="Times New Roman"/>
          <w:b w:val="false"/>
          <w:i w:val="false"/>
          <w:color w:val="000000"/>
          <w:sz w:val="28"/>
        </w:rPr>
        <w:t>
      Форму заявки и перечень документов, представляемых с заявкой,   устанавливает уполномоченный орган.</w:t>
      </w:r>
      <w:r>
        <w:br/>
      </w:r>
      <w:r>
        <w:rPr>
          <w:rFonts w:ascii="Times New Roman"/>
          <w:b w:val="false"/>
          <w:i w:val="false"/>
          <w:color w:val="000000"/>
          <w:sz w:val="28"/>
        </w:rPr>
        <w:t>
      Для принятия решения об аккредитации Квалификационной комиссии уполномоченный орган формирует и утверждает приказом состав экспертной комиссии по проведению аккредитации во главе с председателем. По результатам проверки экспертная комиссия составляет акт. Решение об аккредитации принимается уполномоченным органом. На основании положительных результатов аккредитации выдается аттестат аккредитации, подписанный руководителем уполномоченного органа. Срок действия аттестата - 1 год со дня выдачи аттестата.</w:t>
      </w:r>
      <w:r>
        <w:br/>
      </w:r>
      <w:r>
        <w:rPr>
          <w:rFonts w:ascii="Times New Roman"/>
          <w:b w:val="false"/>
          <w:i w:val="false"/>
          <w:color w:val="000000"/>
          <w:sz w:val="28"/>
        </w:rPr>
        <w:t>
      Для получения аттестата аккредитации Квалификационная комиссия должна соответствовать следующим критериям:</w:t>
      </w:r>
      <w:r>
        <w:br/>
      </w:r>
      <w:r>
        <w:rPr>
          <w:rFonts w:ascii="Times New Roman"/>
          <w:b w:val="false"/>
          <w:i w:val="false"/>
          <w:color w:val="000000"/>
          <w:sz w:val="28"/>
        </w:rPr>
        <w:t>
      1) наличие у членов Квалификационной комиссии высшего образования;</w:t>
      </w:r>
      <w:r>
        <w:br/>
      </w:r>
      <w:r>
        <w:rPr>
          <w:rFonts w:ascii="Times New Roman"/>
          <w:b w:val="false"/>
          <w:i w:val="false"/>
          <w:color w:val="000000"/>
          <w:sz w:val="28"/>
        </w:rPr>
        <w:t>
      2) наличие у членов Квалификационной комиссии стажа работы в области «оценочной деятельности не менее пяти лет, свидетельств о признании квалификации «оценщик», за исключением представителей, назначенных уполномоченным органом;</w:t>
      </w:r>
      <w:r>
        <w:br/>
      </w:r>
      <w:r>
        <w:rPr>
          <w:rFonts w:ascii="Times New Roman"/>
          <w:b w:val="false"/>
          <w:i w:val="false"/>
          <w:color w:val="000000"/>
          <w:sz w:val="28"/>
        </w:rPr>
        <w:t>
      3) наличие правил формирования и осуществления деятельности Квалификационной комиссии, утвержденной Республиканской палатой оценщиков.</w:t>
      </w:r>
      <w:r>
        <w:br/>
      </w:r>
      <w:r>
        <w:rPr>
          <w:rFonts w:ascii="Times New Roman"/>
          <w:b w:val="false"/>
          <w:i w:val="false"/>
          <w:color w:val="000000"/>
          <w:sz w:val="28"/>
        </w:rPr>
        <w:t>
      При установлении несоответствия Квалификационной комиссии критериям аккредитации уполномоченный орган должен информировать Республиканскую палату оценщиков об отказе в аккредитации с указанием причин отказа.</w:t>
      </w:r>
      <w:r>
        <w:br/>
      </w:r>
      <w:r>
        <w:rPr>
          <w:rFonts w:ascii="Times New Roman"/>
          <w:b w:val="false"/>
          <w:i w:val="false"/>
          <w:color w:val="000000"/>
          <w:sz w:val="28"/>
        </w:rPr>
        <w:t>
      Аккредитация на новый срок аккредитованной Квалификационной комиссии проводится до истечения срока действия аттестата аккредитации на основании заявки на новый срок, представленной Республиканской палатой оценщиков, которая должна быть подана в уполномоченный орган не позднее, чем за 6 месяцев до истечения срока действия аттестата аккредитации.</w:t>
      </w:r>
      <w:r>
        <w:br/>
      </w:r>
      <w:r>
        <w:rPr>
          <w:rFonts w:ascii="Times New Roman"/>
          <w:b w:val="false"/>
          <w:i w:val="false"/>
          <w:color w:val="000000"/>
          <w:sz w:val="28"/>
        </w:rPr>
        <w:t>
      4. В состав Квалификационной комиссии должно входить нечетное число членов, не менее семнадцати человек, в том числе представители, назначенные уполномоченным органом, делегированные территориальными палатами оценщиков представители.</w:t>
      </w:r>
      <w:r>
        <w:br/>
      </w:r>
      <w:r>
        <w:rPr>
          <w:rFonts w:ascii="Times New Roman"/>
          <w:b w:val="false"/>
          <w:i w:val="false"/>
          <w:color w:val="000000"/>
          <w:sz w:val="28"/>
        </w:rPr>
        <w:t>
      Члены Квалификационной комиссии из числа делегированных территориальными палатами оценщиков представителей избираются сроком на один год.</w:t>
      </w:r>
      <w:r>
        <w:br/>
      </w:r>
      <w:r>
        <w:rPr>
          <w:rFonts w:ascii="Times New Roman"/>
          <w:b w:val="false"/>
          <w:i w:val="false"/>
          <w:color w:val="000000"/>
          <w:sz w:val="28"/>
        </w:rPr>
        <w:t>
      5. Председатель Квалификационной комиссии избирается простым большинством голосов сроком на один год. Одно и то же лицо не может быть избрано председателем два раза подряд.</w:t>
      </w:r>
      <w:r>
        <w:br/>
      </w:r>
      <w:r>
        <w:rPr>
          <w:rFonts w:ascii="Times New Roman"/>
          <w:b w:val="false"/>
          <w:i w:val="false"/>
          <w:color w:val="000000"/>
          <w:sz w:val="28"/>
        </w:rPr>
        <w:t xml:space="preserve">
      6. Финансирование и материально-техническое обеспечение деятельности Квалификационной комиссии осуществляются учредителями (участниками) за счет собственных средств и иных источников, не запрещенных законодательством Республики Казахстан. </w:t>
      </w:r>
      <w:r>
        <w:br/>
      </w:r>
      <w:r>
        <w:rPr>
          <w:rFonts w:ascii="Times New Roman"/>
          <w:b w:val="false"/>
          <w:i w:val="false"/>
          <w:color w:val="000000"/>
          <w:sz w:val="28"/>
        </w:rPr>
        <w:t xml:space="preserve">
      7. Квалификационная комиссия разрабатывает и утверждает программу сертификации кандидатов в оценщики. </w:t>
      </w:r>
    </w:p>
    <w:p>
      <w:pPr>
        <w:spacing w:after="0"/>
        <w:ind w:left="0"/>
        <w:jc w:val="both"/>
      </w:pPr>
      <w:r>
        <w:rPr>
          <w:rFonts w:ascii="Times New Roman"/>
          <w:b w:val="false"/>
          <w:i w:val="false"/>
          <w:color w:val="000000"/>
          <w:sz w:val="28"/>
        </w:rPr>
        <w:t>      </w:t>
      </w:r>
      <w:r>
        <w:rPr>
          <w:rFonts w:ascii="Times New Roman"/>
          <w:b/>
          <w:i w:val="false"/>
          <w:color w:val="000000"/>
          <w:sz w:val="28"/>
        </w:rPr>
        <w:t>Статья 33. Приостановление и лишение свидетельства о</w:t>
      </w:r>
      <w:r>
        <w:br/>
      </w:r>
      <w:r>
        <w:rPr>
          <w:rFonts w:ascii="Times New Roman"/>
          <w:b w:val="false"/>
          <w:i w:val="false"/>
          <w:color w:val="000000"/>
          <w:sz w:val="28"/>
        </w:rPr>
        <w:t>
                  </w:t>
      </w:r>
      <w:r>
        <w:rPr>
          <w:rFonts w:ascii="Times New Roman"/>
          <w:b/>
          <w:i w:val="false"/>
          <w:color w:val="000000"/>
          <w:sz w:val="28"/>
        </w:rPr>
        <w:t>присвоении квалификации «оценщик»</w:t>
      </w:r>
    </w:p>
    <w:p>
      <w:pPr>
        <w:spacing w:after="0"/>
        <w:ind w:left="0"/>
        <w:jc w:val="both"/>
      </w:pPr>
      <w:r>
        <w:rPr>
          <w:rFonts w:ascii="Times New Roman"/>
          <w:b w:val="false"/>
          <w:i w:val="false"/>
          <w:color w:val="000000"/>
          <w:sz w:val="28"/>
        </w:rPr>
        <w:t>      Приостановление и лишение свидетельства о присвоении квалификации «оценщик» осуществляется по решению суда в соответствии с законодательством об административных правонарушениях.</w:t>
      </w:r>
      <w:r>
        <w:br/>
      </w:r>
      <w:r>
        <w:rPr>
          <w:rFonts w:ascii="Times New Roman"/>
          <w:b w:val="false"/>
          <w:i w:val="false"/>
          <w:color w:val="000000"/>
          <w:sz w:val="28"/>
        </w:rPr>
        <w:t>
      Решения о приостановлении или лишении свидетельства о присвоении квалификации «оценщик» размещается территориальной палатой оценщиков на своем интернет-ресурсе и (или) публикуется в периодическом печатном издании на государственном и русском языках.</w:t>
      </w:r>
      <w:r>
        <w:br/>
      </w:r>
      <w:r>
        <w:rPr>
          <w:rFonts w:ascii="Times New Roman"/>
          <w:b w:val="false"/>
          <w:i w:val="false"/>
          <w:color w:val="000000"/>
          <w:sz w:val="28"/>
        </w:rPr>
        <w:t>
      Лица, которые были лишены свидетельства о присвоении квалификации «оценщик», к повторному подтверждению квалификации допускаются не ранее чем через три года.</w:t>
      </w:r>
    </w:p>
    <w:p>
      <w:pPr>
        <w:spacing w:after="0"/>
        <w:ind w:left="0"/>
        <w:jc w:val="left"/>
      </w:pPr>
      <w:r>
        <w:rPr>
          <w:rFonts w:ascii="Times New Roman"/>
          <w:b/>
          <w:i w:val="false"/>
          <w:color w:val="000000"/>
        </w:rPr>
        <w:t xml:space="preserve"> Глава 6. Права и обязанности заказчика</w:t>
      </w:r>
    </w:p>
    <w:p>
      <w:pPr>
        <w:spacing w:after="0"/>
        <w:ind w:left="0"/>
        <w:jc w:val="both"/>
      </w:pPr>
      <w:r>
        <w:rPr>
          <w:rFonts w:ascii="Times New Roman"/>
          <w:b w:val="false"/>
          <w:i w:val="false"/>
          <w:color w:val="000000"/>
          <w:sz w:val="28"/>
        </w:rPr>
        <w:t>      </w:t>
      </w:r>
      <w:r>
        <w:rPr>
          <w:rFonts w:ascii="Times New Roman"/>
          <w:b/>
          <w:i w:val="false"/>
          <w:color w:val="000000"/>
          <w:sz w:val="28"/>
        </w:rPr>
        <w:t>Статья 34. Права заказчика</w:t>
      </w:r>
    </w:p>
    <w:p>
      <w:pPr>
        <w:spacing w:after="0"/>
        <w:ind w:left="0"/>
        <w:jc w:val="both"/>
      </w:pPr>
      <w:r>
        <w:rPr>
          <w:rFonts w:ascii="Times New Roman"/>
          <w:b w:val="false"/>
          <w:i w:val="false"/>
          <w:color w:val="000000"/>
          <w:sz w:val="28"/>
        </w:rPr>
        <w:t>      Заказчик имеет право:</w:t>
      </w:r>
      <w:r>
        <w:br/>
      </w:r>
      <w:r>
        <w:rPr>
          <w:rFonts w:ascii="Times New Roman"/>
          <w:b w:val="false"/>
          <w:i w:val="false"/>
          <w:color w:val="000000"/>
          <w:sz w:val="28"/>
        </w:rPr>
        <w:t>
      1) получать от оценочной организации исчерпывающую информацию о требованиях законодательства, касающихся проведения оценки;</w:t>
      </w:r>
      <w:r>
        <w:br/>
      </w:r>
      <w:r>
        <w:rPr>
          <w:rFonts w:ascii="Times New Roman"/>
          <w:b w:val="false"/>
          <w:i w:val="false"/>
          <w:color w:val="000000"/>
          <w:sz w:val="28"/>
        </w:rPr>
        <w:t>
      2) знакомиться с нормативными правовыми актами, на которых основываются отчет об оценке и выводы оценщика;</w:t>
      </w:r>
      <w:r>
        <w:br/>
      </w:r>
      <w:r>
        <w:rPr>
          <w:rFonts w:ascii="Times New Roman"/>
          <w:b w:val="false"/>
          <w:i w:val="false"/>
          <w:color w:val="000000"/>
          <w:sz w:val="28"/>
        </w:rPr>
        <w:t xml:space="preserve">
      3) получать от оценочной организации необходимую информацию о методах проведения оценки; </w:t>
      </w:r>
      <w:r>
        <w:br/>
      </w:r>
      <w:r>
        <w:rPr>
          <w:rFonts w:ascii="Times New Roman"/>
          <w:b w:val="false"/>
          <w:i w:val="false"/>
          <w:color w:val="000000"/>
          <w:sz w:val="28"/>
        </w:rPr>
        <w:t>
      4) отказаться от услуг оценочной организации в случае нарушения ею условий договора.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35. Обязанности заказчика</w:t>
      </w:r>
    </w:p>
    <w:p>
      <w:pPr>
        <w:spacing w:after="0"/>
        <w:ind w:left="0"/>
        <w:jc w:val="both"/>
      </w:pPr>
      <w:r>
        <w:rPr>
          <w:rFonts w:ascii="Times New Roman"/>
          <w:b w:val="false"/>
          <w:i w:val="false"/>
          <w:color w:val="000000"/>
          <w:sz w:val="28"/>
        </w:rPr>
        <w:t>      Заказчик обязан:</w:t>
      </w:r>
      <w:r>
        <w:br/>
      </w:r>
      <w:r>
        <w:rPr>
          <w:rFonts w:ascii="Times New Roman"/>
          <w:b w:val="false"/>
          <w:i w:val="false"/>
          <w:color w:val="000000"/>
          <w:sz w:val="28"/>
        </w:rPr>
        <w:t xml:space="preserve">
      1) создавать условия оценщику для своевременного и качественного проведения оценки в соответствии с договором; </w:t>
      </w:r>
      <w:r>
        <w:br/>
      </w:r>
      <w:r>
        <w:rPr>
          <w:rFonts w:ascii="Times New Roman"/>
          <w:b w:val="false"/>
          <w:i w:val="false"/>
          <w:color w:val="000000"/>
          <w:sz w:val="28"/>
        </w:rPr>
        <w:t xml:space="preserve">
      2) предоставлять оценщику необходимую для проведения оценки документацию, полную и достоверную информацию, а также давать необходимые разъяснения, обеспечить доступ оценщика к объекту оценки; </w:t>
      </w:r>
      <w:r>
        <w:br/>
      </w:r>
      <w:r>
        <w:rPr>
          <w:rFonts w:ascii="Times New Roman"/>
          <w:b w:val="false"/>
          <w:i w:val="false"/>
          <w:color w:val="000000"/>
          <w:sz w:val="28"/>
        </w:rPr>
        <w:t xml:space="preserve">
      3) не вмешиваться в деятельность оценщика, если это негативно повлияет на достоверность оценки; </w:t>
      </w:r>
      <w:r>
        <w:br/>
      </w:r>
      <w:r>
        <w:rPr>
          <w:rFonts w:ascii="Times New Roman"/>
          <w:b w:val="false"/>
          <w:i w:val="false"/>
          <w:color w:val="000000"/>
          <w:sz w:val="28"/>
        </w:rPr>
        <w:t xml:space="preserve">
      4) направлять по требованию оценщика письменный запрос от своего имени в адрес третьих лип для получения необходимой для проведения оценки информации. </w:t>
      </w:r>
    </w:p>
    <w:p>
      <w:pPr>
        <w:spacing w:after="0"/>
        <w:ind w:left="0"/>
        <w:jc w:val="both"/>
      </w:pPr>
      <w:r>
        <w:rPr>
          <w:rFonts w:ascii="Times New Roman"/>
          <w:b w:val="false"/>
          <w:i w:val="false"/>
          <w:color w:val="000000"/>
          <w:sz w:val="28"/>
        </w:rPr>
        <w:t>      </w:t>
      </w:r>
      <w:r>
        <w:rPr>
          <w:rFonts w:ascii="Times New Roman"/>
          <w:b/>
          <w:i w:val="false"/>
          <w:color w:val="000000"/>
          <w:sz w:val="28"/>
        </w:rPr>
        <w:t>Статья 36. Рассмотрение споров</w:t>
      </w:r>
    </w:p>
    <w:p>
      <w:pPr>
        <w:spacing w:after="0"/>
        <w:ind w:left="0"/>
        <w:jc w:val="both"/>
      </w:pPr>
      <w:r>
        <w:rPr>
          <w:rFonts w:ascii="Times New Roman"/>
          <w:b w:val="false"/>
          <w:i w:val="false"/>
          <w:color w:val="000000"/>
          <w:sz w:val="28"/>
        </w:rPr>
        <w:t>      Споры, возникающие между оценочной организацией, заказчиком и третьими лицами при осуществлении оценочной деятельности, в том числе не разрешенные путем проведения экспертизы отчета оценки, разрешаются в судебном порядке.</w:t>
      </w:r>
    </w:p>
    <w:p>
      <w:pPr>
        <w:spacing w:after="0"/>
        <w:ind w:left="0"/>
        <w:jc w:val="left"/>
      </w:pPr>
      <w:r>
        <w:rPr>
          <w:rFonts w:ascii="Times New Roman"/>
          <w:b/>
          <w:i w:val="false"/>
          <w:color w:val="000000"/>
        </w:rPr>
        <w:t xml:space="preserve"> Глава 7. Государственное регулирование</w:t>
      </w:r>
      <w:r>
        <w:br/>
      </w:r>
      <w:r>
        <w:rPr>
          <w:rFonts w:ascii="Times New Roman"/>
          <w:b/>
          <w:i w:val="false"/>
          <w:color w:val="000000"/>
        </w:rPr>
        <w:t>
оценочной деятельности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37. Контроль за деятельностью палат оценщиков и</w:t>
      </w:r>
      <w:r>
        <w:br/>
      </w:r>
      <w:r>
        <w:rPr>
          <w:rFonts w:ascii="Times New Roman"/>
          <w:b w:val="false"/>
          <w:i w:val="false"/>
          <w:color w:val="000000"/>
          <w:sz w:val="28"/>
        </w:rPr>
        <w:t>
                  </w:t>
      </w:r>
      <w:r>
        <w:rPr>
          <w:rFonts w:ascii="Times New Roman"/>
          <w:b/>
          <w:i w:val="false"/>
          <w:color w:val="000000"/>
          <w:sz w:val="28"/>
        </w:rPr>
        <w:t>оценочных организаций</w:t>
      </w:r>
    </w:p>
    <w:p>
      <w:pPr>
        <w:spacing w:after="0"/>
        <w:ind w:left="0"/>
        <w:jc w:val="both"/>
      </w:pPr>
      <w:r>
        <w:rPr>
          <w:rFonts w:ascii="Times New Roman"/>
          <w:b w:val="false"/>
          <w:i w:val="false"/>
          <w:color w:val="000000"/>
          <w:sz w:val="28"/>
        </w:rPr>
        <w:t>      1. Уполномоченный орган осуществляет контроль за исполнением Республиканской палатой оценщиков, территориальными палатами оценщиков и оценочными организациями требований настоящего Закона.</w:t>
      </w:r>
      <w:r>
        <w:br/>
      </w:r>
      <w:r>
        <w:rPr>
          <w:rFonts w:ascii="Times New Roman"/>
          <w:b w:val="false"/>
          <w:i w:val="false"/>
          <w:color w:val="000000"/>
          <w:sz w:val="28"/>
        </w:rPr>
        <w:t>
      2. Контроль за исполнением территориальными палатами оценщиков требований настоящего Закона осуществляют территориальные органы юстиции.</w:t>
      </w:r>
      <w:r>
        <w:br/>
      </w:r>
      <w:r>
        <w:rPr>
          <w:rFonts w:ascii="Times New Roman"/>
          <w:b w:val="false"/>
          <w:i w:val="false"/>
          <w:color w:val="000000"/>
          <w:sz w:val="28"/>
        </w:rPr>
        <w:t>
      3. Контроль осуществляется в форме проверки и иных формах контроля.</w:t>
      </w:r>
      <w:r>
        <w:br/>
      </w:r>
      <w:r>
        <w:rPr>
          <w:rFonts w:ascii="Times New Roman"/>
          <w:b w:val="false"/>
          <w:i w:val="false"/>
          <w:color w:val="000000"/>
          <w:sz w:val="28"/>
        </w:rPr>
        <w:t>
      Проверка осуществляется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Иные формы контроля осуществляются в порядке, установленном настоящим Законом.</w:t>
      </w:r>
      <w:r>
        <w:br/>
      </w:r>
      <w:r>
        <w:rPr>
          <w:rFonts w:ascii="Times New Roman"/>
          <w:b w:val="false"/>
          <w:i w:val="false"/>
          <w:color w:val="000000"/>
          <w:sz w:val="28"/>
        </w:rPr>
        <w:t>
      4. В случае выявления нарушений законодательства Республики Казахстан территориальный орган юстиции направляет в территориальную палату оценщиков представление об устранении нарушений. При не устранении нарушений в установленный срок, территориальный орган юстиции вправе обратиться в суд с иском о понуждении устранить выявленные нарушения законодательства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38. Компетенция уполномоченного органа в области</w:t>
      </w:r>
      <w:r>
        <w:br/>
      </w:r>
      <w:r>
        <w:rPr>
          <w:rFonts w:ascii="Times New Roman"/>
          <w:b w:val="false"/>
          <w:i w:val="false"/>
          <w:color w:val="000000"/>
          <w:sz w:val="28"/>
        </w:rPr>
        <w:t>
                  </w:t>
      </w:r>
      <w:r>
        <w:rPr>
          <w:rFonts w:ascii="Times New Roman"/>
          <w:b/>
          <w:i w:val="false"/>
          <w:color w:val="000000"/>
          <w:sz w:val="28"/>
        </w:rPr>
        <w:t>оценочной деятельности</w:t>
      </w:r>
    </w:p>
    <w:p>
      <w:pPr>
        <w:spacing w:after="0"/>
        <w:ind w:left="0"/>
        <w:jc w:val="both"/>
      </w:pPr>
      <w:r>
        <w:rPr>
          <w:rFonts w:ascii="Times New Roman"/>
          <w:b w:val="false"/>
          <w:i w:val="false"/>
          <w:color w:val="000000"/>
          <w:sz w:val="28"/>
        </w:rPr>
        <w:t>      К компетенции  уполномоченного органа относятся:</w:t>
      </w:r>
      <w:r>
        <w:br/>
      </w:r>
      <w:r>
        <w:rPr>
          <w:rFonts w:ascii="Times New Roman"/>
          <w:b w:val="false"/>
          <w:i w:val="false"/>
          <w:color w:val="000000"/>
          <w:sz w:val="28"/>
        </w:rPr>
        <w:t>
      1) реализация государственной политики в области оценочной деятельности;</w:t>
      </w:r>
      <w:r>
        <w:br/>
      </w:r>
      <w:r>
        <w:rPr>
          <w:rFonts w:ascii="Times New Roman"/>
          <w:b w:val="false"/>
          <w:i w:val="false"/>
          <w:color w:val="000000"/>
          <w:sz w:val="28"/>
        </w:rPr>
        <w:t xml:space="preserve">
      2) разработка и утверждение в пределах своей компетенции нормативных правовых актов; </w:t>
      </w:r>
      <w:r>
        <w:br/>
      </w:r>
      <w:r>
        <w:rPr>
          <w:rFonts w:ascii="Times New Roman"/>
          <w:b w:val="false"/>
          <w:i w:val="false"/>
          <w:color w:val="000000"/>
          <w:sz w:val="28"/>
        </w:rPr>
        <w:t xml:space="preserve">
      3) лицензирование оценочной деятельности; </w:t>
      </w:r>
      <w:r>
        <w:br/>
      </w:r>
      <w:r>
        <w:rPr>
          <w:rFonts w:ascii="Times New Roman"/>
          <w:b w:val="false"/>
          <w:i w:val="false"/>
          <w:color w:val="000000"/>
          <w:sz w:val="28"/>
        </w:rPr>
        <w:t xml:space="preserve">
      4) аккредитация Квалификационной комиссии; </w:t>
      </w:r>
      <w:r>
        <w:br/>
      </w:r>
      <w:r>
        <w:rPr>
          <w:rFonts w:ascii="Times New Roman"/>
          <w:b w:val="false"/>
          <w:i w:val="false"/>
          <w:color w:val="000000"/>
          <w:sz w:val="28"/>
        </w:rPr>
        <w:t xml:space="preserve">
      5) утверждение правил формирования и осуществления деятельности Квалификационной комиссии; </w:t>
      </w:r>
      <w:r>
        <w:br/>
      </w:r>
      <w:r>
        <w:rPr>
          <w:rFonts w:ascii="Times New Roman"/>
          <w:b w:val="false"/>
          <w:i w:val="false"/>
          <w:color w:val="000000"/>
          <w:sz w:val="28"/>
        </w:rPr>
        <w:t xml:space="preserve">
      6) разработка квалификационных требований, предъявляемых при лицензировании оценочной деятельности; </w:t>
      </w:r>
      <w:r>
        <w:br/>
      </w:r>
      <w:r>
        <w:rPr>
          <w:rFonts w:ascii="Times New Roman"/>
          <w:b w:val="false"/>
          <w:i w:val="false"/>
          <w:color w:val="000000"/>
          <w:sz w:val="28"/>
        </w:rPr>
        <w:t xml:space="preserve">
      7) утверждение форм реестров оценочных организаций и палат оценщиков; </w:t>
      </w:r>
      <w:r>
        <w:br/>
      </w:r>
      <w:r>
        <w:rPr>
          <w:rFonts w:ascii="Times New Roman"/>
          <w:b w:val="false"/>
          <w:i w:val="false"/>
          <w:color w:val="000000"/>
          <w:sz w:val="28"/>
        </w:rPr>
        <w:t>
      8) утверждение форм свидетельств о присвоении квалификации «оценщик», «эксперт», порядка выдачи, аннулирования и ведения реестра свидетельств о присвоении квалификаций;</w:t>
      </w:r>
      <w:r>
        <w:br/>
      </w:r>
      <w:r>
        <w:rPr>
          <w:rFonts w:ascii="Times New Roman"/>
          <w:b w:val="false"/>
          <w:i w:val="false"/>
          <w:color w:val="000000"/>
          <w:sz w:val="28"/>
        </w:rPr>
        <w:t>
      9) осуществление государственного контроля в области оценочной деятельности;</w:t>
      </w:r>
      <w:r>
        <w:br/>
      </w:r>
      <w:r>
        <w:rPr>
          <w:rFonts w:ascii="Times New Roman"/>
          <w:b w:val="false"/>
          <w:i w:val="false"/>
          <w:color w:val="000000"/>
          <w:sz w:val="28"/>
        </w:rPr>
        <w:t>
      10) разработка формы обязательной ведомственной отчетности, проверочных листов, критериев оценки степени риска и полугодовых планов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11) размещение и ежемесячное обновление реестра оценочных организаций на интернет-ресурсе уполномоченного органа;</w:t>
      </w:r>
      <w:r>
        <w:br/>
      </w:r>
      <w:r>
        <w:rPr>
          <w:rFonts w:ascii="Times New Roman"/>
          <w:b w:val="false"/>
          <w:i w:val="false"/>
          <w:color w:val="000000"/>
          <w:sz w:val="28"/>
        </w:rPr>
        <w:t>
      12) сбор статистической информации в части деятельности оценочных организаций;</w:t>
      </w:r>
      <w:r>
        <w:br/>
      </w:r>
      <w:r>
        <w:rPr>
          <w:rFonts w:ascii="Times New Roman"/>
          <w:b w:val="false"/>
          <w:i w:val="false"/>
          <w:color w:val="000000"/>
          <w:sz w:val="28"/>
        </w:rPr>
        <w:t>
      13) опубликование международных стандартов;</w:t>
      </w:r>
      <w:r>
        <w:br/>
      </w:r>
      <w:r>
        <w:rPr>
          <w:rFonts w:ascii="Times New Roman"/>
          <w:b w:val="false"/>
          <w:i w:val="false"/>
          <w:color w:val="000000"/>
          <w:sz w:val="28"/>
        </w:rPr>
        <w:t xml:space="preserve">
      14) утверждение порядка проведения внешнего контроля качества; </w:t>
      </w:r>
      <w:r>
        <w:br/>
      </w:r>
      <w:r>
        <w:rPr>
          <w:rFonts w:ascii="Times New Roman"/>
          <w:b w:val="false"/>
          <w:i w:val="false"/>
          <w:color w:val="000000"/>
          <w:sz w:val="28"/>
        </w:rPr>
        <w:t xml:space="preserve">
      15) утверждение стандартов оценки; </w:t>
      </w:r>
      <w:r>
        <w:br/>
      </w:r>
      <w:r>
        <w:rPr>
          <w:rFonts w:ascii="Times New Roman"/>
          <w:b w:val="false"/>
          <w:i w:val="false"/>
          <w:color w:val="000000"/>
          <w:sz w:val="28"/>
        </w:rPr>
        <w:t>
      16)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39. Лицензирование оценочной деятельности в</w:t>
      </w:r>
      <w:r>
        <w:br/>
      </w:r>
      <w:r>
        <w:rPr>
          <w:rFonts w:ascii="Times New Roman"/>
          <w:b w:val="false"/>
          <w:i w:val="false"/>
          <w:color w:val="000000"/>
          <w:sz w:val="28"/>
        </w:rPr>
        <w:t>
                  </w:t>
      </w:r>
      <w:r>
        <w:rPr>
          <w:rFonts w:ascii="Times New Roman"/>
          <w:b/>
          <w:i w:val="false"/>
          <w:color w:val="000000"/>
          <w:sz w:val="28"/>
        </w:rPr>
        <w:t>Республике Казахстан</w:t>
      </w:r>
    </w:p>
    <w:p>
      <w:pPr>
        <w:spacing w:after="0"/>
        <w:ind w:left="0"/>
        <w:jc w:val="both"/>
      </w:pPr>
      <w:r>
        <w:rPr>
          <w:rFonts w:ascii="Times New Roman"/>
          <w:b w:val="false"/>
          <w:i w:val="false"/>
          <w:color w:val="000000"/>
          <w:sz w:val="28"/>
        </w:rPr>
        <w:t>      Лицензирование оценочной деятельности осуществляется в соответствии с законодательством Республики Казахстан о разрешениях и уведомлениях.</w:t>
      </w:r>
    </w:p>
    <w:p>
      <w:pPr>
        <w:spacing w:after="0"/>
        <w:ind w:left="0"/>
        <w:jc w:val="left"/>
      </w:pPr>
      <w:r>
        <w:rPr>
          <w:rFonts w:ascii="Times New Roman"/>
          <w:b/>
          <w:i w:val="false"/>
          <w:color w:val="000000"/>
        </w:rPr>
        <w:t xml:space="preserve"> Глава 8. Заключительные и переходные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40. Ответственность за нарушение законодательства</w:t>
      </w:r>
      <w:r>
        <w:br/>
      </w:r>
      <w:r>
        <w:rPr>
          <w:rFonts w:ascii="Times New Roman"/>
          <w:b w:val="false"/>
          <w:i w:val="false"/>
          <w:color w:val="000000"/>
          <w:sz w:val="28"/>
        </w:rPr>
        <w:t>
                  </w:t>
      </w:r>
      <w:r>
        <w:rPr>
          <w:rFonts w:ascii="Times New Roman"/>
          <w:b/>
          <w:i w:val="false"/>
          <w:color w:val="000000"/>
          <w:sz w:val="28"/>
        </w:rPr>
        <w:t>об оценочной деятельности</w:t>
      </w:r>
    </w:p>
    <w:p>
      <w:pPr>
        <w:spacing w:after="0"/>
        <w:ind w:left="0"/>
        <w:jc w:val="both"/>
      </w:pPr>
      <w:r>
        <w:rPr>
          <w:rFonts w:ascii="Times New Roman"/>
          <w:b w:val="false"/>
          <w:i w:val="false"/>
          <w:color w:val="000000"/>
          <w:sz w:val="28"/>
        </w:rPr>
        <w:t>      Лица, нарушившие законодательство об оценочной деятельности, несут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41. Переходные положения</w:t>
      </w:r>
    </w:p>
    <w:p>
      <w:pPr>
        <w:spacing w:after="0"/>
        <w:ind w:left="0"/>
        <w:jc w:val="both"/>
      </w:pPr>
      <w:r>
        <w:rPr>
          <w:rFonts w:ascii="Times New Roman"/>
          <w:b w:val="false"/>
          <w:i w:val="false"/>
          <w:color w:val="000000"/>
          <w:sz w:val="28"/>
        </w:rPr>
        <w:t xml:space="preserve">      1. Квалификационная комиссия создается Республиканской палатой оценщиков в течение шести месяцев после дня первого официального опубликования настоящего Закона. </w:t>
      </w:r>
      <w:r>
        <w:br/>
      </w:r>
      <w:r>
        <w:rPr>
          <w:rFonts w:ascii="Times New Roman"/>
          <w:b w:val="false"/>
          <w:i w:val="false"/>
          <w:color w:val="000000"/>
          <w:sz w:val="28"/>
        </w:rPr>
        <w:t xml:space="preserve">
      2. Физические лица, имеющие лицензии на осуществление оценочной деятельности, вправе получить свидетельство о присвоении квалификации «оценщик» без прохождения квалификационного экзамена в течение шести месяцев после дня первого официального опубликования настоящего Закона. </w:t>
      </w:r>
      <w:r>
        <w:br/>
      </w:r>
      <w:r>
        <w:rPr>
          <w:rFonts w:ascii="Times New Roman"/>
          <w:b w:val="false"/>
          <w:i w:val="false"/>
          <w:color w:val="000000"/>
          <w:sz w:val="28"/>
        </w:rPr>
        <w:t xml:space="preserve">
      3. Юридические лица, имеющие лицензии на осуществление оценочной деятельности, обязаны привести свою деятельность в соответствие с настоящим Законом в течение шести месяцев после дня первого официального опубликования настоящего Закона. </w:t>
      </w:r>
      <w:r>
        <w:br/>
      </w:r>
      <w:r>
        <w:rPr>
          <w:rFonts w:ascii="Times New Roman"/>
          <w:b w:val="false"/>
          <w:i w:val="false"/>
          <w:color w:val="000000"/>
          <w:sz w:val="28"/>
        </w:rPr>
        <w:t>
      4. Республиканская палата оценщиков и территориальные палаты оценщиков обязаны привести свою деятельность в соответствие с настоящим Законом в течение шести месяцев после дня первого официального опубликования настоящего Закона.</w:t>
      </w:r>
      <w:r>
        <w:br/>
      </w:r>
      <w:r>
        <w:rPr>
          <w:rFonts w:ascii="Times New Roman"/>
          <w:b w:val="false"/>
          <w:i w:val="false"/>
          <w:color w:val="000000"/>
          <w:sz w:val="28"/>
        </w:rPr>
        <w:t>
      Юридические лица, зарегистрированные до введения в действие настоящего Закона с использованием в своих наименованиях полных или частичных словосочетаний «палата оценщиков» и не являющиеся членами Республиканской палаты оценщиков, подлежат реорганизации или ликвидации в течение шести месяцев после дня первого официального опубликования настоящего Закона в порядке, установленном законодательством Республики Казахстан.</w:t>
      </w:r>
      <w:r>
        <w:br/>
      </w:r>
      <w:r>
        <w:rPr>
          <w:rFonts w:ascii="Times New Roman"/>
          <w:b w:val="false"/>
          <w:i w:val="false"/>
          <w:color w:val="000000"/>
          <w:sz w:val="28"/>
        </w:rPr>
        <w:t>
      5. Стандарты оценки, утвержденные Правительством Республики Казахстан, применяются оценщиками и оценочными организациями до опубликования международных стандартов и введения в действие стандартов оценки, разработанных в соответствии с международными стандартами, законодательством Республики Казахстан, утвержденных уполномоченным органом.</w:t>
      </w:r>
    </w:p>
    <w:p>
      <w:pPr>
        <w:spacing w:after="0"/>
        <w:ind w:left="0"/>
        <w:jc w:val="both"/>
      </w:pPr>
      <w:r>
        <w:rPr>
          <w:rFonts w:ascii="Times New Roman"/>
          <w:b/>
          <w:i w:val="false"/>
          <w:color w:val="000000"/>
          <w:sz w:val="28"/>
        </w:rPr>
        <w:t>      Статья 42. Порядок введения в действие настоящего Закона</w:t>
      </w:r>
    </w:p>
    <w:p>
      <w:pPr>
        <w:spacing w:after="0"/>
        <w:ind w:left="0"/>
        <w:jc w:val="both"/>
      </w:pPr>
      <w:r>
        <w:rPr>
          <w:rFonts w:ascii="Times New Roman"/>
          <w:b w:val="false"/>
          <w:i w:val="false"/>
          <w:color w:val="000000"/>
          <w:sz w:val="28"/>
        </w:rPr>
        <w:t>      1. Настоящий Закон вводится в действие по истечении шести месяцев после дня его первого официального опубликования, за исключением:</w:t>
      </w:r>
      <w:r>
        <w:br/>
      </w:r>
      <w:r>
        <w:rPr>
          <w:rFonts w:ascii="Times New Roman"/>
          <w:b w:val="false"/>
          <w:i w:val="false"/>
          <w:color w:val="000000"/>
          <w:sz w:val="28"/>
        </w:rPr>
        <w:t>
      1) пунктов 1, 2 статьи 14, подпункта 13) статьи 16, подпункта 5) пункта 1 статьи 20, части третьей пункта 2 статьи 29, статьи 30, которые вводятся в действие по истечении года после дня его первого официального опубликования;</w:t>
      </w:r>
      <w:r>
        <w:br/>
      </w:r>
      <w:r>
        <w:rPr>
          <w:rFonts w:ascii="Times New Roman"/>
          <w:b w:val="false"/>
          <w:i w:val="false"/>
          <w:color w:val="000000"/>
          <w:sz w:val="28"/>
        </w:rPr>
        <w:t>
      2) статьи 41, которая вводится в действие после дня его первого официального опубликования.</w:t>
      </w:r>
      <w:r>
        <w:br/>
      </w:r>
      <w:r>
        <w:rPr>
          <w:rFonts w:ascii="Times New Roman"/>
          <w:b w:val="false"/>
          <w:i w:val="false"/>
          <w:color w:val="000000"/>
          <w:sz w:val="28"/>
        </w:rPr>
        <w:t>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 (Ведомости Парламента Республики Казахстан, 2000 г., № 20, ст. 381; 2001 г., № 24, ст. 338; 2003 г., № 3, ст. 19; № 10, ст. 54; 2004 г., № 23, ст. 142; 2007 г., № 2, ст. 18; 2009 г., № 23, ст. 97; 2010 г., № 5, ст. 23; 2011 г., № 3, ст. 32; № 5, ст. 43; № 6, ст. 49; № 11, ст. 102; 2012 г., № 14, ст. 95; № 15, ст. 97; 2014 г., № 1, ст. 4).</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