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5667" w14:textId="c465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оперирования материальными ценностями государственного материального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2014 года № 860.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31.05.2023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оперирования материальными ценностями государственного материального резерва.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2014 года № 860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оперирования материальными ценностями государственного материального резерва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Правительства РК от 30.12.2020 </w:t>
      </w:r>
      <w:r>
        <w:rPr>
          <w:rFonts w:ascii="Times New Roman"/>
          <w:b w:val="false"/>
          <w:i w:val="false"/>
          <w:color w:val="ff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оперирования материальными ценностями государственного материального резерва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чрезвычайном положении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"О гражданской защите") и "</w:t>
      </w:r>
      <w:r>
        <w:rPr>
          <w:rFonts w:ascii="Times New Roman"/>
          <w:b w:val="false"/>
          <w:i w:val="false"/>
          <w:color w:val="000000"/>
          <w:sz w:val="28"/>
        </w:rPr>
        <w:t>Об оборонной промышленности и государственном оборонном заказе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поставки, хранения и выпуска материальных ценностей государственного материального резерва.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31.05.2023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гражданской защиты – центральный исполнительный орган, осуществляющий руководство и межотраслевую координацию, разработку и реализацию государственной политики в сфере гражданской защиты в части предупреждения и ликвидации чрезвычайных ситуаций природного и техногенного характера, оказания экстренной медицинской и психологической помощи населению, обеспечения пожарной безопасности и организации гражданской обороны;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разбронирование – выпуск материальных ценностей из государственного материального резерва при изменении номенклатуры, а также для утилизации или уничтожения, принятия мер по предупреждению и ликвидации чрезвычайных ситуаций и их последствий, оказания регулирующего воздействия на рынок, помощи беженцам и гуманитарной помощи;</w:t>
      </w:r>
    </w:p>
    <w:bookmarkEnd w:id="9"/>
    <w:bookmarkStart w:name="z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единый дистрибьютор – юридическое лицо, осуществляющее деятельность в рамках гарантированного объема бесплатной медицинской помощи и (или) в системе обязательного социального медицинского страхования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здравоохранения";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здравоохранения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1"/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мобилизационный резерв – запас материальных ценностей по ограниченной номенклатуре, являющийся составной частью государственного материального резерва, необходимый для выполнения мобилизационного заказа при мобилизации, военном положении и в военное время, принятия мер по предупреждению и ликвидации чрезвычайных ситуаций природного, техногенного и социального характера и их последствий, оказания гуманитарной помощи в мирное время, а также материально-технические средства специальных формирований;</w:t>
      </w:r>
    </w:p>
    <w:bookmarkEnd w:id="12"/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оперирования мобилизационного резерва – документ, регламентирующий поставку, хранение и выпуск материальных ценностей мобилизационного резерва, а также реализацию утилизированных товаров;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орган, выполняющий мобилизационное задание – центральный исполнительный орган, выполняющий мобилизационное задание или с которого снято мобилизационное задание;</w:t>
      </w:r>
    </w:p>
    <w:bookmarkEnd w:id="14"/>
    <w:bookmarkStart w:name="z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оборонный заказ – правовой акт Правительства Республики Казахстан, утверждающий перечень (номенклатуру)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приобретаемых для нужд обороны, обеспечения безопасности и правопорядка в государстве, деятельности специальных государственных и правоохранительных органов Республики Казахстан, государственного материального резерва, мобилизации, космической деятельности, а также выполнения Республикой Казахстан международных договоров и обязательств;</w:t>
      </w:r>
    </w:p>
    <w:bookmarkEnd w:id="15"/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государственный материальный резерв – запас материальных ценностей, предназначенный для мобилизационных нужд, принятия мер по предупреждению и ликвидации чрезвычайных ситуаций природного, техногенного и социального характера и их последствий, оказания регулирующего воздействия на рынок, помощи беженцам и гуманитарной помощи;</w:t>
      </w:r>
    </w:p>
    <w:bookmarkEnd w:id="16"/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подведомственная организация системы государственного материального резерва (далее – подведомственная организация) – юридическое лицо, осуществляющее формирование и хранение материальных ценностей государственного материального резерва;</w:t>
      </w:r>
    </w:p>
    <w:bookmarkEnd w:id="17"/>
    <w:bookmarkStart w:name="z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области государственного материального резерва (далее – уполномоченный орган) – центральный исполнительный орган, осуществляющий исполнительные и контрольные функции, а также руководство системой государственного материального резерва;</w:t>
      </w:r>
    </w:p>
    <w:bookmarkEnd w:id="18"/>
    <w:bookmarkStart w:name="z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заимствование материальных ценностей из государственного материального резерва – выпуск материальных ценностей из государственного материального резерва на определенных условиях с последующим возвратом в государственный материальный резерв в соответствии с номенклатурой и объемами хранения;</w:t>
      </w:r>
    </w:p>
    <w:bookmarkEnd w:id="19"/>
    <w:bookmarkStart w:name="z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освежение государственного материального резерва – выпуск материальных ценностей из государственного материального резерва до истечения установленных сроков их хранения при одновременной или с разрывом во времени закладке материальных ценностей в соответствии с номенклатурой и объемами хранения;</w:t>
      </w:r>
    </w:p>
    <w:bookmarkEnd w:id="20"/>
    <w:bookmarkStart w:name="z7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пункты хранения материальных ценностей государственного материального резерва (далее – пункты хранения) – юридические лица, осуществляющие на договорной основе хранение материальных ценностей государственного материального резерва и оказание услуг, связанных с хранением;</w:t>
      </w:r>
    </w:p>
    <w:bookmarkEnd w:id="21"/>
    <w:bookmarkStart w:name="z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номенклатура и объемы хранения материальных ценностей государственного материального резерва (далее – номенклатура) – перечень и объемы материальных ценностей государственного материального резерва, необходимые для выполнения поставленных задач перед уполномоченным органом;</w:t>
      </w:r>
    </w:p>
    <w:bookmarkEnd w:id="22"/>
    <w:bookmarkStart w:name="z7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план оперирования государственного резерва – документ, регламентирующий поставку, хранение и выпуск материальных ценностей государственного резерва, а также реализацию утилизированных товаров;</w:t>
      </w:r>
    </w:p>
    <w:bookmarkEnd w:id="23"/>
    <w:bookmarkStart w:name="z8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оперирование – поставка, хранение и выпуск материальных ценностей государственного материального резерва;</w:t>
      </w:r>
    </w:p>
    <w:bookmarkEnd w:id="24"/>
    <w:bookmarkStart w:name="z8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комиссия по предупреждению и ликвидации чрезвычайных ситуаций – консультативно-совещательный орган, созданный на республиканском и территориальном уровнях государственной системы гражданской защиты в целях выработки предложений по формированию и проведению единой государственной политики в сфере гражданской защиты;</w:t>
      </w:r>
    </w:p>
    <w:bookmarkEnd w:id="25"/>
    <w:bookmarkStart w:name="z6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ведомство уполномоченного органа (далее – ведомство) – структурное подразделение уполномоченного органа, осуществляющее реализационные функции в области государственного материального резерва.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вносятся изменения на казахском языке, текст на русском языке не меняется в соответствии с постановлением Правительства РК от 12.03.2025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Пункты хранения и организации, осуществляющие хранение мобилизационного резерва, ежегодно составляют сведения по материальным ценностям мобилизационного резерва, подлежащим накоплению и освежению, в 3 (три) экземплярах (далее – сведения)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из них один экземпляр остается в пункте хранения, второй экземпляр представляется в государственный орган, выполняющий мобилизационное задание, третий экземпляр – в ведомство не позднее 10 января.</w:t>
      </w:r>
    </w:p>
    <w:bookmarkEnd w:id="27"/>
    <w:bookmarkStart w:name="z6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представленных сведений ведомство ежегодно не позднее 15 февраля утверждает план оперирования материальными ценностями мобилизационного резерва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6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Подведомственная организация и пункты хранения ежемесячно представляют отчеты о наличии и движении материальных ценностей государственного резерва согласно порядку подготовки и представления отчетов о наличии и движении материальных ценностей государственного материального резерва, утвержденному уполномоченным органом.</w:t>
      </w:r>
    </w:p>
    <w:bookmarkEnd w:id="29"/>
    <w:bookmarkStart w:name="z6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представленных отчетов о наличии и движении материальных ценностей государственного резерва ведомство ежегодно не позднее 30 января утверждает план оперирования материальными ценностями государственного резерва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Правительства РК от 31.05.2023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случаях поставки, хранения и выпуска материальных ценностей государственного материального резерва в планы оперирования,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вносятся соответствующие изменения и (или) дополнения.</w:t>
      </w:r>
    </w:p>
    <w:bookmarkEnd w:id="31"/>
    <w:bookmarkStart w:name="z8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Поставка материальных ценностей государственного материального резерва</w:t>
      </w:r>
    </w:p>
    <w:bookmarkEnd w:id="32"/>
    <w:bookmarkStart w:name="z8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Поставка материальных ценностей государственного материального резерва, за исключением лекарственных средств и медицинских изделий мобилизационного резерва</w:t>
      </w:r>
    </w:p>
    <w:bookmarkEnd w:id="33"/>
    <w:bookmarkStart w:name="z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Поставка материальных ценностей государственного материального резерва, входящих в состав государственного оборонного заказа, осуществляется в порядке, установленном законодательством Республики Казахстан об оборонной промышленности и государственном оборонном заказе.</w:t>
      </w:r>
    </w:p>
    <w:bookmarkEnd w:id="34"/>
    <w:bookmarkStart w:name="z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Заказы на поставку материальных ценностей в государственный материальный резерв, не вошедших в состав государственного оборонного заказа, размещаются среди поставщиков за счет бюджетных средств в порядке, определенном законодательством Республики Казахстан о государственных закупках. </w:t>
      </w:r>
    </w:p>
    <w:bookmarkEnd w:id="35"/>
    <w:bookmarkStart w:name="z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Заказчиком на поставку материальных ценностей в государственный материальный резерв выступает уполномоченный орган. </w:t>
      </w:r>
    </w:p>
    <w:bookmarkEnd w:id="36"/>
    <w:bookmarkStart w:name="z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Поставка материальных ценностей в государственный материальный резерв осуществляется в соответствии с номенклатурой материальных ценностей государственного материального резерва. </w:t>
      </w:r>
    </w:p>
    <w:bookmarkEnd w:id="37"/>
    <w:bookmarkStart w:name="z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Пункты хранения, имеющие мобилизационные заказы, ежегодно в срок до 10 января представляют на согласование в ведомство:</w:t>
      </w:r>
    </w:p>
    <w:bookmarkEnd w:id="38"/>
    <w:bookmarkStart w:name="z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месте поставки товаров (при необходимости станцию привязки);</w:t>
      </w:r>
    </w:p>
    <w:bookmarkEnd w:id="39"/>
    <w:bookmarkStart w:name="z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техническую спецификацию с указанием национальных стандартов Республики Казахстан, в случае их отсутствия –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при необходимости с указанием нормативно-технической документации, а также сопутствующих услуг, необходимых при поставке товаров (монтаж, накладка, обучение, проверки и испытания товаров, где они должны проводиться), год выпуска товара, срок гарантии.</w:t>
      </w:r>
    </w:p>
    <w:bookmarkEnd w:id="40"/>
    <w:bookmarkStart w:name="z9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Условия отгрузки и доставки материальных ценностей государственного материального резерва оговариваются в договорах поставки с учетом требований ИНКОТЕРМС.</w:t>
      </w:r>
    </w:p>
    <w:bookmarkEnd w:id="41"/>
    <w:bookmarkStart w:name="z9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Каждая поставка (отгрузка) материальных ценностей в (из) государственный (ого) материальный (ого) резерв (а) подтверждается договором и приемным актом, подписанными уполномоченными лицами и скрепленными печатью (при наличии) подведомственной организации или пункта хранения.</w:t>
      </w:r>
    </w:p>
    <w:bookmarkEnd w:id="42"/>
    <w:bookmarkStart w:name="z9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Материальные ценности, поставляемые в государственный материальный резерв, должны соответствовать требованиям законодательства Республики Казахстан в области технического регулирования на весь срок хранения, сопровождаемые документами об оценке соответствия в формах регистрации (государственной регистрации), испытаний, подтверждения соответствия, экспертизы, подтверждающими качество и безопасность товара, а также быть подготовлены к длительному хранению.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Правительства РК от 12.03.2025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организует проведение исследований (испытаний) материальных ценностей, поставляемых и находящихся на хранении в государственном материальном резерве, на соответствие требованиям законодательства Республики Казахстан.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Правительства РК от 12.03.2025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Исследования (испытания) пищевой продукции, поставляемой или находящейся на хранении в государственном материальном резерве, на соответствие требованиям законодательства Республики Казахстан проводится государственными организациями, осуществляющими деятельность в сфере санитарно-эпидемиологического благополучия населения. </w:t>
      </w:r>
    </w:p>
    <w:bookmarkEnd w:id="45"/>
    <w:bookmarkStart w:name="z1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(испытания) иных товаров, поставляемых или находящихся на хранении в государственном материальном резерве, на соответствие требованиям законодательства Республики Казахстан, предусмотренным номенклатурой государственного материального резерва, проводятся аккредитованными испытательными лабораториями.</w:t>
      </w:r>
    </w:p>
    <w:bookmarkEnd w:id="46"/>
    <w:bookmarkStart w:name="z1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поставке пищевой продукции в государственный материальный резерв до подписания актов приема-передачи проводятся исследования (испытания) на соответствие требованиям законодательства Республики Казахстан.</w:t>
      </w:r>
    </w:p>
    <w:bookmarkEnd w:id="47"/>
    <w:bookmarkStart w:name="z10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поставке иных товаров в государственный материальный резерв исследования (испытания) на соответствие требованиям законодательства Республики Казахстан проводятся до подписания актов приема-передачи в случае выявления дефектов при визуальном осмотре.</w:t>
      </w:r>
    </w:p>
    <w:bookmarkEnd w:id="48"/>
    <w:bookmarkStart w:name="z10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процессе хранения материальных ценностей государственного материального резерва исследования (испытания) проводятся в случаях:</w:t>
      </w:r>
    </w:p>
    <w:bookmarkEnd w:id="49"/>
    <w:bookmarkStart w:name="z10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выявления нарушений условий хранения материальных ценностей в период хранения и/или проведения инвентаризации ведомством; </w:t>
      </w:r>
    </w:p>
    <w:bookmarkEnd w:id="50"/>
    <w:bookmarkStart w:name="z10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повреждения тары, упаковки или наступления иных обстоятельств, которые могут повлечь за собой порчу хранимых материальных ценностей;</w:t>
      </w:r>
    </w:p>
    <w:bookmarkEnd w:id="51"/>
    <w:bookmarkStart w:name="z10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истечения срока годности или срока хранения материальных ценностей.</w:t>
      </w:r>
    </w:p>
    <w:bookmarkEnd w:id="52"/>
    <w:bookmarkStart w:name="z1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Процедуры исследований (испытаний) товаров/материальных ценностей проводятся за счет бюджетных средств. </w:t>
      </w:r>
    </w:p>
    <w:bookmarkEnd w:id="53"/>
    <w:bookmarkStart w:name="z11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Поставка лекарственных средств и медицинских изделий мобилизационного резерва</w:t>
      </w:r>
    </w:p>
    <w:bookmarkEnd w:id="54"/>
    <w:bookmarkStart w:name="z1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Поставка лекарственных средств и медицинских изделий мобилизационного резерва осуществляется за счет бюджетных средств в соответствии с законодательством Республики Казахстан.</w:t>
      </w:r>
    </w:p>
    <w:bookmarkEnd w:id="55"/>
    <w:bookmarkStart w:name="z1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Заказчиком на приобретение услуг по поставке лекарственных средств и медицинских изделий мобилизационного резерва выступает уполномоченный орган в области здравоохранения. </w:t>
      </w:r>
    </w:p>
    <w:bookmarkEnd w:id="56"/>
    <w:bookmarkStart w:name="z11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Поставка лекарственных средств и медицинских изделий мобилизационного резерва осуществляется единым дистрибьютором.</w:t>
      </w:r>
    </w:p>
    <w:bookmarkEnd w:id="57"/>
    <w:bookmarkStart w:name="z11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Поставка лекарственных средств и медицинских изделий мобилизационного резерва осуществляется в соответствии с номенклатурой материальных ценностей государственного материального резерва.</w:t>
      </w:r>
    </w:p>
    <w:bookmarkEnd w:id="58"/>
    <w:bookmarkStart w:name="z11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Каждая поставка лекарственных средств и медицинских изделий мобилизационного резерва единому дистрибьютору подтверждается договором и приемным актом, подписанными уполномоченными лицами, и скрепленными печатью (при наличии).</w:t>
      </w:r>
    </w:p>
    <w:bookmarkEnd w:id="59"/>
    <w:bookmarkStart w:name="z11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Поставляемые лекарственные средства и медицинские изделия мобилизационного резерва должны соответствовать требованиям законодательства Республики Казахстан в области здравоохранения, быть подготовлены к длительному хранению, а их качественное состояние – подтверждено сертификатами на продукцию или другими соответствующими документами, подтверждающими качество товара.</w:t>
      </w:r>
    </w:p>
    <w:bookmarkEnd w:id="60"/>
    <w:bookmarkStart w:name="z11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Хранение материальных ценностей государственного материального резерва</w:t>
      </w:r>
    </w:p>
    <w:bookmarkEnd w:id="61"/>
    <w:bookmarkStart w:name="z11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Хранение материальных ценностей государственного материального резерва, за исключением лекарственных средств и медицинских изделий мобилизационного резерва</w:t>
      </w:r>
    </w:p>
    <w:bookmarkEnd w:id="62"/>
    <w:bookmarkStart w:name="z11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Материальные ценности государственного материального резерва хранятся в подведомственных организациях, пунктах хранения и организациях, которым установлены мобилизационные заказы на договорной основе.</w:t>
      </w:r>
    </w:p>
    <w:bookmarkEnd w:id="63"/>
    <w:bookmarkStart w:name="z12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Подведомственные организации, пункты хранения и организации, которым установлены мобилизационные заказы, несут ответственность за качественную и количественную сохранность переданных на хранение материальных ценностей государственного материального резерва.</w:t>
      </w:r>
    </w:p>
    <w:bookmarkEnd w:id="64"/>
    <w:bookmarkStart w:name="z12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с которой снят установленный мобилизационный заказ, несет ответственность за качественную и количественную сохранность переданных на хранение материальных ценностей государственного материального резерва до полного их выпуска в установленном законодательством порядке.</w:t>
      </w:r>
    </w:p>
    <w:bookmarkEnd w:id="65"/>
    <w:bookmarkStart w:name="z12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Технические требования по содержанию и условия хранения материальных ценностей государственного материального резерва определяются нормативами хранения материальных ценностей государственного материального резерва, за исключением лекарственных средств и медицинских изделий мобилизационного резерва, утверждаемых уполномоченным органом.</w:t>
      </w:r>
    </w:p>
    <w:bookmarkEnd w:id="66"/>
    <w:bookmarkStart w:name="z12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включения в перечень пунктов хранения юридические лица должны соответствовать следующим критериям:</w:t>
      </w:r>
    </w:p>
    <w:bookmarkEnd w:id="67"/>
    <w:bookmarkStart w:name="z12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состоять в Едином реестре должников;</w:t>
      </w:r>
    </w:p>
    <w:bookmarkEnd w:id="68"/>
    <w:bookmarkStart w:name="z12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состоять в реестре недобросовестных участников государственных закупок;</w:t>
      </w:r>
    </w:p>
    <w:bookmarkEnd w:id="69"/>
    <w:bookmarkStart w:name="z12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подлежать процедуре банкротства либо ликвидации;</w:t>
      </w:r>
    </w:p>
    <w:bookmarkEnd w:id="70"/>
    <w:bookmarkStart w:name="z12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иметь налоговой задолженности;</w:t>
      </w:r>
    </w:p>
    <w:bookmarkEnd w:id="71"/>
    <w:bookmarkStart w:name="z12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иметь государственную регистрацию в органах юстиции или Государственной корпорации "Правительство для граждан";</w:t>
      </w:r>
    </w:p>
    <w:bookmarkEnd w:id="72"/>
    <w:bookmarkStart w:name="z12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иметь обременений на недвижимое имущество;</w:t>
      </w:r>
    </w:p>
    <w:bookmarkEnd w:id="73"/>
    <w:bookmarkStart w:name="z13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иметь прямого и косвенного иностранного участия в деятельности юридического лица;</w:t>
      </w:r>
    </w:p>
    <w:bookmarkEnd w:id="74"/>
    <w:bookmarkStart w:name="z13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иметь в обороте одного из вида товара, предусмотренного в Номенклатуре;</w:t>
      </w:r>
    </w:p>
    <w:bookmarkEnd w:id="75"/>
    <w:bookmarkStart w:name="z13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иметь необходимые объекты (склады, резервуары, ангары, навесы) для размещения материальных ценностей в необходимых для хранения объемах;</w:t>
      </w:r>
    </w:p>
    <w:bookmarkEnd w:id="76"/>
    <w:bookmarkStart w:name="z13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иметь объекты для хранения материальных ценностей, соответствующие требованиям промышленной, пожарной и экологической безопасности, а также санитарно-техническим условиям (вентиляционная система, датчики температуры и влажности) согласно действующим законодательствам Республики Казахстан;</w:t>
      </w:r>
    </w:p>
    <w:bookmarkEnd w:id="77"/>
    <w:bookmarkStart w:name="z13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иметь функционирующие системы безопасности (охрана, контрольно-пропускной пункт, тревожная сигнализация, видеонаблюдение) и подъездные транспортные пути (автомобильный, железнодорожный);</w:t>
      </w:r>
    </w:p>
    <w:bookmarkEnd w:id="78"/>
    <w:bookmarkStart w:name="z13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иметь на объектах для хранения горюче-смазочных материалов сопутствующего технического оборудования (сливо-наливные эстакады, насосная станция с необходимой производительностью, фильтра тонкой и грубой очистки), готового к эксплуатации.</w:t>
      </w:r>
    </w:p>
    <w:bookmarkEnd w:id="79"/>
    <w:bookmarkStart w:name="z13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Ведомство на своем интернет-ресурсе размещает объявление о проведении отбора юридических лиц для включения в перечень пунктов хранения.</w:t>
      </w:r>
    </w:p>
    <w:bookmarkEnd w:id="80"/>
    <w:bookmarkStart w:name="z13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размещения на интернет-ресурсе объявления о проведении отбора юридических лиц для включения в перечень пунктов хранения юридические лица в срок не более 15 (пятнадцать) календарных дней представляют сведения, подтверждающие соответствие юридического лица критериям,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1"/>
    <w:bookmarkStart w:name="z13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настоящим пунктом, направляются в ведомство в бумажном виде или на электронный адрес ведомства, указанный в объявлении о проведении отбора юридических лиц для включения в перечень пунктов хранения.</w:t>
      </w:r>
    </w:p>
    <w:bookmarkEnd w:id="82"/>
    <w:bookmarkStart w:name="z13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целях отбора юридических лиц для включения в перечень пунктов хранения приказом руководителя ведомства создается комиссия.</w:t>
      </w:r>
    </w:p>
    <w:bookmarkEnd w:id="83"/>
    <w:bookmarkStart w:name="z14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включаются:</w:t>
      </w:r>
    </w:p>
    <w:bookmarkEnd w:id="84"/>
    <w:bookmarkStart w:name="z14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ведомства или лицо его замещающее (председатель комиссии);</w:t>
      </w:r>
    </w:p>
    <w:bookmarkEnd w:id="85"/>
    <w:bookmarkStart w:name="z14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ведомства или лицо его замещающее;</w:t>
      </w:r>
    </w:p>
    <w:bookmarkEnd w:id="86"/>
    <w:bookmarkStart w:name="z14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подведомственной организации или его заместитель;</w:t>
      </w:r>
    </w:p>
    <w:bookmarkEnd w:id="87"/>
    <w:bookmarkStart w:name="z14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руководители или работники структурных подразделений ведомства и подведомственной организации.</w:t>
      </w:r>
    </w:p>
    <w:bookmarkEnd w:id="88"/>
    <w:bookmarkStart w:name="z14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Комиссия осуществляет осмотр с применением фотофиксации складских помещений или резервуаров юридических лиц на соответствие критериям,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рассматривает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9"/>
    <w:bookmarkStart w:name="z14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осмотра составляется протокол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0"/>
    <w:bookmarkStart w:name="z14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протокола ведомства уполномоченный орган по согласованию с Министерством обороны Республики Казахстан утверждает перечень пунктов хранения материальных ценностей государственного материального резерва.</w:t>
      </w:r>
    </w:p>
    <w:bookmarkEnd w:id="91"/>
    <w:bookmarkStart w:name="z14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включения юридических лиц в перечень пунктов хранения при заключении договора по хранению материальных ценностей государственного материального резерва и оказанию услуг, связанных с хранением (далее – договор хранения), пункт хранения предоставляет банковскую гарантию или страховой полис.</w:t>
      </w:r>
    </w:p>
    <w:bookmarkEnd w:id="92"/>
    <w:bookmarkStart w:name="z65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договор хранения утверждается уполномоченным органом.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постановления Правительства РК от 12.03.2025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Юридическое лицо подлежит исключению из перечня пунктов хранения в случаях:</w:t>
      </w:r>
    </w:p>
    <w:bookmarkEnd w:id="94"/>
    <w:bookmarkStart w:name="z15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несоответствия критериям,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95"/>
    <w:bookmarkStart w:name="z15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непредставления банковской гарантии или страхового полиса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96"/>
    <w:bookmarkStart w:name="z15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принятия решения о ликвидации юридического лица;</w:t>
      </w:r>
    </w:p>
    <w:bookmarkEnd w:id="97"/>
    <w:bookmarkStart w:name="z15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номенклатуры и объемов хранения материальных ценностей государственного материального резерва;</w:t>
      </w:r>
    </w:p>
    <w:bookmarkEnd w:id="98"/>
    <w:bookmarkStart w:name="z15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невыполнения или ненадлежащего выполнения принятых обязательств.</w:t>
      </w:r>
    </w:p>
    <w:bookmarkEnd w:id="99"/>
    <w:bookmarkStart w:name="z15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хранения материальных ценностей государственного резерва и организации, которым установлены мобилизационные заказы, в случаях изменения их профиля, реорганизации, приватизации либо ликвидации в течение 5 (пять) рабочих дней после принятия решения о проведении указанных процедур уведомляют уполномоченный орган в области государственного материального резерва и соответствующие центральные исполнительные органы.</w:t>
      </w:r>
    </w:p>
    <w:bookmarkEnd w:id="100"/>
    <w:bookmarkStart w:name="z15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Сумма расходов на хранение материальных ценностей рассчитывается на основании представляемых ежегодно пунктами хранения расчетов затрат по хранению материальных ценностей государственного материального резерва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учетом фактического объема материальных ценностей государственного материального резерва, находящихся на хранении, и с приложением подтверждающих затраты документов.</w:t>
      </w:r>
    </w:p>
    <w:bookmarkEnd w:id="101"/>
    <w:bookmarkStart w:name="z64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затрат представляется вместе с отчетом согласно порядку подготовки и представления отчетов о наличии и движении материальных ценностей государственного материального резерва, утвержденному уполномоченным органом, ежегодно в срок не позднее 10 января.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– в редакции постановления Правительства РК от 31.05.2023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Хранение материальных ценностей государственного материального резерва осуществляется в пределах средств, выделенных из республиканского бюджета.</w:t>
      </w:r>
    </w:p>
    <w:bookmarkEnd w:id="103"/>
    <w:bookmarkStart w:name="z15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Хранение лекарственных средств и медицинских изделий мобилизационного резерва</w:t>
      </w:r>
    </w:p>
    <w:bookmarkEnd w:id="104"/>
    <w:bookmarkStart w:name="z16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Заказчиком услуг по хранению лекарственных средств и медицинских изделий мобилизационного резерва выступает уполномоченный орган в области здравоохранения.</w:t>
      </w:r>
    </w:p>
    <w:bookmarkEnd w:id="105"/>
    <w:bookmarkStart w:name="z16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Лекарственные средства и медицинские изделия мобилизационного резерва хранятся на складах единого дистрибьютора.</w:t>
      </w:r>
    </w:p>
    <w:bookmarkEnd w:id="106"/>
    <w:bookmarkStart w:name="z16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Лекарственные средства и медицинские изделия хранятся и транспортируются в условиях, обеспечивающих сохранение их безопасности, качества и эффективности, в соответствии с порядком хранения и транспортировки лекарственных средств и медицинских изделий, утвержденным уполномоченным органом в области здравоохранения.</w:t>
      </w:r>
    </w:p>
    <w:bookmarkEnd w:id="107"/>
    <w:bookmarkStart w:name="z16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Во время хранения лекарственные средства и медицинские изделия мобилизационного резерва ежегодно подвергаются проверкам на предмет качества, количества, соответствия установленным объемам хранения, соблюдения правил хранения и учета, своевременности освежения, обеспечения сохранности, достоверности отчетности.</w:t>
      </w:r>
    </w:p>
    <w:bookmarkEnd w:id="108"/>
    <w:bookmarkStart w:name="z16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мобилизационного резерва осуществляется комиссией уполномоченного органа в области здравоохранения, состав и порядок работы которой определяется уполномоченным органом в области здравоохранения. </w:t>
      </w:r>
    </w:p>
    <w:bookmarkEnd w:id="109"/>
    <w:bookmarkStart w:name="z16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проверок обобщаются не реже одного раза в год и представляются единому дистрибьютору.</w:t>
      </w:r>
    </w:p>
    <w:bookmarkEnd w:id="110"/>
    <w:bookmarkStart w:name="z16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Выпуск материальных ценностей из государственного материального резерва</w:t>
      </w:r>
    </w:p>
    <w:bookmarkEnd w:id="111"/>
    <w:bookmarkStart w:name="z16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Выпуск материальных ценностей государственного материального резерва осуществляется:</w:t>
      </w:r>
    </w:p>
    <w:bookmarkEnd w:id="112"/>
    <w:bookmarkStart w:name="z16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связи с их освежением;</w:t>
      </w:r>
    </w:p>
    <w:bookmarkEnd w:id="113"/>
    <w:bookmarkStart w:name="z16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 заимствования;</w:t>
      </w:r>
    </w:p>
    <w:bookmarkEnd w:id="114"/>
    <w:bookmarkStart w:name="z17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порядке разбронирования.</w:t>
      </w:r>
    </w:p>
    <w:bookmarkEnd w:id="115"/>
    <w:bookmarkStart w:name="z17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Выдача материальных ценностей при выпуске из подведомственной организации или пункта хранения материальных ценностей государственного материального резерва осуществляется на основании наряда.</w:t>
      </w:r>
    </w:p>
    <w:bookmarkEnd w:id="116"/>
    <w:bookmarkStart w:name="z17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 порядок выдачи наряда на выпуск материальных ценностей или реализацию утилизированных товаров из государственного материального резерва утверждается уполномоченным органом.</w:t>
      </w:r>
    </w:p>
    <w:bookmarkEnd w:id="117"/>
    <w:bookmarkStart w:name="z17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Выпуск материальных ценностей из государственного материального резерва в порядке освежения, за исключением лекарственных средств и изделий медицинского назначения мобилизационного резерва</w:t>
      </w:r>
    </w:p>
    <w:bookmarkEnd w:id="118"/>
    <w:bookmarkStart w:name="z17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Выпуск материальных ценностей из государственного материального резерва в порядке освежения производится до истечения сроков хранения материальных ценностей при одновременной или с разрывом во времени закладке материальных ценностей в соответствии с номенклатурой и объемами хранения.</w:t>
      </w:r>
    </w:p>
    <w:bookmarkEnd w:id="119"/>
    <w:bookmarkStart w:name="z17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Материальные ценности выставляются для реализации на аукцион согласно порядку выпуска материальных ценностей из государственного материального резерва в порядке освежения и разбронирования, утвержденному Правительством Республики Казахстан, в срок:</w:t>
      </w:r>
    </w:p>
    <w:bookmarkEnd w:id="120"/>
    <w:bookmarkStart w:name="z17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основном сроке хранения до 12 (двенадцать) месяцев – не менее 6 (шесть) месяцев до истечения срока хранения;</w:t>
      </w:r>
    </w:p>
    <w:bookmarkEnd w:id="121"/>
    <w:bookmarkStart w:name="z17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основном сроке хранения от 12 (двенадцать) до 18 (восемнадцать) месяцев – не менее 8 (восемь) месяцев до истечения срока хранения;</w:t>
      </w:r>
    </w:p>
    <w:bookmarkEnd w:id="122"/>
    <w:bookmarkStart w:name="z17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основном сроке хранения от 18 (восемнадцать) до 2 (два) лет – не менее 12 (двенадцать) месяцев до истечения срока хранения;</w:t>
      </w:r>
    </w:p>
    <w:bookmarkEnd w:id="123"/>
    <w:bookmarkStart w:name="z17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основном сроке хранения от 2 (два) до 3 (три) лет – не менее 18 (восемнадцать) месяцев до истечения срока хранения;</w:t>
      </w:r>
    </w:p>
    <w:bookmarkEnd w:id="124"/>
    <w:bookmarkStart w:name="z18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основном сроке хранения более 3 (три) лет – не менее 24 (двадцать четыре) месяцев до истечения срока хранения.</w:t>
      </w:r>
    </w:p>
    <w:bookmarkEnd w:id="125"/>
    <w:bookmarkStart w:name="z18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Уполномоченный орган в соответствии с Планом оперирования принимает решение о выпуске материальных ценностей системы государственного материального резерва в порядке освежения.</w:t>
      </w:r>
    </w:p>
    <w:bookmarkEnd w:id="126"/>
    <w:bookmarkStart w:name="z18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Пункты хранения осуществляют освежение материальных ценностей государственного материального резерва на договорной основе с последующей закладкой в государственный материальный резерв материальных ценностей в соответствии с номенклатурой и объемами хранения материальных ценностей государственного материального резерва.</w:t>
      </w:r>
    </w:p>
    <w:bookmarkEnd w:id="127"/>
    <w:bookmarkStart w:name="z18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освежения определяется договором хранения.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с изменением, внесенным постановлением Правительства РК от 12.03.2025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Общий объем материальных ценностей, выпускаемых пунктом хранения в целях освежения, не должен превышать пятидесяти процентов от фактического наличия переданных на хранение материальных ценностей.</w:t>
      </w:r>
    </w:p>
    <w:bookmarkEnd w:id="129"/>
    <w:bookmarkStart w:name="z18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Поставляемые в рамках освежения материальные ценности должны соответствовать требованиям договора хранения и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0"/>
    <w:bookmarkStart w:name="z18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поставляемые материальные ценности, в том числе при освежении проводятся исследования (испытания) на соответствие требованиям законодательства Республики Казахстан.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с изменением, внесенным постановлением Правительства РК от 12.03.2025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Материальные ценности при освежении пунктом хранения закладываются согласно объему ранее выпущенных материальных ценностей.</w:t>
      </w:r>
    </w:p>
    <w:bookmarkEnd w:id="132"/>
    <w:bookmarkStart w:name="z18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Пункты хранения и организации, которым установлены мобилизационные заказы, являющиеся исполнителями государственного оборонного заказа, используют в целях освежения материальные ценности государственного материального резерва для выполнения государственного оборонного заказа.</w:t>
      </w:r>
    </w:p>
    <w:bookmarkEnd w:id="133"/>
    <w:bookmarkStart w:name="z18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общий объем использованных материальных ценностей государственного материального резерва не должен превышать тридцать процентов от фактического наличия переданных на хранение материальных ценностей.</w:t>
      </w:r>
    </w:p>
    <w:bookmarkEnd w:id="134"/>
    <w:bookmarkStart w:name="z19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Последующая закладка материальных ценностей в государственный материальный резерв осуществляется пунктами хранения и организациями, которым установлены мобилизационные заказы, в соответствии с номенклатурой и объемами хранения материальных ценностей государственного материального резерва и требованиями,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12 (двенадцать) месяцев со дня использования материальных ценностей для выполнения государственного оборонного заказа.</w:t>
      </w:r>
    </w:p>
    <w:bookmarkEnd w:id="135"/>
    <w:bookmarkStart w:name="z19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Для использования материальных ценностей государственного материального резерва для выполнения государственного оборонного заказа пункт хранения или организация, которой установлен мобилизационный заказ, представляет в ведомство заявку, которая содержит сведения о наименовании, количестве, единице измерения, сумме материальных ценностей, предлагаемых к выпуску, предполагаемом сроке последующей закладки.</w:t>
      </w:r>
    </w:p>
    <w:bookmarkEnd w:id="136"/>
    <w:bookmarkStart w:name="z19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прилагается копия договора на выполнение государственного оборонного заказа.</w:t>
      </w:r>
    </w:p>
    <w:bookmarkEnd w:id="137"/>
    <w:bookmarkStart w:name="z19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Ведомство рассматривает заявку за 5 (пять) рабочих дней со дня ее поступления и согласовывает выпуск материальных ценностей государственного материального резерва для выполнения государственного оборонного заказа либо отказывает в согласовании.</w:t>
      </w:r>
    </w:p>
    <w:bookmarkEnd w:id="138"/>
    <w:bookmarkStart w:name="z19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согласовании выпуск материальных ценностей государственного материального резерва для выполнения государственного оборонного заказа не допускается.</w:t>
      </w:r>
    </w:p>
    <w:bookmarkEnd w:id="139"/>
    <w:bookmarkStart w:name="z19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выпуске материальных ценностей государственного материального резерва для выполнения государственного оборонного заказа отказывается в случаях:</w:t>
      </w:r>
    </w:p>
    <w:bookmarkEnd w:id="140"/>
    <w:bookmarkStart w:name="z19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предоставления не в полном объеме сведений и копий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41"/>
    <w:bookmarkStart w:name="z19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несоответствия заявки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42"/>
    <w:bookmarkStart w:name="z19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подчистки либо приписки, зачеркнутых слов и иных, не оговоренных в них исправлений, документов, исполненных карандашом, а также документов с повреждениями, не позволяющими однозначно истолковать их содержание;</w:t>
      </w:r>
    </w:p>
    <w:bookmarkEnd w:id="143"/>
    <w:bookmarkStart w:name="z19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необходимости использования материальных ценностей в соответствии с Законом "О гражданской защите".</w:t>
      </w:r>
    </w:p>
    <w:bookmarkEnd w:id="144"/>
    <w:bookmarkStart w:name="z20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согласования заявки ведомство осуществляет выпуск материальных ценностей из государственного материального резерва для выполнения государственного оборонного заказа путем заключения договора с пунктом хранения или организацией, которой установлен мобилизационный заказ.</w:t>
      </w:r>
    </w:p>
    <w:bookmarkEnd w:id="145"/>
    <w:bookmarkStart w:name="z20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Выпуск в порядке освежения лекарственных средств и медицинских изделий мобилизационного резерва</w:t>
      </w:r>
    </w:p>
    <w:bookmarkEnd w:id="146"/>
    <w:bookmarkStart w:name="z20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Выпуск в порядке освежения производится до истечения сроков хранения лекарственных средств и медицинских изделий мобилизационного резерва в соответствии с номенклатурой и объемами хранения, и осуществляется единым дистрибьютором.</w:t>
      </w:r>
    </w:p>
    <w:bookmarkEnd w:id="147"/>
    <w:bookmarkStart w:name="z20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Выпуск лекарственных средств и медицинских изделий мобилизационного резерва в порядке освежения производится по мере истечения сроков годности лекарственных средств и медицинских изделий с учетом возможности их использования в рамках гарантированного объема бесплатной медицинской помощи и (или) в системе обязательного социального медицинского страхования, при наличии к моменту изъятия из мобилизационного резерва и передаче в потребление следующего остаточного срока годности лекарственных средств и медицинских изделий:</w:t>
      </w:r>
    </w:p>
    <w:bookmarkEnd w:id="148"/>
    <w:bookmarkStart w:name="z20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основном сроке годности менее 2 (два) лет – не менее 15 %;</w:t>
      </w:r>
    </w:p>
    <w:bookmarkEnd w:id="149"/>
    <w:bookmarkStart w:name="z20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основном сроке годности 2 (два) года и более – не менее 6 (шесть) месяцев до истечения срока годности.</w:t>
      </w:r>
    </w:p>
    <w:bookmarkEnd w:id="150"/>
    <w:bookmarkStart w:name="z20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При освежении запасы лекарственных средств и медицинских изделий не изымаются без одновременного вложения аналогичных лекарственных средств и медицинских изделий с большим запасом основного срока годности. </w:t>
      </w:r>
    </w:p>
    <w:bookmarkEnd w:id="151"/>
    <w:bookmarkStart w:name="z20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Выпуск материальных ценностей из государственного материального резерва в порядке заимствования</w:t>
      </w:r>
    </w:p>
    <w:bookmarkEnd w:id="152"/>
    <w:bookmarkStart w:name="z20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Выпуск материальных ценностей государственного материального резерва в порядке заимствования осуществляется по решению уполномоченного органа.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– в редакции постановления Правительства РК от 31.05.2023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выпуске материальных ценностей из государственного материального резерва в порядке заимствования обязательным условием является предоставление гарантий банков второго уровня в порядке, определяемом уполномоченным органом по регулированию, контролю и надзору финансового рынка и финансовых организаций.</w:t>
      </w:r>
    </w:p>
    <w:bookmarkEnd w:id="154"/>
    <w:bookmarkStart w:name="z21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Материальные ценности государственного материального резерва не могут быть выпущены в порядке заимствования в случаях, если получатель материальных ценностей:</w:t>
      </w:r>
    </w:p>
    <w:bookmarkEnd w:id="155"/>
    <w:bookmarkStart w:name="z21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 задолженность перед государственным бюджетом;</w:t>
      </w:r>
    </w:p>
    <w:bookmarkEnd w:id="156"/>
    <w:bookmarkStart w:name="z21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возвратил материальные ценности государственного материального резерва, полученные им ранее;</w:t>
      </w:r>
    </w:p>
    <w:bookmarkEnd w:id="157"/>
    <w:bookmarkStart w:name="z21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находится на стадии банкротства.</w:t>
      </w:r>
    </w:p>
    <w:bookmarkEnd w:id="158"/>
    <w:bookmarkStart w:name="z21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выпуске материальных ценностей из государственного материального резерва в порядке заимствования ведомство заключает соответствующий договор (контракт) с получателем.</w:t>
      </w:r>
    </w:p>
    <w:bookmarkEnd w:id="159"/>
    <w:bookmarkStart w:name="z21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выпуске материальных ценностей из государственного материального резерва в порядке заимствования получатель в целях обеспечения исполнения договора заимствования оплачивает 3 (три) процента от общей суммы цены закладки.</w:t>
      </w:r>
    </w:p>
    <w:bookmarkEnd w:id="160"/>
    <w:bookmarkStart w:name="z21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исполнения договора заимствования возвращается получателю после полного и надлежащего исполнения договора заимствования.</w:t>
      </w:r>
    </w:p>
    <w:bookmarkEnd w:id="161"/>
    <w:bookmarkStart w:name="z21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Условия последующего возврата заимствованных материальных ценностей в государственный материальный резерв в соответствии с номенклатурой и объемами хранения определяются договором заимствования.</w:t>
      </w:r>
    </w:p>
    <w:bookmarkEnd w:id="162"/>
    <w:bookmarkStart w:name="z21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Выпуск материальных ценностей из государственного материального резерва в порядке разбронирования</w:t>
      </w:r>
    </w:p>
    <w:bookmarkEnd w:id="163"/>
    <w:bookmarkStart w:name="z21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Выпуск материальных ценностей государственного материального резерва в порядке разбронирования по решению Правительства Республики Казахстан осуществляется при оказании:</w:t>
      </w:r>
    </w:p>
    <w:bookmarkEnd w:id="164"/>
    <w:bookmarkStart w:name="z64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гуманитарной помощи;</w:t>
      </w:r>
    </w:p>
    <w:bookmarkEnd w:id="165"/>
    <w:bookmarkStart w:name="z64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помощи беженцам;</w:t>
      </w:r>
    </w:p>
    <w:bookmarkEnd w:id="166"/>
    <w:bookmarkStart w:name="z64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регулирующего воздействия на рынок.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– в редакции постановления Правительства РК от 31.05.2023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58-1. Объем материальных ценностей, оставшихся на хранении после выпуска в порядке разбронирования, составляет не менее пятидесяти процентов от уровня, предусмотренного номенклатурой.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не распространяются на номенклатуру и объемы хранения материальных ценностей государственного материального резерва, предназначенные для предупреждения и ликвидации чрезвычайных ситуаций и их последствий, оказания регулирующего воздействия на рынок.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58-1 в соответствии с постановлением Правительства РК от 28.07.2023 </w:t>
      </w:r>
      <w:r>
        <w:rPr>
          <w:rFonts w:ascii="Times New Roman"/>
          <w:b w:val="false"/>
          <w:i w:val="false"/>
          <w:color w:val="00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целях оказания гуманитарной помощи соответствующий центральный государственный орган на основании рекомендации Комиссии по вопросам международной гуманитарной помощи разрабатывает проект решения Правительства Республики Казахстан на оказание гуманитарной помощи Республикой Казахстан и вносит его в Правительство Республики Казахстан.</w:t>
      </w:r>
    </w:p>
    <w:bookmarkEnd w:id="169"/>
    <w:bookmarkStart w:name="z22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случае необходимости оказания помощи беженцам уполномоченный орган в сфере гражданской защиты совместно с государственными органами Республики Казахстан, осуществляющими регулирование в сфере отношений по вопросам беженцев, в пределах компетенции, установленной законодательством, представляет в Правительство Республики Казахстан проект решения Правительства Республики Казахстан о выпуске материальных ценностей из государственного материального резерва для оказания помощи беженцам.</w:t>
      </w:r>
    </w:p>
    <w:bookmarkEnd w:id="170"/>
    <w:bookmarkStart w:name="z22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Выпуск материальных ценностей из государственного материального резерва для оказания регулирующего воздействия на рынок производится на основании решения Правительства Республики Казахстан.</w:t>
      </w:r>
    </w:p>
    <w:bookmarkEnd w:id="171"/>
    <w:bookmarkStart w:name="z22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Уполномоченный орган в области регулирования торговой деятельности проводит мониторинг цен на социально значимые продовольственные товары.</w:t>
      </w:r>
    </w:p>
    <w:bookmarkEnd w:id="172"/>
    <w:bookmarkStart w:name="z22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развития агропромышленного комплекса проводит мониторинг цен на продовольственные товары, в том числе социально значимые продовольственные товары.</w:t>
      </w:r>
    </w:p>
    <w:bookmarkEnd w:id="173"/>
    <w:bookmarkStart w:name="z22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достижения уровня цен, при котором целесообразно оказание регулирующего воздействия на рынок, указанные государственные органы по согласованию с уполномоченным органом вносят предложение в Правительство Республики Казахстан о необходимости выпуска материальных ценностей из государственного материального резерва для оказания регулирующего воздействия на рынок с указанием субъектов торговой деятельности – получателей, объема, цены и размера торговой надбавки выпускаемых материальных ценностей.</w:t>
      </w:r>
    </w:p>
    <w:bookmarkEnd w:id="174"/>
    <w:bookmarkStart w:name="z23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Отбор субъектов торговой деятельности,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62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осуществляется в соответствии с критериями,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Закона "О гражданской защите".</w:t>
      </w:r>
    </w:p>
    <w:bookmarkEnd w:id="175"/>
    <w:bookmarkStart w:name="z23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Уполномоченный орган осуществляет выпуск материальных ценностей из государственного материального резерва на основании решения Правительства Республики Казахстан путем заключения договоров с субъектами торговой деятельности. Деньги, полученные от выпуска материальных ценностей из государственного материального резерва для оказания регулирующего воздействия на рынок, перечисляются в доход бюджета.</w:t>
      </w:r>
    </w:p>
    <w:bookmarkEnd w:id="176"/>
    <w:bookmarkStart w:name="z23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материальных ценностей, выпущенных из государственного материального резерва для оказания регулирующего воздействия на рынок, осуществляется субъектами торговой деятельности путем розничной торговли.</w:t>
      </w:r>
    </w:p>
    <w:bookmarkEnd w:id="177"/>
    <w:bookmarkStart w:name="z23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Утилизация и уничтожение материальных ценностей государственного материального резерва осуществляются согласно порядку списания, уничтожения, утилизации материальных ценностей государственного резерва и реализации утилизированных товаров, утвержденному Правительством Республики Казахстан. </w:t>
      </w:r>
    </w:p>
    <w:bookmarkEnd w:id="178"/>
    <w:bookmarkStart w:name="z23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Выпуск материальных ценностей государственного материального резерва в порядке разбронирования при изменении номенклатуры государственного материального резерва осуществляется уполномоченным органом на основании решений Правительства Республики Казахстан о разбронировании материальных ценностей, за исключением лекарственных средств и медицинских изделий мобилизационного резерва.</w:t>
      </w:r>
    </w:p>
    <w:bookmarkEnd w:id="179"/>
    <w:bookmarkStart w:name="z23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лекарственных средств и медицинских изделий мобилизационного резерва в порядке разбронирования при изменении номенклатуры мобилизационного резерва осуществляется единым дистрибьютором на основании решений Правительства Республики Казахстан.</w:t>
      </w:r>
    </w:p>
    <w:bookmarkEnd w:id="180"/>
    <w:bookmarkStart w:name="z23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После принятия решения о выпуске материальных ценностей государственного материального резерва в порядке разбронирования при изменении номенклатуры, утилизации и (или) уничтожении сведения о выпускаемых материальных ценностях подлежат рассекречиванию в соответствии с законодательством Республики Казахстан о государственных секретах.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67 - в редакции постановления Правительства РК от 28.07.2023 </w:t>
      </w:r>
      <w:r>
        <w:rPr>
          <w:rFonts w:ascii="Times New Roman"/>
          <w:b w:val="false"/>
          <w:i w:val="false"/>
          <w:color w:val="00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Выпуск материальных ценностей государственного материального резерва в порядке разбронирования при принятии мер по предупреждению и ликвидации чрезвычайных ситуаций природного и техногенного характера и их последствий осуществляется по решению уполномоченного органа в сфере гражданской защиты.</w:t>
      </w:r>
    </w:p>
    <w:bookmarkEnd w:id="182"/>
    <w:bookmarkStart w:name="z23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необходимости выпуска материальных ценностей государственного материального резерва для принятия мер по предупреждению и ликвидации чрезвычайных ситуаций природного и техногенного характера и их последствий наименование, количество материальных ценностей определяются территориальной комиссией по предупреждению и ликвидации чрезвычайных ситуаций.</w:t>
      </w:r>
    </w:p>
    <w:bookmarkEnd w:id="183"/>
    <w:bookmarkStart w:name="z23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На основании решения территориальной комиссии по предупреждению и ликвидации чрезвычайных ситуаций местный исполнительный орган направляет в срок не более 1 (один) календарного дня в уполномоченный орган в сфере гражданской защиты ходатайство о выпуске материальных ценностей государственного материального резерва для принятия мер по предупреждению или ликвидации чрезвычайных ситуаций природного и техногенного характера и их последствий.</w:t>
      </w:r>
    </w:p>
    <w:bookmarkEnd w:id="184"/>
    <w:bookmarkStart w:name="z24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ходатайстве о выпуске материальных ценностей государственного материального резерва для принятия мер по предупреждению чрезвычайных ситуаций природного и техногенного характера указываются:</w:t>
      </w:r>
    </w:p>
    <w:bookmarkEnd w:id="185"/>
    <w:bookmarkStart w:name="z24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возможной зоне чрезвычайной ситуации;</w:t>
      </w:r>
    </w:p>
    <w:bookmarkEnd w:id="186"/>
    <w:bookmarkStart w:name="z24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численность населения, подпадающая в зону возможной чрезвычайной ситуации;</w:t>
      </w:r>
    </w:p>
    <w:bookmarkEnd w:id="187"/>
    <w:bookmarkStart w:name="z24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прогнозируемое количество жилых домов, объектов жизнеобеспечения, транспортной инфраструктуры, которые могут быть повреждены/разрушены;</w:t>
      </w:r>
    </w:p>
    <w:bookmarkEnd w:id="188"/>
    <w:bookmarkStart w:name="z24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и количество материальных ценностей, подлежащих выпуску из государственного материального резерва.</w:t>
      </w:r>
    </w:p>
    <w:bookmarkEnd w:id="189"/>
    <w:bookmarkStart w:name="z24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ходатайстве о выпуске материальных ценностей государственного материального резерва для принятия мер по ликвидации чрезвычайных ситуаций природного и техногенного характера и их последствий указываются:</w:t>
      </w:r>
    </w:p>
    <w:bookmarkEnd w:id="190"/>
    <w:bookmarkStart w:name="z24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зоне чрезвычайной ситуации;</w:t>
      </w:r>
    </w:p>
    <w:bookmarkEnd w:id="191"/>
    <w:bookmarkStart w:name="z24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погибших и пострадавших людей;</w:t>
      </w:r>
    </w:p>
    <w:bookmarkEnd w:id="192"/>
    <w:bookmarkStart w:name="z24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поврежденных/разрушенных жилых домов, объектов жизнеобеспечения, транспортной инфраструктуры;</w:t>
      </w:r>
    </w:p>
    <w:bookmarkEnd w:id="193"/>
    <w:bookmarkStart w:name="z24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и количество материальных ценностей, подлежащих выпуску из государственного материального резерва.</w:t>
      </w:r>
    </w:p>
    <w:bookmarkEnd w:id="194"/>
    <w:bookmarkStart w:name="z25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о выпуске материальных ценностей государственного материального резерва для принятия мер по предупреждению или ликвидации чрезвычайных ситуаций природного и техногенного характера и их последствий прилагаются соответствующие копии решений территориальных комиссий по предупреждению и ликвидации чрезвычайных ситуаций.</w:t>
      </w:r>
    </w:p>
    <w:bookmarkEnd w:id="195"/>
    <w:bookmarkStart w:name="z25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Уполномоченный орган в сфере гражданской защиты рассматривает ходатайство о выпуске материальных ценностей государственного материального резерва для принятия мер по предупреждению или ликвидации чрезвычайных ситуаций природного и техногенного характера и их последствий в срок не более 1 (один) календарного дня со дня поступления.</w:t>
      </w:r>
    </w:p>
    <w:bookmarkEnd w:id="196"/>
    <w:bookmarkStart w:name="z25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отрицательном заключении на ходатайство о выпуске материальных ценностей государственного материального резерва для принятия мер по предупреждению или ликвидации чрезвычайных ситуаций природного и техногенного характера и их последствий уполномоченный орган в сфере гражданской защиты направляет соответствующее письмо в обратившийся местный исполнительный орган.</w:t>
      </w:r>
    </w:p>
    <w:bookmarkEnd w:id="197"/>
    <w:bookmarkStart w:name="z25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положительном заключении на ходатайство о выпуске материальных ценностей государственного материального резерва для принятия мер по предупреждению или ликвидации чрезвычайных ситуаций природного и техногенного характера и их последствий уполномоченный орган в сфере гражданской защиты в срок не более 1 (один) календарного дня утверждает и направляет в ведомство решение о выпуске материальных ценностей государственного материального резерва в порядке разбронирования для принятия мер по предупреждению и ликвидации чрезвычайных ситуаций природного и техногенного характера и их последствий для выпуска материальных ценностей государственного материального резерва в установленном законодательством порядке.</w:t>
      </w:r>
    </w:p>
    <w:bookmarkEnd w:id="198"/>
    <w:bookmarkStart w:name="z25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решении о выпуске материальных ценностей государственного материального резерва в порядке разбронирования для принятия мер по предупреждению и ликвидации чрезвычайных ситуаций природного и техногенного характера и их последствий указываются наименование, количество, единица измерения выпускаемых материальных ценностей, получатель материальных ценностей и прилагается копия соответствующего решения об объявлении чрезвычайной ситуации природного и техногенного характера.</w:t>
      </w:r>
    </w:p>
    <w:bookmarkEnd w:id="199"/>
    <w:bookmarkStart w:name="z25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Выпуск материальных ценностей из государственного материального резерва в порядке разбронирования для принятия мер по предупреждению и ликвидации чрезвычайной ситуации социального характера и ее последствий осуществляется по решению государственного органа по предупреждению и ликвидации чрезвычайной ситуации социального характера и согласованию с уполномоченным органом в срок не более 1 (один) календарного дня с момента поступления от государственных органов потребности, наименований и количества материальных ценностей.</w:t>
      </w:r>
    </w:p>
    <w:bookmarkEnd w:id="200"/>
    <w:bookmarkStart w:name="z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выпуска материальных ценностей государственного материального резерва для принятия мер по предупреждению и ликвидации чрезвычайной ситуации социального характера и ее последствий государственный орган по предупреждению и ликвидации чрезвычайной ситуации социального характера направляет на согласование в уполномоченный орган проект решения с приложением копии решения о введении правового режима чрезвычайной ситуации социального характера.</w:t>
      </w:r>
    </w:p>
    <w:bookmarkEnd w:id="201"/>
    <w:bookmarkStart w:name="z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проекте решения о выпуске материальных ценностей государственного материального резерва в порядке разбронирования для принятия мер по предупреждению и ликвидации чрезвычайной ситуации социального характера и ее последствий указываются наименование, количество, единица измерения выпускаемых материальных ценностей, получатель материальных ценностей.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74 – в редакции постановления Правительства РК от 06.05.2022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Использование материальных ценностей государственного материального резерва для мобилизационных нужд осуществляется на основе соответствующих планов мобилизационной подготовки и мобилизации Республики Казахстан в соответствии с порядком использования материальных ценностей государственного материального резерва в период мобилизации, военного положения и в военное время, утвержденным Правительством Республики Казахстан.</w:t>
      </w:r>
    </w:p>
    <w:bookmarkEnd w:id="203"/>
    <w:bookmarkStart w:name="z26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Выпуск материальных ценностей в порядке разбронирования осуществляется без последующей закладки в случаях изменения номенклатуры и утилизации или уничтожения, с последующей закладкой – для принятия мер по предупреждению и ликвидации чрезвычайных ситуаций природного и техногенного характера и их последствий, оказания регулирующего воздействия на рынок, помощи беженцам и гуманитарной помощи.</w:t>
      </w:r>
    </w:p>
    <w:bookmarkEnd w:id="204"/>
    <w:bookmarkStart w:name="z261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Безвозмездная передача материальных ценностей государственного материального резерва, подлежащих освежению, и разбронированных материальных ценностей при изменении номенклатуры на баланс других государственных органов</w:t>
      </w:r>
    </w:p>
    <w:bookmarkEnd w:id="205"/>
    <w:bookmarkStart w:name="z26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Передача материальных ценностей государственного материального резерва, подлежащих освежению, и разбронированных материальных ценностей при изменении номенклатуры на баланс других государственных органов осуществляется на безвозмездной основе по решению уполномоченного органа по управлению государственным имуществом по согласованию с государственными органами-получателями и уполномоченным органом.</w:t>
      </w:r>
    </w:p>
    <w:bookmarkEnd w:id="206"/>
    <w:bookmarkStart w:name="z26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Ведомство для передачи на баланс другим государственным органам размещает на своем интернет-ресурсе перечень материальных ценностей, подлежащих освежению, и разбронированных материальных ценностей при изменении номенклатуры (далее – перечень) и направляет информацию в центральные государственные и местные исполнительные органы Республики Казахстан о безвозмездной передаче материальных ценностей.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78 - в редакции постановления Правительства РК от 12.03.2025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Центральные государственные и местные исполнительные органы Республики Казахстан в срок не более 10 (десять) рабочих дней рассматривают перечень со дня его размещения на интернет-ресурсе ведомства и представляют в ведомство заявки о приеме материальных ценностей государственного материального резерва, подлежащих освежению, и разбронированных материальных ценностей при изменении номенклатуры, содержащие сведения о наименовании, количестве, единице измерения материальных ценностей, предполагаемой дате приема.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79 - в редакции постановления Правительства РК от 12.03.2025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Ведомство в срок не более 10 (десять) рабочих дней со дня поступления заявок государственных органов рассматривает и согласовывает либо отказывает в их согласовании с указанием причин.</w:t>
      </w:r>
    </w:p>
    <w:bookmarkEnd w:id="209"/>
    <w:bookmarkStart w:name="z65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согласования заявок государственных органов-получателей о передаче материальных ценностей государственного материального резерва, подлежащих освежению, и разбронированных материальных ценностей при изменении номенклатуры ведомство направляет заявки уполномоченному органу по управлению государственным имуществом для принятия соответствующего решения.</w:t>
      </w:r>
    </w:p>
    <w:bookmarkEnd w:id="210"/>
    <w:bookmarkStart w:name="z65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расходы, в том числе расходы, связанные с погрузкой-разгрузкой материальных ценностей, осуществляются за счет государственного органа-получателя.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80 - в редакции постановления Правительства РК от 12.03.2025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После принятия решения уполномоченного органа в области государственного имущества о передаче материальных ценностей государственного материального резерва, подлежащих освежению, и разбронированных материальных ценностей при изменении номенклатуры ведомством выдается наряд о выпуске материальных ценностей в соответствии с порядком выдачи нарядов на выпуск материальных ценностей или реализацию утилизированных товаров из государственного материального резерва, утвержденным уполномоченным органом.</w:t>
      </w:r>
    </w:p>
    <w:bookmarkEnd w:id="212"/>
    <w:bookmarkStart w:name="z26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Возмещение стоимости переданных на баланс другим государственным органам материальных ценностей государственного материального резерва осуществляется за счет бюджетных средств при формировании республиканского бюджета. </w:t>
      </w:r>
    </w:p>
    <w:bookmarkEnd w:id="213"/>
    <w:bookmarkStart w:name="z27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случае выделенных бюджетных средств для закупа товаров, полученных безвозмездно из государственного материального резерва, государственные органы в срок не более 10 (десять) календарных дней с момента передачи им на баланс материальных ценностей обеспечивают возврат в республиканский бюджет стоимость переданных материальных ценностей.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оперирования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материальными ценностями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</w:t>
            </w:r>
          </w:p>
        </w:tc>
      </w:tr>
    </w:tbl>
    <w:p>
      <w:pPr>
        <w:spacing w:after="0"/>
        <w:ind w:left="0"/>
        <w:jc w:val="both"/>
      </w:pPr>
      <w:bookmarkStart w:name="z272" w:id="21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________________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(гриф секретности)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Экз.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М.П.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Утверждаю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Руководитель пункта 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"___" ______ 20___ год </w:t>
      </w:r>
    </w:p>
    <w:bookmarkStart w:name="z27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материальным ценностям, подлежащим накоплению и освежению на _____ годы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17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накопления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закладки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освежению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срока хранения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объем доведения 100 % согласно Номенклатуре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закладке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1" w:id="219"/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______________________________________________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спецотдела или мобилизационный работник/лицо, ответственное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сохранность материальны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оперирования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материальными ценностями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</w:t>
            </w:r>
          </w:p>
        </w:tc>
      </w:tr>
    </w:tbl>
    <w:p>
      <w:pPr>
        <w:spacing w:after="0"/>
        <w:ind w:left="0"/>
        <w:jc w:val="both"/>
      </w:pPr>
      <w:bookmarkStart w:name="z343" w:id="22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_________________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(гриф секретности)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Утвержден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председателя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материальным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резервам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 "___"______20___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№_____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оперирования материальными ценностями мобилизационного резерва на 20 ___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22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материальных ценностей согласно Номенклатуре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 материальных ценностей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закладки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срока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порядке освежения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времени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согласно Плану государственных закупок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единица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органа, выполняющего мобилизационное задание или с которого снято мобилизационное задание</w:t>
            </w:r>
          </w:p>
          <w:bookmarkEnd w:id="226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пункта хранения, имеющего мобилизационный заказ, и организация, с которой снят мобилизационный заказ</w:t>
            </w:r>
          </w:p>
          <w:bookmarkEnd w:id="227"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Ожидаемое наличие материальных ценностей на конец года</w:t>
            </w:r>
          </w:p>
          <w:bookmarkEnd w:id="2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 до 100% объема накопления согласно Номенклатуре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порядке разбронирования при изменении номенклатуры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утилизированных товаров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  <w:bookmarkEnd w:id="2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утилизированных товаров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единица измерения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органа, выполняющего мобилизационное задание или с которого снято мобилизационное задание</w:t>
            </w:r>
          </w:p>
          <w:bookmarkEnd w:id="233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пункта хранения, имеющего мобилизационный заказ, и организация, с которой снят мобилизационный заказ</w:t>
            </w:r>
          </w:p>
          <w:bookmarkEnd w:id="234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оперирования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материальными ценностями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</w:t>
            </w:r>
          </w:p>
        </w:tc>
      </w:tr>
    </w:tbl>
    <w:p>
      <w:pPr>
        <w:spacing w:after="0"/>
        <w:ind w:left="0"/>
        <w:jc w:val="both"/>
      </w:pPr>
      <w:bookmarkStart w:name="z439" w:id="23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_________________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(гриф секретности)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Утвержден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председателя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материальным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резервам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 "___"______20___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№_____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оперирования материальными ценностями государственного резерва на 20 ___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37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хранения или пункты хранения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материальных ценностей на начало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Оперирование в ___ году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наличие материальных ценностей на конец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утилизированных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порядке освежения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порядке разбронирования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согласно Плана государственных закупок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утилизированных товаров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единица измерения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оперирования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материальными ценностями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9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осмотра юридических лиц для включения в перечень пунктов хранения № _____ от "__" _____ 20__года</w:t>
      </w:r>
    </w:p>
    <w:bookmarkEnd w:id="239"/>
    <w:p>
      <w:pPr>
        <w:spacing w:after="0"/>
        <w:ind w:left="0"/>
        <w:jc w:val="both"/>
      </w:pPr>
      <w:bookmarkStart w:name="z490" w:id="240"/>
      <w:r>
        <w:rPr>
          <w:rFonts w:ascii="Times New Roman"/>
          <w:b w:val="false"/>
          <w:i w:val="false"/>
          <w:color w:val="000000"/>
          <w:sz w:val="28"/>
        </w:rPr>
        <w:t>
      Комиссия, созданная приказом от "__"_________ 20__ года № _____ в составе: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осуществила осмотр складских помещений юридических лиц на соответствие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критериям,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, и рассмотрение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оперирования материальных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материального резерва.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осмотре складских помещений юридических лиц и рассмотрении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установлено: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4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БИНюридических лиц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 юридического лица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нахождения в Едином реестре должников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нахождения в реестре недобросовестных участников государственных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нахождения юридического лица на стадии банкротства либо ликвидации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в органах юстиции и Государственной корпорации "Правительство для граждан"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участие в деятельности юридического лица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4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51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Какие товары находятся в обороте по Номенклатуре и объемам хранения материальных ценностей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объектов (склады, резервуары, ангары, навесы) для размещения материальных ценностей в необходимых для хранения объемах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объектов для хранения материальных ценностей требованиям промышленной, пожарной и экологической безопасности, а также санитарно-техническим условиям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 безопасности (охрана, контрольно-пропускной пункт, тревожная сигнализация, видеонаблюдение) и подъездных транспортных путей (автомобильный, железнодорожный)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объектах для хранения горюче-смазочных материалов сопутствующего технического оборудования (сливо-наливные эстакады, насосная станция с необходимой производительностью, фильтра тонкой и грубой очистки)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both"/>
      </w:pPr>
      <w:bookmarkStart w:name="z524" w:id="246"/>
      <w:r>
        <w:rPr>
          <w:rFonts w:ascii="Times New Roman"/>
          <w:b w:val="false"/>
          <w:i w:val="false"/>
          <w:color w:val="000000"/>
          <w:sz w:val="28"/>
        </w:rPr>
        <w:t>
      Примечание: к протоколу прилагаются подтверждающие документы.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(фамилия,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оперирования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материальными ценностями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Высылается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и адрес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хранения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(ведомство)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пункта хранения ________________________________________________</w:t>
      </w:r>
    </w:p>
    <w:bookmarkStart w:name="z65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Расчеты затрат по хранению материальных ценностей на _______ годы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постановления Правительства РК от 28.07.2023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расходов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затрат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расчетно-сводная ведомость по заработной плате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расчетно- сводная ведомость по заработной плате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по вопросам хранения материальных ценностей государственного материального резерва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приказ, авансовый отчет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 в площадях и помещениях, где осуществляется хранение материальных ценностей государственного материального резерва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договор, счет-фактура, платежное поручение (в случае отсутствия отдельных измерительных приборов расходы рассчитываются исходя из фактической площади, занимаемой на хранение материальных ценностей государственного материального резерва)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текущий ремонт помещений, где осуществляется хранение материальных ценностей государственного материального резерва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акт выполненных работ, счет-фактура, платежное поручение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расходов при транспортировке материальных ценностей государственного материального резерва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акт оказанных услуг, счет-фактура, платежное поручение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товаров, необходимых для обеспечения количественной и качественной сохранности материальных ценностей государственного материального резерва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акт прием передачи, счет-фактура, платежное поручение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расходы, необходимые для обеспечения количественной и качественной сохранности материальных ценностей государственного материального резерва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акт выполненных работ/ акт оказанных услуг, счет-фактура, платежное поручение (расходы рассчитываются исходя из фактической площади, занимаемой на хранение материальных ценностей государственного материального резерва)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пункта хранения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спецотдела или мобилизационный работник/лицо, ответственное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сохранность материальных ценностей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2014 года № 860</w:t>
            </w:r>
          </w:p>
        </w:tc>
      </w:tr>
    </w:tbl>
    <w:bookmarkStart w:name="z53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48"/>
    <w:bookmarkStart w:name="z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февраля 2002 года № 237 "Об утверждении Правил оперирования материальными ценностями государственного материального резерва".</w:t>
      </w:r>
    </w:p>
    <w:bookmarkEnd w:id="249"/>
    <w:bookmarkStart w:name="z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15 января 2008 года № 17 "Отдельные вопросы стабилизации цен на потребительском рынке".</w:t>
      </w:r>
    </w:p>
    <w:bookmarkEnd w:id="250"/>
    <w:bookmarkStart w:name="z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2008 года № 59 "О внесении дополнений и изменений в постановление Правительства Республики Казахстан от 21 февраля 2002 года № 237" (САПП Республики Казахстан, 2008 г., № 2, ст. 25).</w:t>
      </w:r>
    </w:p>
    <w:bookmarkEnd w:id="251"/>
    <w:bookmarkStart w:name="z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29 апреля 2010 года № 368 "О внесении изменений и дополнений в постановления Правительства Республики Казахстан от 21 февраля 2002 года № 237 и от 24 апреля 2010 года № 348".</w:t>
      </w:r>
    </w:p>
    <w:bookmarkEnd w:id="252"/>
    <w:bookmarkStart w:name="z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11 октября 2010 года № 1050 "О внесении дополнений и изменений в некоторые решения Правительства Республики Казахстан".</w:t>
      </w:r>
    </w:p>
    <w:bookmarkEnd w:id="2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