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5ce8" w14:textId="65a5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871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2014 - 2016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культуры и спорта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69520133 (шестьдесят девять миллионов пятьсот двадцать тысяч сто тридцать три) тенге для перечисления акимату Восточно-Казахстанской области в виде целевых текущих трансфертов на подготовку и проведение Международной конференции, посвященной 25-летию международного антиядерного движения «Невада-Семей», 29 августа 2014 года в городе Семей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28.11.2014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Восточно-Казахстанской области в срок до 1 декабря 2014 года представить в Министерство культуры и спорта Республики Казахстан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28.11.2014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