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9d7c" w14:textId="eaa9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2014 года № 1011.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указов Президента Республики Казахстан от 6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реформе системы государственного управления Республики Казахстан" и 25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898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разграничению полномочий между уровнями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 (далее - Положение);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– территориальные органы Агентства Республики Казахстан по статистике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– территориальные органы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учреждения – противочумные станции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республиканские государственные предприятия Агентства Республики Казахстан по защите прав потребителей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предприятия Комитета по делам строительства и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кадастра" в республиканское государственное предприятие на праве хозяйственного ведения "Республиканский центр государственного градостроительного планирования и кадастра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предприятие на праве хозяйственного ведения "Информационно-вычислительный центр Агентства Республики Казахстан по статистике" в республиканское государственное предприятие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защите прав потребителей Министерства национальной экономики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 по руководству соответствующей отраслью (сферой) государственного управления в отношении республиканских государственных предприятий,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Комитет по делам строительства, жилищно-коммунального хозяйства и управлению земельными ресурсами Министерства национальной экономики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Реорганизовать государственные учреждения - территориальные органы Агентства Республики Казахстан по защите конкуренции и государственные учреждения - территориальные органы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Упразднить: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учреждения - территориальные органы Комитета по делам строительства и жилищно-коммунального хозяйства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учреждения - территориальные земельные инспекции Комитета по управлению земельными ресурсами Министерства регионального развития Республики Казахстан с передачей их функций и полномочий местным исполнительным органам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Министерствам национальной экономики и финансов Республики Казахстан в установленном законодательством порядке принять иные меры, вытекающие из настоящего постановления.</w:t>
      </w:r>
    </w:p>
    <w:bookmarkEnd w:id="20"/>
    <w:bookmarkStart w:name="z18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подписания, за исключением: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подпункта 74)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функций центрального аппарата пункта 16 Положения,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транспорта";</w:t>
      </w:r>
    </w:p>
    <w:bookmarkStart w:name="z23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подпунктов 262-3) и 262-4)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которые вводятся в действие с 1 июля 2021 года;</w:t>
      </w:r>
    </w:p>
    <w:bookmarkEnd w:id="22"/>
    <w:bookmarkStart w:name="z23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23-1)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2024 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8 в редакции постановления Правительства РК от 12.04.2021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К. </w:t>
      </w:r>
      <w:r>
        <w:rPr>
          <w:rFonts w:ascii="Times New Roman"/>
          <w:b/>
          <w:i w:val="false"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24.12.2021 </w:t>
      </w:r>
      <w:r>
        <w:rPr>
          <w:rFonts w:ascii="Times New Roman"/>
          <w:b w:val="false"/>
          <w:i w:val="false"/>
          <w:color w:val="ff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3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23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руководство, а также межотраслевую координацию в сферах:</w:t>
      </w:r>
    </w:p>
    <w:bookmarkEnd w:id="26"/>
    <w:bookmarkStart w:name="z23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государственного планирования, налоговой, бюджетной и таможенной политики, политики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27"/>
    <w:bookmarkStart w:name="z23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саморегулирования, развития агломераций;</w:t>
      </w:r>
    </w:p>
    <w:bookmarkEnd w:id="28"/>
    <w:bookmarkStart w:name="z23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общественно значимых рынков,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29"/>
    <w:bookmarkStart w:name="z23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мобилизационной подготовки и мобилизации;</w:t>
      </w:r>
    </w:p>
    <w:bookmarkEnd w:id="30"/>
    <w:bookmarkStart w:name="z23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стратегических, контрольных, реализационных и регулятивных функций.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2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имеет ведомство: </w:t>
      </w:r>
      <w:r>
        <w:rPr>
          <w:rFonts w:ascii="Times New Roman"/>
          <w:b w:val="false"/>
          <w:i w:val="false"/>
          <w:color w:val="000000"/>
          <w:sz w:val="28"/>
        </w:rPr>
        <w:t>Комитет по регулированию естественных монополий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Казахстан.</w:t>
      </w:r>
    </w:p>
    <w:bookmarkStart w:name="z23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23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4"/>
    <w:bookmarkStart w:name="z23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"/>
    <w:bookmarkStart w:name="z232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36"/>
    <w:bookmarkStart w:name="z23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37"/>
    <w:bookmarkStart w:name="z23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дом 8, административное здание "Дом министерств", 7-подъезд.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39"/>
    <w:bookmarkStart w:name="z23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40"/>
    <w:bookmarkStart w:name="z23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41"/>
    <w:bookmarkStart w:name="z23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2"/>
    <w:bookmarkStart w:name="z23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3"/>
    <w:bookmarkStart w:name="z23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4"/>
    <w:bookmarkStart w:name="z23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5"/>
    <w:bookmarkStart w:name="z23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налоговой, бюджетной и таможенной политики;</w:t>
      </w:r>
    </w:p>
    <w:bookmarkEnd w:id="46"/>
    <w:bookmarkStart w:name="z23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7"/>
    <w:bookmarkStart w:name="z23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разрешений и уведомлений;</w:t>
      </w:r>
    </w:p>
    <w:bookmarkEnd w:id="48"/>
    <w:bookmarkStart w:name="z23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9"/>
    <w:bookmarkStart w:name="z23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50"/>
    <w:bookmarkStart w:name="z23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51"/>
    <w:bookmarkStart w:name="z23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52"/>
    <w:bookmarkStart w:name="z23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53"/>
    <w:bookmarkStart w:name="z2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4"/>
    <w:bookmarkStart w:name="z23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 и организация ее осуществления;</w:t>
      </w:r>
    </w:p>
    <w:bookmarkEnd w:id="55"/>
    <w:bookmarkStart w:name="z23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общественно значимых рынков;</w:t>
      </w:r>
    </w:p>
    <w:bookmarkEnd w:id="56"/>
    <w:bookmarkStart w:name="z23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7"/>
    <w:bookmarkStart w:name="z23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8"/>
    <w:bookmarkStart w:name="z2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9"/>
    <w:bookmarkStart w:name="z23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60"/>
    <w:bookmarkStart w:name="z23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61"/>
    <w:bookmarkStart w:name="z23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государственной поддержки частного предпринимательства;</w:t>
      </w:r>
    </w:p>
    <w:bookmarkEnd w:id="62"/>
    <w:bookmarkStart w:name="z27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государственного регулирования предпринимательства;</w:t>
      </w:r>
    </w:p>
    <w:bookmarkEnd w:id="63"/>
    <w:bookmarkStart w:name="z23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64"/>
    <w:bookmarkStart w:name="z23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и законных интересов потребителей в сфере осуществления деятельности субъектов естественных монополий и общественно значимых рынков;</w:t>
      </w:r>
    </w:p>
    <w:bookmarkEnd w:id="65"/>
    <w:bookmarkStart w:name="z23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6"/>
    <w:bookmarkStart w:name="z23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 и общественно значимых рынков;</w:t>
      </w:r>
    </w:p>
    <w:bookmarkEnd w:id="67"/>
    <w:bookmarkStart w:name="z23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саморегулирования;</w:t>
      </w:r>
    </w:p>
    <w:bookmarkEnd w:id="68"/>
    <w:bookmarkStart w:name="z23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рекламы;</w:t>
      </w:r>
    </w:p>
    <w:bookmarkEnd w:id="69"/>
    <w:bookmarkStart w:name="z23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осуществления иных задач, возложенных на Министерство, в пределах своей компетенции.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постановлениями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подпункт 1) предусмотрено изменение постановлением Правительства РК от 27.12.2023 № 1204.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Start w:name="z23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3"/>
    <w:bookmarkStart w:name="z23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4"/>
    <w:bookmarkStart w:name="z23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75"/>
    <w:bookmarkStart w:name="z23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76"/>
    <w:bookmarkStart w:name="z23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77"/>
    <w:bookmarkStart w:name="z23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78"/>
    <w:bookmarkStart w:name="z23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79"/>
    <w:bookmarkStart w:name="z23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80"/>
    <w:bookmarkStart w:name="z23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субъектам естественных монополий предписание об устранении нарушения законодательства Республики Казахстан о естественных монополиях и субъектам общественно значимых рынков об исполнении ими обязательств, предусмотренных Предпринимательским кодексом Республики Казахстан;</w:t>
      </w:r>
    </w:p>
    <w:bookmarkEnd w:id="81"/>
    <w:bookmarkStart w:name="z23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ведомству;</w:t>
      </w:r>
    </w:p>
    <w:bookmarkEnd w:id="82"/>
    <w:bookmarkStart w:name="z23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83"/>
    <w:bookmarkStart w:name="z23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23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85"/>
    <w:bookmarkStart w:name="z23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86"/>
    <w:bookmarkStart w:name="z23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своем интернет-ресурсе:</w:t>
      </w:r>
    </w:p>
    <w:bookmarkEnd w:id="87"/>
    <w:bookmarkStart w:name="z23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88"/>
    <w:bookmarkStart w:name="z23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89"/>
    <w:bookmarkStart w:name="z23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</w:t>
      </w:r>
    </w:p>
    <w:bookmarkEnd w:id="90"/>
    <w:bookmarkStart w:name="z23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91"/>
    <w:bookmarkStart w:name="z23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92"/>
    <w:bookmarkStart w:name="z23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исполнении утвержденных инвестиционных программ,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93"/>
    <w:bookmarkStart w:name="z23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94"/>
    <w:bookmarkStart w:name="z23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привлечении субъектов естественных монополий и общественно значимых рынков к административной ответственности и предписания об устранении нарушений законодательства Республики Казахстан о естественных монополиях и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5"/>
    <w:bookmarkStart w:name="z23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96"/>
    <w:bookmarkStart w:name="z2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97"/>
    <w:bookmarkStart w:name="z23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показателей эффективности деятельности субъектов естественных монополий;</w:t>
      </w:r>
    </w:p>
    <w:bookmarkEnd w:id="98"/>
    <w:bookmarkStart w:name="z23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99"/>
    <w:bookmarkStart w:name="z23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100"/>
    <w:bookmarkStart w:name="z23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101"/>
    <w:bookmarkStart w:name="z23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102"/>
    <w:bookmarkStart w:name="z23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местных исполнительных органов в регулируемой сфере;</w:t>
      </w:r>
    </w:p>
    <w:bookmarkEnd w:id="103"/>
    <w:bookmarkStart w:name="z23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104"/>
    <w:bookmarkStart w:name="z24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105"/>
    <w:bookmarkStart w:name="z24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пропагандировать знания по вопросам в регулируемой сфере;</w:t>
      </w:r>
    </w:p>
    <w:bookmarkEnd w:id="106"/>
    <w:bookmarkStart w:name="z24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отчетность;</w:t>
      </w:r>
    </w:p>
    <w:bookmarkEnd w:id="107"/>
    <w:bookmarkStart w:name="z24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108"/>
    <w:bookmarkStart w:name="z24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информатизации.</w:t>
      </w:r>
    </w:p>
    <w:bookmarkEnd w:id="109"/>
    <w:bookmarkStart w:name="z27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опубликовывать итоги оценки реализации проектов государственно-частного партнерства на веб-портале государственно-частного партнерства с учетом ограничений, установленных законами Республики Казахстан в части защиты информации;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1"/>
    <w:bookmarkStart w:name="z24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государственного планирования;</w:t>
      </w:r>
    </w:p>
    <w:bookmarkEnd w:id="112"/>
    <w:bookmarkStart w:name="z24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реализация государственной политики по вопросам саморегулирования;</w:t>
      </w:r>
    </w:p>
    <w:bookmarkEnd w:id="113"/>
    <w:bookmarkStart w:name="z27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реализация основных направлений государственной политики в сфере развития агломераций;</w:t>
      </w:r>
    </w:p>
    <w:bookmarkEnd w:id="114"/>
    <w:bookmarkStart w:name="z27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создание условий для развития саморегулирования;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Казахстан, плана действий по управлению рисками национальной безопасности Республики Казахстан;</w:t>
      </w:r>
    </w:p>
    <w:bookmarkEnd w:id="116"/>
    <w:bookmarkStart w:name="z241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117"/>
    <w:bookmarkStart w:name="z241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документов Системы государственного планирования;</w:t>
      </w:r>
    </w:p>
    <w:bookmarkEnd w:id="118"/>
    <w:bookmarkStart w:name="z241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119"/>
    <w:bookmarkStart w:name="z241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 по согласованию с уполномоченным органом по стратегическому планированию;</w:t>
      </w:r>
    </w:p>
    <w:bookmarkEnd w:id="120"/>
    <w:bookmarkStart w:name="z241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методики разработки, реализации, мониторинга и корректировки Стратегии национальной безопасности Республики Казахстан;</w:t>
      </w:r>
    </w:p>
    <w:bookmarkEnd w:id="121"/>
    <w:bookmarkStart w:name="z241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реестра принятых концепций, национальных проектов, доктрин (стратегий), комплексных планов;</w:t>
      </w:r>
    </w:p>
    <w:bookmarkEnd w:id="122"/>
    <w:bookmarkStart w:name="z241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разработки, реализации, корректировки и мониторинга концепций, национальных проектов, доктрин (стратегий), комплексных планов;</w:t>
      </w:r>
    </w:p>
    <w:bookmarkEnd w:id="123"/>
    <w:bookmarkStart w:name="z24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и утверждение формы и правил составления отчета о результатах мониторинга о реализации документов Системы государственного планирования;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 по реализации операционного плана государственного органа;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утверждение совместно с уполномоченным органом по стратегическому планированию применяемых источников данных и (или) методик соответствующих расчетов индикаторов карты ключевых национальных индикаторов;</w:t>
      </w:r>
    </w:p>
    <w:bookmarkEnd w:id="126"/>
    <w:bookmarkStart w:name="z28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координация деятельности государственных органов при декомпозиции Национального плана развития Республики Казахстан;</w:t>
      </w:r>
    </w:p>
    <w:bookmarkEnd w:id="127"/>
    <w:bookmarkStart w:name="z28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согласование методик расчетов целевых индикаторов документов Системы государственного планирования, по которым не формируется официальная статистическая информация;</w:t>
      </w:r>
    </w:p>
    <w:bookmarkEnd w:id="128"/>
    <w:bookmarkStart w:name="z242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мониторинг реализации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129"/>
    <w:bookmarkStart w:name="z242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государственных органов по формированию и реализации экономической политики страны;</w:t>
      </w:r>
    </w:p>
    <w:bookmarkEnd w:id="130"/>
    <w:bookmarkStart w:name="z28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координация деятельности по реализации целей устойчивого развития;</w:t>
      </w:r>
    </w:p>
    <w:bookmarkEnd w:id="131"/>
    <w:bookmarkStart w:name="z242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государственной молодежной политики;</w:t>
      </w:r>
    </w:p>
    <w:bookmarkEnd w:id="132"/>
    <w:bookmarkStart w:name="z242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прогноза социально-экономического развития республики;</w:t>
      </w:r>
    </w:p>
    <w:bookmarkEnd w:id="133"/>
    <w:bookmarkStart w:name="z242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совершенствование методологии и инструментария макроэкономического прогнозирования;</w:t>
      </w:r>
    </w:p>
    <w:bookmarkEnd w:id="134"/>
    <w:bookmarkStart w:name="z242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оценка влияния мер экономической политики на основные макроэкономические показатели;</w:t>
      </w:r>
    </w:p>
    <w:bookmarkEnd w:id="135"/>
    <w:bookmarkStart w:name="z242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136"/>
    <w:bookmarkStart w:name="z24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методологическое обеспечение разработки прогноза социально-экономического развития,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137"/>
    <w:bookmarkStart w:name="z242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методики по разработке стратегий развития городов республиканского и областного значений;</w:t>
      </w:r>
    </w:p>
    <w:bookmarkEnd w:id="138"/>
    <w:bookmarkStart w:name="z243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мониторинг и анализ макроэкономических показателей республики;</w:t>
      </w:r>
    </w:p>
    <w:bookmarkEnd w:id="139"/>
    <w:bookmarkStart w:name="z243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налоговой и бюджетной политики, а также выработка предложений по формированию таможенной политики;</w:t>
      </w:r>
    </w:p>
    <w:bookmarkEnd w:id="140"/>
    <w:bookmarkStart w:name="z27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осуществление анализа эффективности применения налоговых льгот;</w:t>
      </w:r>
    </w:p>
    <w:bookmarkEnd w:id="141"/>
    <w:bookmarkStart w:name="z27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согласование правил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возврата;</w:t>
      </w:r>
    </w:p>
    <w:bookmarkEnd w:id="142"/>
    <w:bookmarkStart w:name="z27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26-3) согласование перечня произведений искусства, ввозимых негосударственными музеями, импорт которых освобождается от налога на добавленную стоимость;</w:t>
      </w:r>
    </w:p>
    <w:bookmarkEnd w:id="143"/>
    <w:bookmarkStart w:name="z27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согласование перечня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144"/>
    <w:bookmarkStart w:name="z24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выработка предложений по совершенствованию налогового и бюджетного законодательства, а также в сфере таможенного дела;</w:t>
      </w:r>
    </w:p>
    <w:bookmarkEnd w:id="145"/>
    <w:bookmarkStart w:name="z24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выработка предложений по развитию бюджетной системы;</w:t>
      </w:r>
    </w:p>
    <w:bookmarkEnd w:id="146"/>
    <w:bookmarkStart w:name="z24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прогнозирование доходов бюджетов областей, городов республиканского значения, столицы к проекту Закона Республики Казахстан об объемах трансфертов общего характера между республиканским и областными бюджетами на трехлетний период;</w:t>
      </w:r>
    </w:p>
    <w:bookmarkEnd w:id="147"/>
    <w:bookmarkStart w:name="z27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определение порядка применения повышающего коэффициента к прогнозному объему затрат по бюджетным программам развития при определении трансфертов общего характера на трехлетний период;</w:t>
      </w:r>
    </w:p>
    <w:bookmarkEnd w:id="148"/>
    <w:bookmarkStart w:name="z24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прогнозирование бюджетных параметров на трехлетний и долгосрочный периоды, включающее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149"/>
    <w:bookmarkStart w:name="z282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и утверждение методики прогнозирования поступлений бюджета;</w:t>
      </w:r>
    </w:p>
    <w:bookmarkEnd w:id="150"/>
    <w:bookmarkStart w:name="z24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порядка определения расчетной цены на нефть по согласованию с Национальным Банком Республики Казахстан;</w:t>
      </w:r>
    </w:p>
    <w:bookmarkEnd w:id="151"/>
    <w:bookmarkStart w:name="z24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расчетов трансфертов общего характера;</w:t>
      </w:r>
    </w:p>
    <w:bookmarkEnd w:id="152"/>
    <w:bookmarkStart w:name="z27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согласование перечня финансовых инструментов для инвестирования активов фонда социального медицинского страхования;</w:t>
      </w:r>
    </w:p>
    <w:bookmarkEnd w:id="153"/>
    <w:bookmarkStart w:name="z28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33-1) составление проекта заключения по расчетам трансфертов общего характера и внесение его на рассмотрение Республиканской бюджетной комиссии;</w:t>
      </w:r>
    </w:p>
    <w:bookmarkEnd w:id="154"/>
    <w:bookmarkStart w:name="z27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государства, прогнозированию и анализу государственного долга и долга квазигосударственного сектора;</w:t>
      </w:r>
    </w:p>
    <w:bookmarkEnd w:id="155"/>
    <w:bookmarkStart w:name="z27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утверждение перечня субъектов квазигосударственного сектора, в отношении которых определяется предельный объем внешнего займа;</w:t>
      </w:r>
    </w:p>
    <w:bookmarkEnd w:id="156"/>
    <w:bookmarkStart w:name="z24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определение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органов,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бюджета;</w:t>
      </w:r>
    </w:p>
    <w:bookmarkEnd w:id="157"/>
    <w:bookmarkStart w:name="z27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утверждение порядка определения лимита правительственного долга, лимитов предоставления государственных гарантий и поручительств государства, утверждаемых в законе о республиканском бюджете, и лимитов долга местных исполнительных органов;</w:t>
      </w:r>
    </w:p>
    <w:bookmarkEnd w:id="158"/>
    <w:bookmarkStart w:name="z27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определение параметров финансовой устойчивости (коэффициенты) Банка Развития, их пороговые значения и методика расчета;</w:t>
      </w:r>
    </w:p>
    <w:bookmarkEnd w:id="159"/>
    <w:bookmarkStart w:name="z28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разработка и утверждение правил определения предельного объема внешнего долга квазигосударственного сектора;</w:t>
      </w:r>
    </w:p>
    <w:bookmarkEnd w:id="160"/>
    <w:bookmarkStart w:name="z28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определение по согласованию с Правительством Республики Казахстан предельного объема внешнего долга квазигосударственного сектора;</w:t>
      </w:r>
    </w:p>
    <w:bookmarkEnd w:id="161"/>
    <w:bookmarkStart w:name="z24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162"/>
    <w:bookmarkStart w:name="z244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установление суммы для определения лимита предоставления государственной гарантии по поддержке экспорта;</w:t>
      </w:r>
    </w:p>
    <w:bookmarkEnd w:id="163"/>
    <w:bookmarkStart w:name="z27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37-1) утверждение правил установления суммы для определения лимита предоставления государственной гарантии по поддержке экспорта;</w:t>
      </w:r>
    </w:p>
    <w:bookmarkEnd w:id="164"/>
    <w:bookmarkStart w:name="z283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согласование условий осуществления отдельных видов деятельности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5"/>
    <w:bookmarkStart w:name="z283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согласование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Казахстана, разрабатываемых и утверждаемых уполномоченным органом в области регулирования торговой деятельности;</w:t>
      </w:r>
    </w:p>
    <w:bookmarkEnd w:id="166"/>
    <w:bookmarkStart w:name="z283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согласование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которое имеет государственную гарантию по поддержке экспорта, определяемых центральным уполномоченным органом по исполнению бюджета;</w:t>
      </w:r>
    </w:p>
    <w:bookmarkEnd w:id="167"/>
    <w:bookmarkStart w:name="z24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168"/>
    <w:bookmarkStart w:name="z24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169"/>
    <w:bookmarkStart w:name="z244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специальных экономических и индустриальных зон;</w:t>
      </w:r>
    </w:p>
    <w:bookmarkEnd w:id="170"/>
    <w:bookmarkStart w:name="z24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согласование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71"/>
    <w:bookmarkStart w:name="z244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правил формирования специальной комиссии и положения о специальной комиссии;</w:t>
      </w:r>
    </w:p>
    <w:bookmarkEnd w:id="172"/>
    <w:bookmarkStart w:name="z244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73"/>
    <w:bookmarkStart w:name="z244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174"/>
    <w:bookmarkStart w:name="z245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проведение экономической экспертизы проектов соглашений о переработке твердых полезных ископаемых;</w:t>
      </w:r>
    </w:p>
    <w:bookmarkEnd w:id="175"/>
    <w:bookmarkStart w:name="z245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76"/>
    <w:bookmarkStart w:name="z245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формирование политики государственных инвестиционных проектов;</w:t>
      </w:r>
    </w:p>
    <w:bookmarkEnd w:id="177"/>
    <w:bookmarkStart w:name="z245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78"/>
    <w:bookmarkStart w:name="z245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методологическое обеспечение планирования бюджетных инвестиций, проектов государственно-частного партнерства, в том числе концессионных проектов;</w:t>
      </w:r>
    </w:p>
    <w:bookmarkEnd w:id="179"/>
    <w:bookmarkStart w:name="z245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80"/>
    <w:bookmarkStart w:name="z27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50-1)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формы минимального социального стандарта;</w:t>
      </w:r>
    </w:p>
    <w:bookmarkEnd w:id="181"/>
    <w:bookmarkStart w:name="z24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</w:t>
      </w:r>
    </w:p>
    <w:bookmarkEnd w:id="182"/>
    <w:bookmarkStart w:name="z28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51-1) разработка и утверждение методики расчета обеспеченности системы региональных стандартов;</w:t>
      </w:r>
    </w:p>
    <w:bookmarkEnd w:id="183"/>
    <w:bookmarkStart w:name="z24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администратора бюджетных программ;</w:t>
      </w:r>
    </w:p>
    <w:bookmarkEnd w:id="184"/>
    <w:bookmarkStart w:name="z24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отбора инвестиционных проектов для предоставления государственных гарантий;</w:t>
      </w:r>
    </w:p>
    <w:bookmarkEnd w:id="185"/>
    <w:bookmarkStart w:name="z24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отбора проектов государственно-частного партнерства, в том числе концессионных проектов для предоставления или увеличения объема поручительств государства;</w:t>
      </w:r>
    </w:p>
    <w:bookmarkEnd w:id="186"/>
    <w:bookmarkStart w:name="z27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54-2) определение организации по финансированию концессионных проектов;</w:t>
      </w:r>
    </w:p>
    <w:bookmarkEnd w:id="187"/>
    <w:bookmarkStart w:name="z27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54-3) утверждение правил выплаты арендной платы за пользование объектом концессии;</w:t>
      </w:r>
    </w:p>
    <w:bookmarkEnd w:id="188"/>
    <w:bookmarkStart w:name="z24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рассмотрение проектов государственно-частного партнерства, в том числе концессионных проектов на условии софинансирования;</w:t>
      </w:r>
    </w:p>
    <w:bookmarkEnd w:id="189"/>
    <w:bookmarkStart w:name="z24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</w:p>
    <w:bookmarkEnd w:id="190"/>
    <w:bookmarkStart w:name="z24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привлечение специализированной организации по вопросам концессии для проведения экспертизы документов в области концессий, за исключением случаев,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концессиях";</w:t>
      </w:r>
    </w:p>
    <w:bookmarkEnd w:id="191"/>
    <w:bookmarkStart w:name="z246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192"/>
    <w:bookmarkStart w:name="z24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(аукционной)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193"/>
    <w:bookmarkStart w:name="z24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и утверждение перечня объектов, предлагаемых к передаче в концессию ежегодно сроком на три года на скользящей основе, если объекты относятся к республиканской собственности;</w:t>
      </w:r>
    </w:p>
    <w:bookmarkEnd w:id="194"/>
    <w:bookmarkStart w:name="z24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bookmarkEnd w:id="195"/>
    <w:bookmarkStart w:name="z24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направление результатов оценки реализации концессионных проектов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концессии, относящимся к республиканской собственности;</w:t>
      </w:r>
    </w:p>
    <w:bookmarkEnd w:id="196"/>
    <w:bookmarkStart w:name="z24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осуществление межотраслевой координации и методологического руководства в области организации проектов государственно-частного партнерства и концессионных проектов;</w:t>
      </w:r>
    </w:p>
    <w:bookmarkEnd w:id="197"/>
    <w:bookmarkStart w:name="z246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ведение реестра договоров концессии;</w:t>
      </w:r>
    </w:p>
    <w:bookmarkEnd w:id="198"/>
    <w:bookmarkStart w:name="z247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199"/>
    <w:bookmarkStart w:name="z247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в области здравоохранения,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200"/>
    <w:bookmarkStart w:name="z247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201"/>
    <w:bookmarkStart w:name="z247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выработка предложений по совершенствованию механизмов функционирования местного государственного управления;</w:t>
      </w:r>
    </w:p>
    <w:bookmarkEnd w:id="202"/>
    <w:bookmarkStart w:name="z247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формирование перечня заявок на привлечение связанных грантов;</w:t>
      </w:r>
    </w:p>
    <w:bookmarkEnd w:id="203"/>
    <w:bookmarkStart w:name="z247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утверждение перечня </w:t>
      </w:r>
      <w:r>
        <w:rPr>
          <w:rFonts w:ascii="Times New Roman"/>
          <w:b w:val="false"/>
          <w:i w:val="false"/>
          <w:color w:val="000000"/>
          <w:sz w:val="28"/>
        </w:rPr>
        <w:t>заявок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связанных грантов;</w:t>
      </w:r>
    </w:p>
    <w:bookmarkEnd w:id="204"/>
    <w:bookmarkStart w:name="z247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205"/>
    <w:bookmarkStart w:name="z24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выработка предложений по распределению целевых трансфертов из республиканского бюджета на развитие регионов;</w:t>
      </w:r>
    </w:p>
    <w:bookmarkEnd w:id="206"/>
    <w:bookmarkStart w:name="z247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соответствию критериям приоритетов региональной политики, определяемым уполномоченным органом в сфере регионального развития;</w:t>
      </w:r>
    </w:p>
    <w:bookmarkEnd w:id="207"/>
    <w:bookmarkStart w:name="z247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208"/>
    <w:bookmarkStart w:name="z248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проекта Закона Республики Казахстан "О гарантированном трансферте из Национального фонда Республики Казахстан";</w:t>
      </w:r>
    </w:p>
    <w:bookmarkEnd w:id="209"/>
    <w:bookmarkStart w:name="z248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представление ежегодно в Правительство Республики Казахстан отчетов о состоянии сфер естественных монополий, исполнении утвержденных тарифных смет, исполнении утвержденных инвестиционных программ;</w:t>
      </w:r>
    </w:p>
    <w:bookmarkEnd w:id="210"/>
    <w:bookmarkStart w:name="z279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76-1) реализация государственной политики в сферах естественных монополий и организация ее осуществления;</w:t>
      </w:r>
    </w:p>
    <w:bookmarkEnd w:id="211"/>
    <w:bookmarkStart w:name="z248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тарифов;</w:t>
      </w:r>
    </w:p>
    <w:bookmarkEnd w:id="212"/>
    <w:bookmarkStart w:name="z248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монополий;</w:t>
      </w:r>
    </w:p>
    <w:bookmarkEnd w:id="213"/>
    <w:bookmarkStart w:name="z248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договоров предоставления регулируемых услуг;</w:t>
      </w:r>
    </w:p>
    <w:bookmarkEnd w:id="214"/>
    <w:bookmarkStart w:name="z248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услуг;</w:t>
      </w:r>
    </w:p>
    <w:bookmarkEnd w:id="215"/>
    <w:bookmarkStart w:name="z28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80-1) определение критериев и требований к уполномоченным лицам (экспертам, экспертным организациям) для проведения технической экспертизы исполнения утвержденной инвестиционной программы,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монополий;</w:t>
      </w:r>
    </w:p>
    <w:bookmarkEnd w:id="216"/>
    <w:bookmarkStart w:name="z28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80-2) формирование и ведение реестра недобросовестных участников закупок на основании представленных данных субъектов естественных монополий;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81) Действовал до 01.01.2022, в соответствии с постановлением Правительства РК от 24.12.2021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положения о Совете по тарифной политике и его персонального состава;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83)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форм технических условий на подключение к инженерным сетям;</w:t>
      </w:r>
    </w:p>
    <w:bookmarkEnd w:id="219"/>
    <w:bookmarkStart w:name="z249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регламентов оказания услуг с четким порядком действий сотрудников субъектов естественных монополий;</w:t>
      </w:r>
    </w:p>
    <w:bookmarkEnd w:id="220"/>
    <w:bookmarkStart w:name="z24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221"/>
    <w:bookmarkStart w:name="z249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222"/>
    <w:bookmarkStart w:name="z249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рынках;</w:t>
      </w:r>
    </w:p>
    <w:bookmarkEnd w:id="223"/>
    <w:bookmarkStart w:name="z249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международное сотрудничество в пределах компетенции Министерства;</w:t>
      </w:r>
    </w:p>
    <w:bookmarkEnd w:id="224"/>
    <w:bookmarkStart w:name="z249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225"/>
    <w:bookmarkStart w:name="z249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226"/>
    <w:bookmarkStart w:name="z249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227"/>
    <w:bookmarkStart w:name="z249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228"/>
    <w:bookmarkStart w:name="z27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93-1) разработка и утверждение положений о Национальном контактном центре и его Секретариате, а также состава Национального контактного центра;</w:t>
      </w:r>
    </w:p>
    <w:bookmarkEnd w:id="229"/>
    <w:bookmarkStart w:name="z27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93-2) разработка и утверждение Регламента рассмотрения обращений о нарушениях Руководящих принципов Организации экономического сотрудничества и развития для многонациональных предприятий;</w:t>
      </w:r>
    </w:p>
    <w:bookmarkEnd w:id="230"/>
    <w:bookmarkStart w:name="z249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231"/>
    <w:bookmarkStart w:name="z250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232"/>
    <w:bookmarkStart w:name="z250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анализ и оценка управления государственным имуществом;</w:t>
      </w:r>
    </w:p>
    <w:bookmarkEnd w:id="233"/>
    <w:bookmarkStart w:name="z279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96-1) определение порядка передачи государственного имущества, закрепленного за государственными юридическими лицами, из одного вида государственной собственности в другой;</w:t>
      </w:r>
    </w:p>
    <w:bookmarkEnd w:id="234"/>
    <w:bookmarkStart w:name="z279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96-2) определение порядка привлечения независимого консультанта;</w:t>
      </w:r>
    </w:p>
    <w:bookmarkEnd w:id="235"/>
    <w:bookmarkStart w:name="z279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96-3) утверждение формы заявления собственника (правообладателя) стратегического объекта для получения разрешения на обременение стратегических объектов либо их отчуждение;</w:t>
      </w:r>
    </w:p>
    <w:bookmarkEnd w:id="236"/>
    <w:bookmarkStart w:name="z27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96-4) согласование правил пользования имуществом общего пользования;</w:t>
      </w:r>
    </w:p>
    <w:bookmarkEnd w:id="237"/>
    <w:bookmarkStart w:name="z25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оценка реализации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38"/>
    <w:bookmarkStart w:name="z25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правил разработки, утверждения планов развития национальных управляющих холдингов, национальных холдингов,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239"/>
    <w:bookmarkStart w:name="z25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определение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40"/>
    <w:bookmarkStart w:name="z25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определение совместно с центральным уполномоченным органом по управлению государственным имуществом правил разработки и представления отчетов по исполнению планов развития и планов мероприятий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41"/>
    <w:bookmarkStart w:name="z27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100-1) утверждение правил размещения отчетности, необходимой государственным органам, на интернет-ресурсе Фонда, а также перечня, формы и периодичности размещения отчетности;</w:t>
      </w:r>
    </w:p>
    <w:bookmarkEnd w:id="242"/>
    <w:bookmarkStart w:name="z250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43"/>
    <w:bookmarkStart w:name="z25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(аренду);</w:t>
      </w:r>
    </w:p>
    <w:bookmarkEnd w:id="244"/>
    <w:bookmarkStart w:name="z28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100-2) разработка порядка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объекта;</w:t>
      </w:r>
    </w:p>
    <w:bookmarkEnd w:id="245"/>
    <w:bookmarkStart w:name="z25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определение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предпринимательства;</w:t>
      </w:r>
    </w:p>
    <w:bookmarkEnd w:id="246"/>
    <w:bookmarkStart w:name="z25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выработка предложений по совершенствованию системы государственного управления;</w:t>
      </w:r>
    </w:p>
    <w:bookmarkEnd w:id="247"/>
    <w:bookmarkStart w:name="z25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248"/>
    <w:bookmarkStart w:name="z27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105-1) проведение анализа и выявление системных проблем, поднимаемых заявителями;</w:t>
      </w:r>
    </w:p>
    <w:bookmarkEnd w:id="249"/>
    <w:bookmarkStart w:name="z284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105-2) рассмотрение обращений физических и юридических лиц в пределах своей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</w:t>
      </w:r>
      <w:r>
        <w:rPr>
          <w:rFonts w:ascii="Times New Roman"/>
          <w:b w:val="false"/>
          <w:i w:val="false"/>
          <w:color w:val="000000"/>
          <w:sz w:val="28"/>
        </w:rPr>
        <w:t>ом Республики Казахстан;</w:t>
      </w:r>
    </w:p>
    <w:bookmarkEnd w:id="250"/>
    <w:bookmarkStart w:name="z284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105-3) рассмотрение петиций граждан Республики Казахстан в пределах своей компетенции в соответствии с Административным процедурно-процессуальным кодексом Республики Казахстан;</w:t>
      </w:r>
    </w:p>
    <w:bookmarkEnd w:id="251"/>
    <w:bookmarkStart w:name="z284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105-4) проведение цифровой трансформации;</w:t>
      </w:r>
    </w:p>
    <w:bookmarkEnd w:id="252"/>
    <w:bookmarkStart w:name="z25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проведение функционального анализа деятельности органов государственного управления;</w:t>
      </w:r>
    </w:p>
    <w:bookmarkEnd w:id="253"/>
    <w:bookmarkStart w:name="z25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отраслевых (ведомственных) функциональных обзоров деятельности государственных органов;</w:t>
      </w:r>
    </w:p>
    <w:bookmarkEnd w:id="254"/>
    <w:bookmarkStart w:name="z251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255"/>
    <w:bookmarkStart w:name="z251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256"/>
    <w:bookmarkStart w:name="z25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осуществления аутсорсинга функций центральных и (или) местных исполнительных органов;</w:t>
      </w:r>
    </w:p>
    <w:bookmarkEnd w:id="257"/>
    <w:bookmarkStart w:name="z25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258"/>
    <w:bookmarkStart w:name="z25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259"/>
    <w:bookmarkStart w:name="z25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260"/>
    <w:bookmarkStart w:name="z25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261"/>
    <w:bookmarkStart w:name="z25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262"/>
    <w:bookmarkStart w:name="z25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263"/>
    <w:bookmarkStart w:name="z25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264"/>
    <w:bookmarkStart w:name="z25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265"/>
    <w:bookmarkStart w:name="z25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266"/>
    <w:bookmarkStart w:name="z25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267"/>
    <w:bookmarkStart w:name="z25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268"/>
    <w:bookmarkStart w:name="z284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121-1) разработка и утверждение совместно с уполномоченным органом по делам государственной службы распределения обязанностей (функциональных направлений деятельности) для заместителей и руководителей аппаратов акимов областей, городов республиканского значения и столицы;</w:t>
      </w:r>
    </w:p>
    <w:bookmarkEnd w:id="269"/>
    <w:bookmarkStart w:name="z284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121-2) подготовка проекта заключения Правительства Республики Казахстан на предложения по увеличению лимитов штатной численности центральных государственных органов (за исключением Администрации Президента Республики Казахстан, Аппарата Правительства Республики Казахстан) и местных исполнительных органов;</w:t>
      </w:r>
    </w:p>
    <w:bookmarkEnd w:id="270"/>
    <w:bookmarkStart w:name="z252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271"/>
    <w:bookmarkStart w:name="z25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координация работ по проведению исследований в соответствующей отрасли в пределах компетенции Министерства;</w:t>
      </w:r>
    </w:p>
    <w:bookmarkEnd w:id="272"/>
    <w:bookmarkStart w:name="z25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273"/>
    <w:bookmarkStart w:name="z25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правовых актов в пределах компетенции Министерства;</w:t>
      </w:r>
    </w:p>
    <w:bookmarkEnd w:id="274"/>
    <w:bookmarkStart w:name="z25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согласование проектов правовых актов и дача заключения по ним в пределах компетенции Министерства;</w:t>
      </w:r>
    </w:p>
    <w:bookmarkEnd w:id="275"/>
    <w:bookmarkStart w:name="z25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организация проведения научной экономической экспертизы проектов законов;</w:t>
      </w:r>
    </w:p>
    <w:bookmarkEnd w:id="276"/>
    <w:bookmarkStart w:name="z27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127-1) утверждение совместно с Министерством юстиции правил организации и проведения научной экспертизы, а также отбора научных правовых экспертов;</w:t>
      </w:r>
    </w:p>
    <w:bookmarkEnd w:id="277"/>
    <w:bookmarkStart w:name="z25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278"/>
    <w:bookmarkStart w:name="z25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осуществление межотраслевой координации в сфере развития местного самоуправления;</w:t>
      </w:r>
    </w:p>
    <w:bookmarkEnd w:id="279"/>
    <w:bookmarkStart w:name="z27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типового регламента акимата области (города республиканского значения, столицы) и района (города областного значения);</w:t>
      </w:r>
    </w:p>
    <w:bookmarkEnd w:id="280"/>
    <w:bookmarkStart w:name="z27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129-2) утверждение типовых правил проведения раздельных сходов местного сообщества;</w:t>
      </w:r>
    </w:p>
    <w:bookmarkEnd w:id="281"/>
    <w:bookmarkStart w:name="z253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282"/>
    <w:bookmarkStart w:name="z253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283"/>
    <w:bookmarkStart w:name="z253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о проведении местными исполнительными органами мониторинга (скрининга) социально-экономического развития сельских населенных пунктов;</w:t>
      </w:r>
    </w:p>
    <w:bookmarkEnd w:id="284"/>
    <w:bookmarkStart w:name="z28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132-1) утверждение критериев для определения потенциала сельских населенных пунктов;</w:t>
      </w:r>
    </w:p>
    <w:bookmarkEnd w:id="285"/>
    <w:bookmarkStart w:name="z285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132-2) разработка и утверждение правил микрокредитования и лизинга в сельских населенных пунктах и малых городах;</w:t>
      </w:r>
    </w:p>
    <w:bookmarkEnd w:id="286"/>
    <w:bookmarkStart w:name="z253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проведение анализа текущего состояния социально-экономического развития территорий всех уровней;</w:t>
      </w:r>
    </w:p>
    <w:bookmarkEnd w:id="287"/>
    <w:bookmarkStart w:name="z253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мониторинг и анализ проблем развития регионов;</w:t>
      </w:r>
    </w:p>
    <w:bookmarkEnd w:id="288"/>
    <w:bookmarkStart w:name="z254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координация деятельности государственных органов, регионов по формированию и реализации региональной политики страны;</w:t>
      </w:r>
    </w:p>
    <w:bookmarkEnd w:id="289"/>
    <w:bookmarkStart w:name="z254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координация деятельности регионов по формированию и реализации экономической политики страны;</w:t>
      </w:r>
    </w:p>
    <w:bookmarkEnd w:id="290"/>
    <w:bookmarkStart w:name="z254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согласование перечня сел с потенциалом развития (опорных и спутниковых, включая стратегические сельские населенные пункты);</w:t>
      </w:r>
    </w:p>
    <w:bookmarkEnd w:id="291"/>
    <w:bookmarkStart w:name="z254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оценка эффективности комплексных планов развития отдельных проблемных территорий, населенных пунктов;</w:t>
      </w:r>
    </w:p>
    <w:bookmarkEnd w:id="292"/>
    <w:bookmarkStart w:name="z254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погребения и организации дела по уходу за могилами;</w:t>
      </w:r>
    </w:p>
    <w:bookmarkEnd w:id="293"/>
    <w:bookmarkStart w:name="z254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мер по развитию предпринимательской деятельности, осуществляемой молодежью;</w:t>
      </w:r>
    </w:p>
    <w:bookmarkEnd w:id="294"/>
    <w:bookmarkStart w:name="z254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295"/>
    <w:bookmarkStart w:name="z25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296"/>
    <w:bookmarkStart w:name="z25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утверждения годового отчета о состоянии регулирования предпринимательской деятельности в Республике Казахстан;</w:t>
      </w:r>
    </w:p>
    <w:bookmarkEnd w:id="297"/>
    <w:bookmarkStart w:name="z25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298"/>
    <w:bookmarkStart w:name="z25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299"/>
    <w:bookmarkStart w:name="z255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300"/>
    <w:bookmarkStart w:name="z25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координация деятельности экспертных советов при центральных государственных и местных исполнительных органах;</w:t>
      </w:r>
    </w:p>
    <w:bookmarkEnd w:id="301"/>
    <w:bookmarkStart w:name="z25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302"/>
    <w:bookmarkStart w:name="z25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осуществление координации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303"/>
    <w:bookmarkStart w:name="z25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правил формирования государственными органами системы оценки рисков и формы проверочных листов с учетом специфики и конфиденциальности критериев оценки степени риска;</w:t>
      </w:r>
    </w:p>
    <w:bookmarkEnd w:id="304"/>
    <w:bookmarkStart w:name="z25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обеспечение деятельности межведомственной комиссии по вопросам регулирования предпринимательской деятельности;</w:t>
      </w:r>
    </w:p>
    <w:bookmarkEnd w:id="305"/>
    <w:bookmarkStart w:name="z25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внесение в Правительство Республики Казахстан предложения по определению приоритетных секторов экономики;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информационных инструментов;</w:t>
      </w:r>
    </w:p>
    <w:bookmarkEnd w:id="307"/>
    <w:bookmarkStart w:name="z284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совместного приказа с уполномоченным органом в сфере информатизации об утверждении перечня разрешений, подлежащих и не подлежащих автоматизации;</w:t>
      </w:r>
    </w:p>
    <w:bookmarkEnd w:id="308"/>
    <w:bookmarkStart w:name="z25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309"/>
    <w:bookmarkStart w:name="z25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координация деятельности других государственных органов в сфере разрешений и уведомлений;</w:t>
      </w:r>
    </w:p>
    <w:bookmarkEnd w:id="310"/>
    <w:bookmarkStart w:name="z280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156-1) реализация государственной политики в сфере разрешений и уведомлений;</w:t>
      </w:r>
    </w:p>
    <w:bookmarkEnd w:id="311"/>
    <w:bookmarkStart w:name="z28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156-2) формирование и реализация государственной политики в области государственного регулирования предпринимательства;</w:t>
      </w:r>
    </w:p>
    <w:bookmarkEnd w:id="312"/>
    <w:bookmarkStart w:name="z280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156-3) согласование правил лицензирования деятельности по цифровому майнингу;</w:t>
      </w:r>
    </w:p>
    <w:bookmarkEnd w:id="313"/>
    <w:bookmarkStart w:name="z256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плана развития Министерства;</w:t>
      </w:r>
    </w:p>
    <w:bookmarkEnd w:id="314"/>
    <w:bookmarkStart w:name="z256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утверждение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реализации, отбора, мониторинга и оценки реализации бюджетных инвестиций и определения целесообразности бюджетного кредитования;</w:t>
      </w:r>
    </w:p>
    <w:bookmarkEnd w:id="315"/>
    <w:bookmarkStart w:name="z28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158-1) утверждение правил отбора и определения критериев социальных и экономических проектов;</w:t>
      </w:r>
    </w:p>
    <w:bookmarkEnd w:id="316"/>
    <w:bookmarkStart w:name="z25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утверждение технических регламентов в регулируемых сферах;</w:t>
      </w:r>
    </w:p>
    <w:bookmarkEnd w:id="317"/>
    <w:bookmarkStart w:name="z25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318"/>
    <w:bookmarkStart w:name="z25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319"/>
    <w:bookmarkStart w:name="z25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согласование предельных цен на розничную реализацию нефтепродуктов через стационарные автозаправочные станции, на которые установлено государственное регулирование цен, и на оптовую реализацию нефтепродуктов, предназначенных для реализации на стационарных автозаправочных станциях, на которые установлено государственное регулирование цен;</w:t>
      </w:r>
    </w:p>
    <w:bookmarkEnd w:id="320"/>
    <w:bookmarkStart w:name="z25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составление административных протоколов в соответствии с Кодексом Республики Казахстан об административных правонарушениях;</w:t>
      </w:r>
    </w:p>
    <w:bookmarkEnd w:id="321"/>
    <w:bookmarkStart w:name="z25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участие в формировании и реализации государственной политики в сфере государственного стимулирования промышленности;</w:t>
      </w:r>
    </w:p>
    <w:bookmarkEnd w:id="322"/>
    <w:bookmarkStart w:name="z25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установление и утверждение требований, обязательных для исполнения субъектами предпринимательства;</w:t>
      </w:r>
    </w:p>
    <w:bookmarkEnd w:id="323"/>
    <w:bookmarkStart w:name="z25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выработка предложений по вопросам определения целей и задач, направленных на обеспечение формирования, развития и функционирования агломераций;</w:t>
      </w:r>
    </w:p>
    <w:bookmarkEnd w:id="324"/>
    <w:bookmarkStart w:name="z27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166-1) разработка перечня и состава агломераций;</w:t>
      </w:r>
    </w:p>
    <w:bookmarkEnd w:id="325"/>
    <w:bookmarkStart w:name="z27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166-2) разработка положения о совете по агломерациям;</w:t>
      </w:r>
    </w:p>
    <w:bookmarkEnd w:id="326"/>
    <w:bookmarkStart w:name="z27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166-3) определение требований к содержанию соглашения о совместном решении вопросов местного значения на территории агломерации;</w:t>
      </w:r>
    </w:p>
    <w:bookmarkEnd w:id="327"/>
    <w:bookmarkStart w:name="z27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166-4) утверждение правил формирования состава агломерации;</w:t>
      </w:r>
    </w:p>
    <w:bookmarkEnd w:id="328"/>
    <w:bookmarkStart w:name="z27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166-5) разработка и утверждение положения о местном совете агломерации;</w:t>
      </w:r>
    </w:p>
    <w:bookmarkEnd w:id="329"/>
    <w:bookmarkStart w:name="z27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166-6) оказание содействия местным исполнительным органам столицы, города республиканского значения и области, населенные пункты которой входят в агломерацию, в части вопросов развития агломераций;</w:t>
      </w:r>
    </w:p>
    <w:bookmarkEnd w:id="330"/>
    <w:bookmarkStart w:name="z27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166-7) осуществление координации деятельности центральных государственных органов, местных исполнительных органов и местных советов агломераций по вопросам развития агломераций;</w:t>
      </w:r>
    </w:p>
    <w:bookmarkEnd w:id="331"/>
    <w:bookmarkStart w:name="z28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166-8) разработка и утверждение перечня моногородов;</w:t>
      </w:r>
    </w:p>
    <w:bookmarkEnd w:id="332"/>
    <w:bookmarkStart w:name="z257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333"/>
    <w:bookmarkStart w:name="z257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334"/>
    <w:bookmarkStart w:name="z257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оказание государственных услуг;</w:t>
      </w:r>
    </w:p>
    <w:bookmarkEnd w:id="335"/>
    <w:bookmarkStart w:name="z257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реализация государственной политики по развитию и государственной поддержке частного предпринимательства;</w:t>
      </w:r>
    </w:p>
    <w:bookmarkEnd w:id="336"/>
    <w:bookmarkStart w:name="z257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организация и координация выполнения государственных мер поддержки и развития малого и среднего предпринимательства;</w:t>
      </w:r>
    </w:p>
    <w:bookmarkEnd w:id="337"/>
    <w:bookmarkStart w:name="z280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171-1) утверждение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собственность;</w:t>
      </w:r>
    </w:p>
    <w:bookmarkEnd w:id="338"/>
    <w:bookmarkStart w:name="z257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339"/>
    <w:bookmarkStart w:name="z25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методологической помощи субъектам частного предпринимательства;</w:t>
      </w:r>
    </w:p>
    <w:bookmarkEnd w:id="340"/>
    <w:bookmarkStart w:name="z25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ведение реестров субъектов предпринимательства и субъектов социального предпринимательства;</w:t>
      </w:r>
    </w:p>
    <w:bookmarkEnd w:id="341"/>
    <w:bookmarkStart w:name="z280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174-1) утверждение правил ведения и использования реестра субъектов предпринимательства;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среднегодовой численности работников и среднегодового дохода;</w:t>
      </w:r>
    </w:p>
    <w:bookmarkStart w:name="z258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утверждение реестра субъектов социального предпринимательства;</w:t>
      </w:r>
    </w:p>
    <w:bookmarkEnd w:id="343"/>
    <w:bookmarkStart w:name="z258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ведение реестра субъектов социального предпринимательства;</w:t>
      </w:r>
    </w:p>
    <w:bookmarkEnd w:id="344"/>
    <w:bookmarkStart w:name="z258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разработка и утверждение правил ведения реестра субъектов социального предпринимательства;</w:t>
      </w:r>
    </w:p>
    <w:bookmarkEnd w:id="345"/>
    <w:bookmarkStart w:name="z258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правил формирования специальной комиссии и положения о ней;</w:t>
      </w:r>
    </w:p>
    <w:bookmarkEnd w:id="346"/>
    <w:bookmarkStart w:name="z25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определение порядка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организациями;</w:t>
      </w:r>
    </w:p>
    <w:bookmarkEnd w:id="347"/>
    <w:bookmarkStart w:name="z280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179-1) определение порядка проведения аккредитации, в том числе формы свидетельства об аккредитации, оснований и порядка отмены аккредитации объединений субъектов частного предпринимательства и иных некоммерческих организаций;</w:t>
      </w:r>
    </w:p>
    <w:bookmarkEnd w:id="348"/>
    <w:bookmarkStart w:name="z25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аккредитация объединений субъектов частного предпринимательства и иных некоммерческих организаций;</w:t>
      </w:r>
    </w:p>
    <w:bookmarkEnd w:id="349"/>
    <w:bookmarkStart w:name="z25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направление уведомления в Национальную палату предпринимателей Республики Казахстан и экспертные советы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в том числе при каждом последующем их согласовании с заинтересованными государственными органами;</w:t>
      </w:r>
    </w:p>
    <w:bookmarkEnd w:id="350"/>
    <w:bookmarkStart w:name="z25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351"/>
    <w:bookmarkStart w:name="z25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осуществление международного сотрудничества в области развития частного предпринимательства;</w:t>
      </w:r>
    </w:p>
    <w:bookmarkEnd w:id="352"/>
    <w:bookmarkStart w:name="z25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пропаганда государственной политики по развитию и поддержке частного предпринимательства;</w:t>
      </w:r>
    </w:p>
    <w:bookmarkEnd w:id="353"/>
    <w:bookmarkStart w:name="z25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способствование формированию и развитию инфраструктуры малого предпринимательства в регионах республики;</w:t>
      </w:r>
    </w:p>
    <w:bookmarkEnd w:id="354"/>
    <w:bookmarkStart w:name="z25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осуществление государственного контроля в области поддержки субъектов частного предпринимательства на предмет соблюдения требований при оказании государственной поддержки субъектам частного предпринимательства;</w:t>
      </w:r>
    </w:p>
    <w:bookmarkEnd w:id="355"/>
    <w:bookmarkStart w:name="z275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186-1) разработка и утверждение методики осуществления анализа эффективности государственных мер поддержки субъектов частного предпринимательства и населения с предпринимательской инициативой;</w:t>
      </w:r>
    </w:p>
    <w:bookmarkEnd w:id="356"/>
    <w:bookmarkStart w:name="z283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186-2) осуществление государственного контроля в области защиты субъектов предпринимательства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85-2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государственных органов;</w:t>
      </w:r>
    </w:p>
    <w:bookmarkEnd w:id="357"/>
    <w:bookmarkStart w:name="z283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186-3) утверждение полугодовых планов проведения периодических проверок в области защиты субъектов предпринимательства;</w:t>
      </w:r>
    </w:p>
    <w:bookmarkEnd w:id="358"/>
    <w:bookmarkStart w:name="z28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186-4) разработка и утверждение формы полугодового плана проведения периодических проверок, форм актов о назначении, продлении, приостановлении и возобновлении проверок, формы уведомления о продлении срока проверки, форм заключений о результатах периодической, внеплановой проверки и дистанционного контроля в области защиты субъектов предпринимательства;</w:t>
      </w:r>
    </w:p>
    <w:bookmarkEnd w:id="359"/>
    <w:bookmarkStart w:name="z259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360"/>
    <w:bookmarkStart w:name="z259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361"/>
    <w:bookmarkStart w:name="z259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362"/>
    <w:bookmarkStart w:name="z259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363"/>
    <w:bookmarkStart w:name="z259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364"/>
    <w:bookmarkStart w:name="z259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участие в реализации государственной политики по обеспечению равных прав и равных возможностей мужчин и женщин;</w:t>
      </w:r>
    </w:p>
    <w:bookmarkEnd w:id="365"/>
    <w:bookmarkStart w:name="z259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366"/>
    <w:bookmarkStart w:name="z259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</w:t>
      </w:r>
    </w:p>
    <w:bookmarkEnd w:id="367"/>
    <w:bookmarkStart w:name="z276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194-1) согласование предельных цен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продукции;</w:t>
      </w:r>
    </w:p>
    <w:bookmarkEnd w:id="368"/>
    <w:bookmarkStart w:name="z276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194-2) согласование предельных цен оптовой реализации товарного газа на внутреннем рынке на предстоящий год, предназначенного для последующей реализации крупным коммерческим потребителям и лицам, осуществляющим цифровой майнинг, или лицам по производству электрической энергии для осуществления цифрового майнинга;</w:t>
      </w:r>
    </w:p>
    <w:bookmarkEnd w:id="369"/>
    <w:bookmarkStart w:name="z276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194-3) согласование плана передачи на баланс и (или) в доверительное управление имущества, используемого в технологическом цикле, при предоставлении регулируемых услуг;</w:t>
      </w:r>
    </w:p>
    <w:bookmarkEnd w:id="370"/>
    <w:bookmarkStart w:name="z276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194-4) согласование порядка субсидирования аэропортов, находящихся в коммунальной собственности, не обеспечивающих достаточный уровень доходов для покрытия операционных затрат, с пассажиропотоком менее двухсот тысяч пассажиров в год;</w:t>
      </w:r>
    </w:p>
    <w:bookmarkEnd w:id="371"/>
    <w:bookmarkStart w:name="z277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194-5) согласование типового положения об антикоррупционных комплаенс-службах в субъектах квазигосударственного сектора;</w:t>
      </w:r>
    </w:p>
    <w:bookmarkEnd w:id="372"/>
    <w:bookmarkStart w:name="z26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373"/>
    <w:bookmarkStart w:name="z26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форм заявлений для получения разрешений второй категории, форм разрешений второй категории;</w:t>
      </w:r>
    </w:p>
    <w:bookmarkEnd w:id="374"/>
    <w:bookmarkStart w:name="z26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375"/>
    <w:bookmarkStart w:name="z26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376"/>
    <w:bookmarkStart w:name="z26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согласование правил ведения государственного электронного реестра разрешений и уведомлений;</w:t>
      </w:r>
    </w:p>
    <w:bookmarkEnd w:id="377"/>
    <w:bookmarkStart w:name="z26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проведения и использования анализа регуляторного воздействия;</w:t>
      </w:r>
    </w:p>
    <w:bookmarkEnd w:id="378"/>
    <w:bookmarkStart w:name="z274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200-1) формирование и ведение реестра обязательных требований в сфере предпринимательства;</w:t>
      </w:r>
    </w:p>
    <w:bookmarkEnd w:id="379"/>
    <w:bookmarkStart w:name="z274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200-2) утверждение правил ведения реестра обязательных требований в сфере предпринимательства;</w:t>
      </w:r>
    </w:p>
    <w:bookmarkEnd w:id="380"/>
    <w:bookmarkStart w:name="z274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200-3) выработка предложений по определению сфер регулирования предпринимательской деятельности, регуляторные акты которых подлежат включению в реестр обязательных требований в сфере предпринимательства;</w:t>
      </w:r>
    </w:p>
    <w:bookmarkEnd w:id="381"/>
    <w:bookmarkStart w:name="z274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200-4) разработка и утверждение правил формирования регулирующими государственными органами системы оценки и управления рисками;</w:t>
      </w:r>
    </w:p>
    <w:bookmarkEnd w:id="382"/>
    <w:bookmarkStart w:name="z28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200-5) утверждение типового положения об экспертных советах по вопросам предпринимательства;</w:t>
      </w:r>
    </w:p>
    <w:bookmarkEnd w:id="383"/>
    <w:bookmarkStart w:name="z28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200-6) организация рассмотрения экспертными советами разрабатываемых центральными государственными, местными представительными и исполнительными органами проектов нормативных правовых актов, проектов международных договоров Республики Казахстан, проектов правовых актов в области системы государственного планирования, а также международных договоров, участницей которых намеревается стать Республика Казахстан, затрагивающих интересы субъектов частного предпринимательства;</w:t>
      </w:r>
    </w:p>
    <w:bookmarkEnd w:id="384"/>
    <w:bookmarkStart w:name="z28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200-7) проведение анализа функционирования отраслей экономики в целях устранения препятствий для развития субъектов частного предпринимательства;</w:t>
      </w:r>
    </w:p>
    <w:bookmarkEnd w:id="385"/>
    <w:bookmarkStart w:name="z28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200-8) организация предоставления субъектам частного предпринимательства экономической информации о состоянии внутренних и внешних рынков;</w:t>
      </w:r>
    </w:p>
    <w:bookmarkEnd w:id="386"/>
    <w:bookmarkStart w:name="z28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200-9) согласование минимальных ставок авторского вознаграждения в случаях, когда практическое осуществление имущественных (исключительных) прав в индивидуальном порядке невозможно в связи с характером произведения или особенностями его использования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произведения в личных целях без согласия автора и другими случаями);</w:t>
      </w:r>
    </w:p>
    <w:bookmarkEnd w:id="387"/>
    <w:bookmarkStart w:name="z28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200-10) согласование минимальных ставок вознаграждения исполнителям и производителям фонограмм в случаях, когда практическое осуществление имущественных (исключительных) прав в индивидуальном порядке невозможно в связи с характером использования исполнений или фонограмм (публичным исполнением, в том числе на радио и телевидении, воспроизведением произведения посредством механической, магнитной или иной записи, репродуцированием, воспроизведением в личных целях без согласия исполнителя и производителя фонограммы и другими случаями);</w:t>
      </w:r>
    </w:p>
    <w:bookmarkEnd w:id="388"/>
    <w:bookmarkStart w:name="z28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200-11) согласование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89"/>
    <w:bookmarkStart w:name="z28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200-12) утверждение порядка, форм государственной финансовой поддержки, отрасли (отраслей) экономики, в которой (которых) осуществляют деятельность субъекты частного предпринимательства, подлежащие государственной финансовой поддержке, юридическое (юридические) лицо (лица), привлекаемое (привлекаемые) для оказания государственной финансовой поддержки, размеров финансовой поддержки и других условий, необходимых для оказания государственной финансовой поддержки;</w:t>
      </w:r>
    </w:p>
    <w:bookmarkEnd w:id="390"/>
    <w:bookmarkStart w:name="z28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200-13) разработка порядка, форм, размеров поддержки и других условий, необходимых для оказания государственной финансовой и имущественной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91"/>
    <w:bookmarkStart w:name="z28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200-14) разработка порядка,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предоставляемой в различных отраслях экономики, которые относятся к компетенциям нескольких отраслевых государственных органов;</w:t>
      </w:r>
    </w:p>
    <w:bookmarkEnd w:id="392"/>
    <w:bookmarkStart w:name="z28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200-15) согласование сроков проведения последующего анализа регуляторных актов, определяемых регулирующими государственными органами;</w:t>
      </w:r>
    </w:p>
    <w:bookmarkEnd w:id="393"/>
    <w:bookmarkStart w:name="z28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200-16) разработка и утверждение методики автоматического возмещения субъектам предпринимательства с установленной мощностью электрических установок до 200 кВт путем перерасчета и (или)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год;</w:t>
      </w:r>
    </w:p>
    <w:bookmarkEnd w:id="394"/>
    <w:bookmarkStart w:name="z26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395"/>
    <w:bookmarkStart w:name="z26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396"/>
    <w:bookmarkStart w:name="z26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деятельностью физических и юридических лиц в пределах компетенции Министерства;</w:t>
      </w:r>
    </w:p>
    <w:bookmarkEnd w:id="397"/>
    <w:bookmarkStart w:name="z26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398"/>
    <w:bookmarkStart w:name="z26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образование общественного совета;</w:t>
      </w:r>
    </w:p>
    <w:bookmarkEnd w:id="399"/>
    <w:bookmarkStart w:name="z26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рассмотрение рекомендаций общественного совета;</w:t>
      </w:r>
    </w:p>
    <w:bookmarkEnd w:id="400"/>
    <w:bookmarkStart w:name="z26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персонального состава представительства в составе рабочей группы по формированию общественного совета;</w:t>
      </w:r>
    </w:p>
    <w:bookmarkEnd w:id="401"/>
    <w:bookmarkStart w:name="z26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утверждение состава рабочей группы по формированию общественного совета;</w:t>
      </w:r>
    </w:p>
    <w:bookmarkEnd w:id="402"/>
    <w:bookmarkStart w:name="z26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представительство в составе рабочей группы по формированию общественного совета;</w:t>
      </w:r>
    </w:p>
    <w:bookmarkEnd w:id="403"/>
    <w:bookmarkStart w:name="z26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осуществление организационного обеспечения деятельности общественного совета;</w:t>
      </w:r>
    </w:p>
    <w:bookmarkEnd w:id="404"/>
    <w:bookmarkStart w:name="z26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405"/>
    <w:bookmarkStart w:name="z26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406"/>
    <w:bookmarkStart w:name="z26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системы оценки управления рисками в регулируемой сфере;</w:t>
      </w:r>
    </w:p>
    <w:bookmarkEnd w:id="407"/>
    <w:bookmarkStart w:name="z26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408"/>
    <w:bookmarkStart w:name="z26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и проведение оценки функционирования системы управления в Министерстве, ведомстве и его территориальных подразделениях, подведомственных организациях;</w:t>
      </w:r>
    </w:p>
    <w:bookmarkEnd w:id="409"/>
    <w:bookmarkStart w:name="z26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(аукционной)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410"/>
    <w:bookmarkStart w:name="z28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216-1) определение целей, задач и видов деятельности Центра развития государственно-частного партнерства;</w:t>
      </w:r>
    </w:p>
    <w:bookmarkEnd w:id="411"/>
    <w:bookmarkStart w:name="z26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согласование конкурсной (аукционной)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</w:t>
      </w:r>
    </w:p>
    <w:bookmarkEnd w:id="412"/>
    <w:bookmarkStart w:name="z277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217-1) определение порядка проведения экспертизы конкурсной документации проекта государственно-частного партнерства;</w:t>
      </w:r>
    </w:p>
    <w:bookmarkEnd w:id="413"/>
    <w:bookmarkStart w:name="z277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217-2) определение порядка формирования и опубликования перечня социально-экономических задач для формирования предложений по реализации проектов государственно-частного партнерства и порядка информационного обеспечения планируемых и реализуемых проектов государственно-частного партнерства, в том числе посредством использования веб-портала государственно-частного партнерства;</w:t>
      </w:r>
    </w:p>
    <w:bookmarkEnd w:id="414"/>
    <w:bookmarkStart w:name="z277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217-3) разработка перечня объектов государственно-частного партнерства, по отношению к которым конкурс по определению частного партнера может быть закрытым;</w:t>
      </w:r>
    </w:p>
    <w:bookmarkEnd w:id="415"/>
    <w:bookmarkStart w:name="z277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217-4) определение порядка согласования и экспертизы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16"/>
    <w:bookmarkStart w:name="z277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217-5) согласование конкурсной (аукционной) документации в рамках реализации частной инициативы, утверждаемой центральными уполномоченными государственными органами соответствующей отрасли, местными исполнительными органами;</w:t>
      </w:r>
    </w:p>
    <w:bookmarkEnd w:id="417"/>
    <w:bookmarkStart w:name="z26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примерного перечня рисков, возникающих на различных этапах государственно-частного партнерства;</w:t>
      </w:r>
    </w:p>
    <w:bookmarkEnd w:id="418"/>
    <w:bookmarkStart w:name="z26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(аукциона)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220)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220-1) согласование порядка определения частного партнера и заключения договора государственно-частного партнерства в рамках концепций развития отрасли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420"/>
    <w:bookmarkStart w:name="z277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220-2) разработка и утверждение методики оценки социально-экономической эффективности проектов государственно-частного партнерства;</w:t>
      </w:r>
    </w:p>
    <w:bookmarkEnd w:id="421"/>
    <w:bookmarkStart w:name="z277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220-3) разработка и утверждение методики распределения и оценки рисков проектов государственно-частного партнерства;</w:t>
      </w:r>
    </w:p>
    <w:bookmarkEnd w:id="422"/>
    <w:bookmarkStart w:name="z277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220-4) разработка и утверждение методики учета условных государственных обязательств по проектам государственно-частного партнерства;</w:t>
      </w:r>
    </w:p>
    <w:bookmarkEnd w:id="423"/>
    <w:bookmarkStart w:name="z262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объектов государственно-частного партнерства в государственную собственность;</w:t>
      </w:r>
    </w:p>
    <w:bookmarkEnd w:id="424"/>
    <w:bookmarkStart w:name="z26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425"/>
    <w:bookmarkStart w:name="z26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224)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224-1) определение оператора веб-портала государственно-частного партнерства;</w:t>
      </w:r>
    </w:p>
    <w:bookmarkEnd w:id="427"/>
    <w:bookmarkStart w:name="z26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428"/>
    <w:bookmarkStart w:name="z26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инвестиционной привлекательности регионов и унифицированного инвестиционного стандарта;</w:t>
      </w:r>
    </w:p>
    <w:bookmarkEnd w:id="429"/>
    <w:bookmarkStart w:name="z26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 территориальных советах местного самоуправления;</w:t>
      </w:r>
    </w:p>
    <w:bookmarkEnd w:id="430"/>
    <w:bookmarkStart w:name="z26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ведения реестра саморегулируемых организаций;</w:t>
      </w:r>
    </w:p>
    <w:bookmarkEnd w:id="431"/>
    <w:bookmarkStart w:name="z26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ведение реестра саморегулируемых организаций в соответствующей сфере (отрасли);</w:t>
      </w:r>
    </w:p>
    <w:bookmarkEnd w:id="432"/>
    <w:bookmarkStart w:name="z26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согласование правил и стандартов саморегулируемых организаций, основанных на обязательном членстве (участии);</w:t>
      </w:r>
    </w:p>
    <w:bookmarkEnd w:id="433"/>
    <w:bookmarkStart w:name="z26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434"/>
    <w:bookmarkStart w:name="z28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231-1) разработка и утверждение правил заключения соглашения о признании результатов деятельности с саморегулируемой организацией, основанной на добровольном членстве (участии);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436"/>
    <w:bookmarkStart w:name="z26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проведение альтернативного анализа регуляторного воздействия;</w:t>
      </w:r>
    </w:p>
    <w:bookmarkEnd w:id="437"/>
    <w:bookmarkStart w:name="z26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размещение информации на казахском и русском языках на интернет-портале открытых данных;</w:t>
      </w:r>
    </w:p>
    <w:bookmarkEnd w:id="438"/>
    <w:bookmarkStart w:name="z264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размещение информации на интернет-портале открытых бюджетов;</w:t>
      </w:r>
    </w:p>
    <w:bookmarkEnd w:id="439"/>
    <w:bookmarkStart w:name="z264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размещение информации на интернет-портале открытых нормативных правовых актов;</w:t>
      </w:r>
    </w:p>
    <w:bookmarkEnd w:id="440"/>
    <w:bookmarkStart w:name="z264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441"/>
    <w:bookmarkStart w:name="z264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проведение внутреннего контроля за качеством и своевременностью представления информации;</w:t>
      </w:r>
    </w:p>
    <w:bookmarkEnd w:id="442"/>
    <w:bookmarkStart w:name="z264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перечня районного коммунального имущества, передаваемого в состав коммунального имущества города районного значения, села, поселка, сельского округа;</w:t>
      </w:r>
    </w:p>
    <w:bookmarkEnd w:id="443"/>
    <w:bookmarkStart w:name="z26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определение порядка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по перечню, утверждаемому Правительством Республики Казахстан;</w:t>
      </w:r>
    </w:p>
    <w:bookmarkEnd w:id="444"/>
    <w:bookmarkStart w:name="z28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241-1) утверждение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фондах";</w:t>
      </w:r>
    </w:p>
    <w:bookmarkEnd w:id="445"/>
    <w:bookmarkStart w:name="z282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241-1) утверждение правил формирования Национального доклада по управлению государственными активами и квазигосударственным сектором;</w:t>
      </w:r>
    </w:p>
    <w:bookmarkEnd w:id="446"/>
    <w:bookmarkStart w:name="z26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утверждение правил согласования объемов внешних займов квазигосударственного сектора совместно с центральным уполномоченным органом по исполнению бюджета;</w:t>
      </w:r>
    </w:p>
    <w:bookmarkEnd w:id="447"/>
    <w:bookmarkStart w:name="z26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 об аппарате акима города районного значения, села, поселка, сельского округа;</w:t>
      </w:r>
    </w:p>
    <w:bookmarkEnd w:id="448"/>
    <w:bookmarkStart w:name="z281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243-1) определение порядка и размера предоставления мер социальной поддержки,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территорий";</w:t>
      </w:r>
    </w:p>
    <w:bookmarkEnd w:id="449"/>
    <w:bookmarkStart w:name="z264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собрания местного сообщества;</w:t>
      </w:r>
    </w:p>
    <w:bookmarkEnd w:id="450"/>
    <w:bookmarkStart w:name="z26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451"/>
    <w:bookmarkStart w:name="z26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246) разработка и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центральными уполномоченными органами по бюджетному планированию и в сфере образования и науки правил отбора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определения структуры затрат аналитических и социологических исследований;</w:t>
      </w:r>
    </w:p>
    <w:bookmarkEnd w:id="452"/>
    <w:bookmarkStart w:name="z265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453"/>
    <w:bookmarkStart w:name="z265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454"/>
    <w:bookmarkStart w:name="z265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455"/>
    <w:bookmarkStart w:name="z265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рассмотрение проектов документов по стандартизации и национального плана стандартизации;</w:t>
      </w:r>
    </w:p>
    <w:bookmarkEnd w:id="456"/>
    <w:bookmarkStart w:name="z265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подготовка предложений по созданию технических комитетов по стандартизации;</w:t>
      </w:r>
    </w:p>
    <w:bookmarkEnd w:id="457"/>
    <w:bookmarkStart w:name="z265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458"/>
    <w:bookmarkStart w:name="z265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459"/>
    <w:bookmarkStart w:name="z265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специально отведенных мест для размещения афиш культурных, спортивных и спортивно-массовых мероприятий;</w:t>
      </w:r>
    </w:p>
    <w:bookmarkEnd w:id="460"/>
    <w:bookmarkStart w:name="z266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участие в реализации единой государственной политики в области обеспечения единства измерений;</w:t>
      </w:r>
    </w:p>
    <w:bookmarkEnd w:id="461"/>
    <w:bookmarkStart w:name="z266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462"/>
    <w:bookmarkStart w:name="z266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деятельности государственных органов в области мобилизационной подготовки;</w:t>
      </w:r>
    </w:p>
    <w:bookmarkEnd w:id="463"/>
    <w:bookmarkStart w:name="z266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организация научного и методического обеспечения в области мобилизационной подготовки и мобилизации;</w:t>
      </w:r>
    </w:p>
    <w:bookmarkEnd w:id="464"/>
    <w:bookmarkStart w:name="z266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организация повышения квалификации специалистов мобилизационных органов;</w:t>
      </w:r>
    </w:p>
    <w:bookmarkEnd w:id="465"/>
    <w:bookmarkStart w:name="z266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466"/>
    <w:bookmarkStart w:name="z266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467"/>
    <w:bookmarkStart w:name="z266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проведение военно-экономических и командно-штабных учений;</w:t>
      </w:r>
    </w:p>
    <w:bookmarkEnd w:id="468"/>
    <w:bookmarkStart w:name="z266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координация работы государственных органов и организаций по бронированию военнообязанных;</w:t>
      </w:r>
    </w:p>
    <w:bookmarkEnd w:id="469"/>
    <w:bookmarkStart w:name="z26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мобилизационной подготовкой и мобилизацией;</w:t>
      </w:r>
    </w:p>
    <w:bookmarkEnd w:id="470"/>
    <w:bookmarkStart w:name="z281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264-1) утверждение типового положения о мобилизационных органах;</w:t>
      </w:r>
    </w:p>
    <w:bookmarkEnd w:id="471"/>
    <w:bookmarkStart w:name="z28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264-2)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военно-транспортной обязанности на территории Республики Казахстан на период мобилизации, военного положения и в военное время;</w:t>
      </w:r>
    </w:p>
    <w:bookmarkEnd w:id="472"/>
    <w:bookmarkStart w:name="z28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264-3) утверждение правил определения мобилизационных потребностей Вооруженных Сил, других войск и воинских формирований, специальных государственных органов из отраслей экономики;</w:t>
      </w:r>
    </w:p>
    <w:bookmarkEnd w:id="473"/>
    <w:bookmarkStart w:name="z267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74"/>
    <w:bookmarkStart w:name="z267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475"/>
    <w:bookmarkStart w:name="z267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в целях информирования Правительства Республики Казахстан по итогам полугодия – до 25 июля отчетного года, по итогам года – до 25 января года, следующего за отчетным, направление информации по учету материальных ценностей государственного материального резерва, лекарственных средств и медицинских изделий мобилизационного резерва, продовольственных товаров;</w:t>
      </w:r>
    </w:p>
    <w:bookmarkEnd w:id="476"/>
    <w:bookmarkStart w:name="z267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обеспечение деятельности консультативно-совещательных органов в пределах компетенции Министерства;</w:t>
      </w:r>
    </w:p>
    <w:bookmarkEnd w:id="477"/>
    <w:bookmarkStart w:name="z267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269) согласование конкурсной (аукционной)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постановлением Правительства РК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совместно с центральным уполномоченным органом, осуществляющим руководство в сфере информатизации,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479"/>
    <w:bookmarkStart w:name="z267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порядка создания, ведения и использования реестра бизнес-партнеров;</w:t>
      </w:r>
    </w:p>
    <w:bookmarkEnd w:id="480"/>
    <w:bookmarkStart w:name="z282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утверждение предельных размеров обязательных членских взносов в Национальную палату предпринимателей Республики Казахстан;</w:t>
      </w:r>
    </w:p>
    <w:bookmarkEnd w:id="481"/>
    <w:bookmarkStart w:name="z267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утверждение порядка по установлению стоимости исследований, консалтинговых услуг и государственного задания по согласованию с центральным уполномоченным органом по бюджетному планированию;</w:t>
      </w:r>
    </w:p>
    <w:bookmarkEnd w:id="482"/>
    <w:bookmarkStart w:name="z268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275) 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определения экономического эффекта от бюджетных субсидий по согласованию с центральным уполномоченным органом по бюджетному планированию;</w:t>
      </w:r>
    </w:p>
    <w:bookmarkEnd w:id="483"/>
    <w:bookmarkStart w:name="z273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484"/>
    <w:bookmarkStart w:name="z273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275-2) создание совета по взаимодействию и сотрудничеству с неправительственными организациями;</w:t>
      </w:r>
    </w:p>
    <w:bookmarkEnd w:id="485"/>
    <w:bookmarkStart w:name="z273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486"/>
    <w:bookmarkStart w:name="z273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487"/>
    <w:bookmarkStart w:name="z273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488"/>
    <w:bookmarkStart w:name="z273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489"/>
    <w:bookmarkStart w:name="z273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490"/>
    <w:bookmarkStart w:name="z274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491"/>
    <w:bookmarkStart w:name="z274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492"/>
    <w:bookmarkStart w:name="z274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493"/>
    <w:bookmarkStart w:name="z274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494"/>
    <w:bookmarkStart w:name="z268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Казахстан.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24.03.2022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18.07.2022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12.10.2022 </w:t>
      </w:r>
      <w:r>
        <w:rPr>
          <w:rFonts w:ascii="Times New Roman"/>
          <w:b w:val="false"/>
          <w:i w:val="false"/>
          <w:color w:val="00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16.11.2022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03.03.2023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31.05.2023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15.06.2023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07.08.2023 </w:t>
      </w:r>
      <w:r>
        <w:rPr>
          <w:rFonts w:ascii="Times New Roman"/>
          <w:b w:val="false"/>
          <w:i w:val="false"/>
          <w:color w:val="00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23.08.2023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10.10.2023 </w:t>
      </w:r>
      <w:r>
        <w:rPr>
          <w:rFonts w:ascii="Times New Roman"/>
          <w:b w:val="false"/>
          <w:i w:val="false"/>
          <w:color w:val="00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02.11.2023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03.04.2024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13.07.2024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18.10.2024 </w:t>
      </w:r>
      <w:r>
        <w:rPr>
          <w:rFonts w:ascii="Times New Roman"/>
          <w:b w:val="false"/>
          <w:i w:val="false"/>
          <w:color w:val="00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07.04.2025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496"/>
    <w:bookmarkStart w:name="z268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497"/>
    <w:bookmarkStart w:name="z268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498"/>
    <w:bookmarkStart w:name="z268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9"/>
    <w:bookmarkStart w:name="z268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500"/>
    <w:bookmarkStart w:name="z268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501"/>
    <w:bookmarkStart w:name="z268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502"/>
    <w:bookmarkStart w:name="z268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503"/>
    <w:bookmarkStart w:name="z269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руководителем аппарата назначает на должности и освобождает от должностей заместителей руководителей ведомств в случаях, предусмотренных законодательными актами Республики Казахстан;</w:t>
      </w:r>
    </w:p>
    <w:bookmarkEnd w:id="504"/>
    <w:bookmarkStart w:name="z269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505"/>
    <w:bookmarkStart w:name="z269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506"/>
    <w:bookmarkStart w:name="z269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507"/>
    <w:bookmarkStart w:name="z269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508"/>
    <w:bookmarkStart w:name="z269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09"/>
    <w:bookmarkStart w:name="z269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Министерства.</w:t>
      </w:r>
    </w:p>
    <w:bookmarkEnd w:id="510"/>
    <w:bookmarkStart w:name="z2697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11"/>
    <w:bookmarkStart w:name="z269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512"/>
    <w:bookmarkStart w:name="z269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3"/>
    <w:bookmarkStart w:name="z270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514"/>
    <w:bookmarkStart w:name="z270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5"/>
    <w:bookmarkStart w:name="z270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16"/>
    <w:bookmarkStart w:name="z270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517"/>
    <w:bookmarkStart w:name="z270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и его ведомства</w:t>
      </w:r>
    </w:p>
    <w:bookmarkEnd w:id="518"/>
    <w:bookmarkStart w:name="z270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519"/>
    <w:bookmarkStart w:name="z270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520"/>
    <w:bookmarkStart w:name="z270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"Национальный управляющий холдинг "Байтерек".</w:t>
      </w:r>
    </w:p>
    <w:bookmarkEnd w:id="521"/>
    <w:bookmarkStart w:name="z270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</w:t>
      </w:r>
    </w:p>
    <w:bookmarkEnd w:id="522"/>
    <w:bookmarkStart w:name="z270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523"/>
    <w:bookmarkStart w:name="z271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13.03.2023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Астане.</w:t>
      </w:r>
    </w:p>
    <w:bookmarkEnd w:id="525"/>
    <w:bookmarkStart w:name="z271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526"/>
    <w:bookmarkStart w:name="z271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527"/>
    <w:bookmarkStart w:name="z271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528"/>
    <w:bookmarkStart w:name="z271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529"/>
    <w:bookmarkStart w:name="z271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530"/>
    <w:bookmarkStart w:name="z271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531"/>
    <w:bookmarkStart w:name="z271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32"/>
    <w:bookmarkStart w:name="z271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33"/>
    <w:bookmarkStart w:name="z272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34"/>
    <w:bookmarkStart w:name="z272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35"/>
    <w:bookmarkStart w:name="z272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36"/>
    <w:bookmarkStart w:name="z272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37"/>
    <w:bookmarkStart w:name="z272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38"/>
    <w:bookmarkStart w:name="z272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39"/>
    <w:bookmarkStart w:name="z272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40"/>
    <w:bookmarkStart w:name="z272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41"/>
    <w:bookmarkStart w:name="z273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по регулированию естественных монополий Министерства национальной экономики Республики Казахстан по области Абай.</w:t>
      </w:r>
    </w:p>
    <w:bookmarkEnd w:id="542"/>
    <w:bookmarkStart w:name="z273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по регулированию естественных монополий Министерства национальной экономики Республики Казахстан по области Жетісу.</w:t>
      </w:r>
    </w:p>
    <w:bookmarkEnd w:id="543"/>
    <w:bookmarkStart w:name="z273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по регулированию естественных монополий Министерства национальной экономики Республики Казахстан по области Ұлытау.</w:t>
      </w:r>
    </w:p>
    <w:bookmarkEnd w:id="5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040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545"/>
    <w:bookmarkStart w:name="z104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546"/>
    <w:bookmarkStart w:name="z104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47"/>
    <w:bookmarkStart w:name="z104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экономического развития и торговли Республики Казахстан" исключить;</w:t>
      </w:r>
    </w:p>
    <w:bookmarkEnd w:id="548"/>
    <w:bookmarkStart w:name="z104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регионального развития Республики Казахстан":</w:t>
      </w:r>
    </w:p>
    <w:bookmarkEnd w:id="549"/>
    <w:bookmarkStart w:name="z104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0"/>
    <w:bookmarkStart w:name="z104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Казахстан";</w:t>
      </w:r>
    </w:p>
    <w:bookmarkEnd w:id="551"/>
    <w:bookmarkStart w:name="z104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264-9, следующего содержания:</w:t>
      </w:r>
    </w:p>
    <w:bookmarkEnd w:id="552"/>
    <w:bookmarkStart w:name="z104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"264-9 Акционерное общество "Казахстанский центр модернизации и развития жилищно-коммунального хозяйства";</w:t>
      </w:r>
    </w:p>
    <w:bookmarkEnd w:id="553"/>
    <w:bookmarkStart w:name="z104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"Агентству Республики Казахстан по защите конкуренции Республики Казахстан (Антимонопольное агентство)":</w:t>
      </w:r>
    </w:p>
    <w:bookmarkEnd w:id="554"/>
    <w:bookmarkStart w:name="z105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5"/>
    <w:bookmarkStart w:name="z105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"Комитету по регулированию естественных монополий и защите конкуренции Министерства национальной экономики Республики Казахстан";</w:t>
      </w:r>
    </w:p>
    <w:bookmarkEnd w:id="556"/>
    <w:bookmarkStart w:name="z105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регионального развития Республики Казахстан" исключить;</w:t>
      </w:r>
    </w:p>
    <w:bookmarkEnd w:id="557"/>
    <w:bookmarkStart w:name="z105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58"/>
    <w:bookmarkStart w:name="z105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национальной экономики Республики Казахстан</w:t>
      </w:r>
    </w:p>
    <w:bookmarkEnd w:id="559"/>
    <w:bookmarkStart w:name="z105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Акционерное общество "Институт экономических исследований".</w:t>
      </w:r>
    </w:p>
    <w:bookmarkEnd w:id="560"/>
    <w:bookmarkStart w:name="z105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Акционерное общество "Казахстанский центр государственно-частного партнерства".</w:t>
      </w:r>
    </w:p>
    <w:bookmarkEnd w:id="561"/>
    <w:bookmarkStart w:name="z105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Акционерное общество "Центр развития торговой политики".</w:t>
      </w:r>
    </w:p>
    <w:bookmarkEnd w:id="562"/>
    <w:bookmarkStart w:name="z105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Акционерное общество "Национальная компания "Астана ЭКСПО-2017.".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4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статистике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статистики Акмолинской области в Департамент статистики Акмолинской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статистики Актюбинской области в Департамент статистики по Актюбинской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статистики Алматинской области в Департамент статистики Алматинской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статистики Атырауской области в Департамент статистики Атырауской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статистики Восточно-Казахстанской области в Департамент статистики Восточно-Казахстанской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статистики Жамбылской области в Департамент статистики Жамбылской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статистики Западно-Казахстанской области в Департамент статистики Западно-Казахстанской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статистики Карагандинской области в Департамент статистики Карагандинской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статистики Кызылординской области в Департамент статистики Кызылординской области Комитета по статистике Министерства национальной экономики Республики Казахстан по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статистики Костанайской области в Департамент статистики Костанайской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статистики Мангистауской области в Департамент статистики Мангистауской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статистики Павлодарской области в Департамент статистики Павлодарской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статистики по Северо-Казахстанской области в Департамент статистики Северо-Казахстанской области Комитета по статистике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статистики по Южно-Казахстанской области в Департамент статистики Южно-Казахстанской области Министерства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статистики города Астаны в Департамент статистики города Астаны Комитета по статистике Министерства национальной экономики Республики Казахстан.</w:t>
      </w:r>
    </w:p>
    <w:bookmarkStart w:name="z113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статистики города Алматы в Департамент статистики города Алматы Комитета по статистике Министерства национальной экономики Республики Казахстан.</w:t>
      </w:r>
    </w:p>
    <w:bookmarkEnd w:id="5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137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Агентства Республики Казахстан по защите прав потребителей</w:t>
      </w:r>
    </w:p>
    <w:bookmarkEnd w:id="566"/>
    <w:bookmarkStart w:name="z113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защите прав потребителей Акмолинской области Агентства Республики Казахстан по защите прав потребителей в Департамент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7"/>
    <w:bookmarkStart w:name="z113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Аккольское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8"/>
    <w:bookmarkStart w:name="z114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Аршалынское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Аршалынское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69"/>
    <w:bookmarkStart w:name="z114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Астраханское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Астраханское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0"/>
    <w:bookmarkStart w:name="z114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Атбасарское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Атбасарское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1"/>
    <w:bookmarkStart w:name="z114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Буландынское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Буландынское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2"/>
    <w:bookmarkStart w:name="z114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Егиндыкольское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Егиндыкольское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3"/>
    <w:bookmarkStart w:name="z114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Енбекшильдерское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Енбекшильдерское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4"/>
    <w:bookmarkStart w:name="z114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Ерейментауское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Ерейментауское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5"/>
    <w:bookmarkStart w:name="z114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Есильское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6"/>
    <w:bookmarkStart w:name="z114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Жаксынское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Жаксынское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7"/>
    <w:bookmarkStart w:name="z114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Жаркаинское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Жаркаинское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8"/>
    <w:bookmarkStart w:name="z115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Зерендинское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Зерендинское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79"/>
    <w:bookmarkStart w:name="z115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Коргалжынское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Коргалжынское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0"/>
    <w:bookmarkStart w:name="z115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Сандыктауское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Сандыктауское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1"/>
    <w:bookmarkStart w:name="z1153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Степногорское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Степногорское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2"/>
    <w:bookmarkStart w:name="z115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Кокшетауское городское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Кокшетауское городское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3"/>
    <w:bookmarkStart w:name="z115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Целиноградское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Целиноградское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4"/>
    <w:bookmarkStart w:name="z115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Шортандинское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Шортандинское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5"/>
    <w:bookmarkStart w:name="z115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Бурабайское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 в Бурабайское районное управление по защите прав потребителей Департамента по защите прав потребителей Акмолинской области Комитета по защите прав потребителей Министерства национальной экономики Республики Казахстан.</w:t>
      </w:r>
    </w:p>
    <w:bookmarkEnd w:id="586"/>
    <w:bookmarkStart w:name="z115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 защите прав потребителей Актюбинской области Агентства Республики Казахстан в Департамент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7"/>
    <w:bookmarkStart w:name="z115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Актобинское городское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Актобинское городское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8"/>
    <w:bookmarkStart w:name="z116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Айтекебийское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Айтекебийское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89"/>
    <w:bookmarkStart w:name="z116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Алгинское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Алгинское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0"/>
    <w:bookmarkStart w:name="z116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Байганинское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Байганинское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1"/>
    <w:bookmarkStart w:name="z116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Иргизское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Иргизское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2"/>
    <w:bookmarkStart w:name="z116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Каргалинское районное управление по защите прав потребителей Департамента по защите прав потребителей по Актюбинской области Агентства Республики Казахстан по защите прав потребителей в Каргалинское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3"/>
    <w:bookmarkStart w:name="z116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Кобдинское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Кобдинское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4"/>
    <w:bookmarkStart w:name="z116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Мартукское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Мартукское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5"/>
    <w:bookmarkStart w:name="z116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Мугалжарское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6"/>
    <w:bookmarkStart w:name="z116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Темирское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Темирское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7"/>
    <w:bookmarkStart w:name="z116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Уилское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Уилское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8"/>
    <w:bookmarkStart w:name="z117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Хромтауское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Хромтауское районное управление по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599"/>
    <w:bookmarkStart w:name="z117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Шалкарское районное управление по защите прав потребителей Департамента по защите прав потребителей Актюбинской области Агентства Республики Казахстан по защите прав потребителей в Шалкарское районное управление защите прав потребителей Департамента по защите прав потребителей Актюбинской области Комитета по защите прав потребителей Министерства национальной экономики Республики Казахстан.</w:t>
      </w:r>
    </w:p>
    <w:bookmarkEnd w:id="600"/>
    <w:bookmarkStart w:name="z117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Департамент по защите прав потребителей Алматинской области Агентства Республики Казахстан в Департамент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1"/>
    <w:bookmarkStart w:name="z117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2"/>
    <w:bookmarkStart w:name="z117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Алакольское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Алакольское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3"/>
    <w:bookmarkStart w:name="z117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Балхашское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Балхашское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4"/>
    <w:bookmarkStart w:name="z117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Енбекшиказахское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Енбекшиказахское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5"/>
    <w:bookmarkStart w:name="z117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Ескельдинское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Ескельдинское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6"/>
    <w:bookmarkStart w:name="z117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Жамбылское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7"/>
    <w:bookmarkStart w:name="z117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Илийское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Илийское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8"/>
    <w:bookmarkStart w:name="z118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Карасайское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Карасайское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09"/>
    <w:bookmarkStart w:name="z118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Каратальское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Каратальское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0"/>
    <w:bookmarkStart w:name="z118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Кербулакское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Кербулакское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1"/>
    <w:bookmarkStart w:name="z118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Коксуское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Коксуское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2"/>
    <w:bookmarkStart w:name="z118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Панфиловское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Панфиловское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3"/>
    <w:bookmarkStart w:name="z118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Райымбекское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Райымбекское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4"/>
    <w:bookmarkStart w:name="z118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Саркандское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Саркандское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5"/>
    <w:bookmarkStart w:name="z118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Талгарское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Талгарское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6"/>
    <w:bookmarkStart w:name="z118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Уйгурское районное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Уйгурское районное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7"/>
    <w:bookmarkStart w:name="z118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Капшагайское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8"/>
    <w:bookmarkStart w:name="z119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Талдыкорганское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Талдыкорганское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19"/>
    <w:bookmarkStart w:name="z119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Текелийское городское управление по защите прав потребителей Департамента по защите прав потребителей Алматинской области Агентства Республики Казахстан по защите прав потребителей в Текелийское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Казахстан.</w:t>
      </w:r>
    </w:p>
    <w:bookmarkEnd w:id="620"/>
    <w:bookmarkStart w:name="z119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Департамент по защите прав потребителей Атырауской области Агентства Республики Казахстан по защите прав потребителей в Департамент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1"/>
    <w:bookmarkStart w:name="z119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Атырауское городское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Атырауское городское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2"/>
    <w:bookmarkStart w:name="z119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Жылыойское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Жылыойское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3"/>
    <w:bookmarkStart w:name="z119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Индерское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Индерское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4"/>
    <w:bookmarkStart w:name="z119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Исатайское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Исатайское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5"/>
    <w:bookmarkStart w:name="z119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Кзылкугинское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Кзылкугинское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6"/>
    <w:bookmarkStart w:name="z119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Курмангазинское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Курмангазинское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7"/>
    <w:bookmarkStart w:name="z119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Макатское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Макатское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8"/>
    <w:bookmarkStart w:name="z120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в Махамбетское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Казахстан.</w:t>
      </w:r>
    </w:p>
    <w:bookmarkEnd w:id="629"/>
    <w:bookmarkStart w:name="z120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Департамент Агентства Республики Казахстан по защите прав потребителей Восточно-Казахстанской области в Департамент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0"/>
    <w:bookmarkStart w:name="z1202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Усть-Каменогорское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Усть-Каменогорское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1"/>
    <w:bookmarkStart w:name="z1203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Семейское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Семейское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2"/>
    <w:bookmarkStart w:name="z120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Аягозское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Аягозское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3"/>
    <w:bookmarkStart w:name="z1205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Абайское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4"/>
    <w:bookmarkStart w:name="z1206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Бескарагайское районное управление по защите прав потребителей Департамента по защите прав потребителей по Восточно-Казахстанской области Агентства Республики Казахстан защите прав потребителей в Бескарагайское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5"/>
    <w:bookmarkStart w:name="z1207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Бородулихинское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Бородулихинское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6"/>
    <w:bookmarkStart w:name="z1208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Глубоковское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Глубоковское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7"/>
    <w:bookmarkStart w:name="z1209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Жарминское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Жарминское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8"/>
    <w:bookmarkStart w:name="z1210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Зайсанское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Зайсанское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39"/>
    <w:bookmarkStart w:name="z1211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Зыряновское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Зыряновское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0"/>
    <w:bookmarkStart w:name="z1212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Катон-Карагайское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Катон-Карагайское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1"/>
    <w:bookmarkStart w:name="z1213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Кокпектинское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Кокпектинское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2"/>
    <w:bookmarkStart w:name="z121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Курчатовское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Курчатовское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3"/>
    <w:bookmarkStart w:name="z121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Курчумское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Курчумское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4"/>
    <w:bookmarkStart w:name="z121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Риддерское городское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Риддерское городское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5"/>
    <w:bookmarkStart w:name="z121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Тарбагатайское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6"/>
    <w:bookmarkStart w:name="z121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Уланское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Уланское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7"/>
    <w:bookmarkStart w:name="z121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Урджарское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Урджарское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8"/>
    <w:bookmarkStart w:name="z122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Шемонайхинское районное управление по защите прав потребителей Департамента по защите прав потребителей Восточно-Казахстанской области Агентства Республики Казахстан по защите прав потребителей в Шемонайхинское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49"/>
    <w:bookmarkStart w:name="z122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Департамент по защите прав потребителей Жамбылской области Агентства Республики Казахстан по защите прав потребителей в Департамент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0"/>
    <w:bookmarkStart w:name="z122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Таразское городское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Таразское городское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1"/>
    <w:bookmarkStart w:name="z122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Байзакское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Байзакское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2"/>
    <w:bookmarkStart w:name="z12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Управление по защите прав потребителей района имени Т. Рыскулова Департамента по защите прав потребителей Жамбылской области Агентства Республики Казахстан по защите прав потребителей в Управление по защите прав потребителей района имени Т. Рыскулова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3"/>
    <w:bookmarkStart w:name="z12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Жамбылское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4"/>
    <w:bookmarkStart w:name="z12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Жуалынское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Жуалынское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5"/>
    <w:bookmarkStart w:name="z12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Кордайское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Кордайское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6"/>
    <w:bookmarkStart w:name="z12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Меркенское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Меркенское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7"/>
    <w:bookmarkStart w:name="z1229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Мойынкумское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Мойынкумское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8"/>
    <w:bookmarkStart w:name="z123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Сарысуское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Сарысуское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59"/>
    <w:bookmarkStart w:name="z123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Таласское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Таласское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60"/>
    <w:bookmarkStart w:name="z1232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Шуское районное управление по защите прав потребителей Департамента по защите прав потребителей Жамбылской области Агентства Республики Казахстан по защите прав потребителей в Шуское районное управление по защите прав потребителей Департамента по защите прав потребителей Жамбылской области Комитета по защите прав потребителей Министерства национальной экономики Республики Казахстан.</w:t>
      </w:r>
    </w:p>
    <w:bookmarkEnd w:id="661"/>
    <w:bookmarkStart w:name="z123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Департамент по защите прав потребителей Западно-Казахстанской области Агентства Республики Казахстан в Департамент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2"/>
    <w:bookmarkStart w:name="z123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Уральское городское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Уральское городское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3"/>
    <w:bookmarkStart w:name="z1235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Акжаикское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Акжаикское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4"/>
    <w:bookmarkStart w:name="z1236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Бокейординское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Бокейординское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5"/>
    <w:bookmarkStart w:name="z1237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Бурлинское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Бурлинское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6"/>
    <w:bookmarkStart w:name="z1238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Жангалинское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Жангалинское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7"/>
    <w:bookmarkStart w:name="z1239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Жанибекское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Жанибекское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8"/>
    <w:bookmarkStart w:name="z1240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Зеленовское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Зеленовское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69"/>
    <w:bookmarkStart w:name="z1241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Казталовское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Казталовское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0"/>
    <w:bookmarkStart w:name="z1242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Каратобинское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Каратобинское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1"/>
    <w:bookmarkStart w:name="z124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Сырымское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Сырымское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2"/>
    <w:bookmarkStart w:name="z1244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Таскалинское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Таскалинское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3"/>
    <w:bookmarkStart w:name="z1245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Теректинское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Теректинское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4"/>
    <w:bookmarkStart w:name="z124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Чингирлауское районное управление по защите прав потребителей Департамента по защите прав потребителей Западно-Казахстанской области Агентства Республики Казахстан по защите прав потребителей в Чингирлауское районное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675"/>
    <w:bookmarkStart w:name="z1247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Департамент по защите прав потребителей Карагандинской области Агентства Республики Казахстан в Департамент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6"/>
    <w:bookmarkStart w:name="z124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Абайское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Абайское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7"/>
    <w:bookmarkStart w:name="z124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Актогайское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8"/>
    <w:bookmarkStart w:name="z125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Бухаржырауское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Бухаржырауское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79"/>
    <w:bookmarkStart w:name="z1251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Жанааркинское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Жанааркинское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0"/>
    <w:bookmarkStart w:name="z1252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Каркаралинское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Каркаралинское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1"/>
    <w:bookmarkStart w:name="z1253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защите прав потребителей района имени Казыбек би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района имени Казыбек би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2"/>
    <w:bookmarkStart w:name="z1254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Управление по защите прав потребителей Октябрьского района города Караганда Департамента по защите прав потребителей Карагандинской области Агентства Республики Казахстан по защите прав потребителей в управление по защите прав потребителей Октябрьского района города Караганда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3"/>
    <w:bookmarkStart w:name="z1255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Нуринское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Нуринское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4"/>
    <w:bookmarkStart w:name="z1256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Осакаровское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Осакаровское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5"/>
    <w:bookmarkStart w:name="z1257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Улытауское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Улытауское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6"/>
    <w:bookmarkStart w:name="z125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Шетское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Шетское районное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7"/>
    <w:bookmarkStart w:name="z1259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Балхашское районное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Балхашское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8"/>
    <w:bookmarkStart w:name="z126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Жезказганское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Жезказганское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89"/>
    <w:bookmarkStart w:name="z126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Каражалское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Каражалское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0"/>
    <w:bookmarkStart w:name="z126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Приозерскское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Приозерскское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1"/>
    <w:bookmarkStart w:name="z126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Саранское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Саранское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2"/>
    <w:bookmarkStart w:name="z126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Сатпаевское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Сатпаевское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3"/>
    <w:bookmarkStart w:name="z126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Темиртауское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Темиртауское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4"/>
    <w:bookmarkStart w:name="z126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Шахтинское городское управление по защите прав потребителей Департамента по защите прав потребителей Карагандинской области Агентства Республики Казахстан по защите прав потребителей в Шахтинское городское управление по защите прав потребителей Департамента по защите прав потребителей Карагандинской области Комитета по защите прав потребителей Министерства национальной экономики Республики Казахстан.</w:t>
      </w:r>
    </w:p>
    <w:bookmarkEnd w:id="695"/>
    <w:bookmarkStart w:name="z1267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по защите прав потребителей Костанайской области Агентства Республики Казахстан по защите прав потребителей в Департамент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6"/>
    <w:bookmarkStart w:name="z126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Алтынсаринское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Алтынсаринское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7"/>
    <w:bookmarkStart w:name="z126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Амангельдинское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Амангельдинское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8"/>
    <w:bookmarkStart w:name="z127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Аулиекольское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699"/>
    <w:bookmarkStart w:name="z1271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Денисовское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0"/>
    <w:bookmarkStart w:name="z1272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Жангельдинское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Жангельдинское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1"/>
    <w:bookmarkStart w:name="z1273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Житикаринское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Житикаринское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2"/>
    <w:bookmarkStart w:name="z1274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Камыстинское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Камыстинское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3"/>
    <w:bookmarkStart w:name="z127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Карабалыкское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Карабалыкское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4"/>
    <w:bookmarkStart w:name="z127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Карасуское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5"/>
    <w:bookmarkStart w:name="z127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Мендыкаринское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Мендыкаринское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6"/>
    <w:bookmarkStart w:name="z127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Наурзумское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Наурзумское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7"/>
    <w:bookmarkStart w:name="z127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Сарыкольское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Сарыкольское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8"/>
    <w:bookmarkStart w:name="z1280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Тарановское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09"/>
    <w:bookmarkStart w:name="z1281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Узункольское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Узункольское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0"/>
    <w:bookmarkStart w:name="z1282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Федоровское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Федоровское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1"/>
    <w:bookmarkStart w:name="z1283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Аркалыкское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Аркалыкское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2"/>
    <w:bookmarkStart w:name="z128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Костанайское районное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Костанайское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3"/>
    <w:bookmarkStart w:name="z128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Управление по защите прав потребителей города Костанай Департамента по защите прав потребителей Костанайской области Агентства Республики Казахстан по защите прав потребителей в управление по защите прав потребителей города Костанай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4"/>
    <w:bookmarkStart w:name="z128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Лисаковское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Лисаковское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5"/>
    <w:bookmarkStart w:name="z128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Рудненское городское управление по защите прав потребителей Департамента по защите прав потребителей Костанайской области Агентства Республики Казахстан по защите прав потребителей в Рудненское городское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Казахстан.</w:t>
      </w:r>
    </w:p>
    <w:bookmarkEnd w:id="716"/>
    <w:bookmarkStart w:name="z128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защите прав потребителей Кызылординской области Агентства Республики Казахстан по защите прав потребителей в Департамент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7"/>
    <w:bookmarkStart w:name="z128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Аральское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Аральское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8"/>
    <w:bookmarkStart w:name="z129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Казалинское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Казалинское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19"/>
    <w:bookmarkStart w:name="z129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Кармакшинское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Кармакшинское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0"/>
    <w:bookmarkStart w:name="z129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Жалагашское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Жалагашское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1"/>
    <w:bookmarkStart w:name="z129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Сырдарьинское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Сырдарьинское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2"/>
    <w:bookmarkStart w:name="z129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Шиелийское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Шиелийское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3"/>
    <w:bookmarkStart w:name="z129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Жанакорганское районное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Жанакорганское районное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4"/>
    <w:bookmarkStart w:name="z129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Кызылординское городское управление по защите прав потребителей Департамента по защите прав потребителей Кызылординской области Агентства Республики Казахстан по защите прав потребителей в Кызылординское городское управление по защите прав потребителей Департамента по защите прав потребителей Кызылординской области Комитета по защите прав потребителей Министерства национальной экономики Республики Казахстан.</w:t>
      </w:r>
    </w:p>
    <w:bookmarkEnd w:id="725"/>
    <w:bookmarkStart w:name="z129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Департамент по защите прав потребителей Мангистауской области Агентства Республики Казахстан по защите прав потребителей в Департамент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6"/>
    <w:bookmarkStart w:name="z129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Актауское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Актауское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7"/>
    <w:bookmarkStart w:name="z129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Жанаозенское городское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Жанаозенское городское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8"/>
    <w:bookmarkStart w:name="z1300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Мангистауское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Мангистауское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29"/>
    <w:bookmarkStart w:name="z1301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Тупкараганское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Тупкараганское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0"/>
    <w:bookmarkStart w:name="z1302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Бейнеуское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Бейнеуское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1"/>
    <w:bookmarkStart w:name="z1303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Каракиянское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Каракиянское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2"/>
    <w:bookmarkStart w:name="z1304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Мунайлинское районное управление по защите прав потребителей Департамента по защите прав потребителей Мангистауской области Агентства Республики Казахстан по защите прав потребителей в Мунайлинское районное управление по защите прав потребителей Департамента по защите прав потребителей Мангистауской области Комитета по защите прав потребителей Министерства национальной экономики Республики Казахстан.</w:t>
      </w:r>
    </w:p>
    <w:bookmarkEnd w:id="733"/>
    <w:bookmarkStart w:name="z1305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Департамент по защите прав потребителей Павлодарской области Агентства Республики Казахстан по защите прав потребителей в Департамент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4"/>
    <w:bookmarkStart w:name="z1306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Павлодарское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5"/>
    <w:bookmarkStart w:name="z1307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Аксуское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Аксуское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6"/>
    <w:bookmarkStart w:name="z130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Экибастузское городское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Экибастузское городское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7"/>
    <w:bookmarkStart w:name="z130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Баянаульское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Баянаульское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8"/>
    <w:bookmarkStart w:name="z131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Актогайское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Актогайское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39"/>
    <w:bookmarkStart w:name="z131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Железинское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Железинское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 </w:t>
      </w:r>
    </w:p>
    <w:bookmarkEnd w:id="740"/>
    <w:bookmarkStart w:name="z131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Иртышское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1"/>
    <w:bookmarkStart w:name="z131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Качирское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2"/>
    <w:bookmarkStart w:name="z1314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Лебяжинское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Лебяжинское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3"/>
    <w:bookmarkStart w:name="z131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Майское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Майское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4"/>
    <w:bookmarkStart w:name="z131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Павлодарское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Павлодарское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5"/>
    <w:bookmarkStart w:name="z1317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Успенское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Успенское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6"/>
    <w:bookmarkStart w:name="z1318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Щербактинское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в Щербактинское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Казахстан.</w:t>
      </w:r>
    </w:p>
    <w:bookmarkEnd w:id="747"/>
    <w:bookmarkStart w:name="z1319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Департамент по защите прав потребителей Северо-Казахстанской области Агентства Республики Казахстан по защите прав потребителей в Департамент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8"/>
    <w:bookmarkStart w:name="z1320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Петропавловское городское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Петропавловское городское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49"/>
    <w:bookmarkStart w:name="z1321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Айыртауское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Айыртауское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0"/>
    <w:bookmarkStart w:name="z1322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Акжарское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1"/>
    <w:bookmarkStart w:name="z132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Аккайынское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Аккайынское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2"/>
    <w:bookmarkStart w:name="z132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по защите прав потребителей района имени Габита Мусрепова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имени Габита Мусрепова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3"/>
    <w:bookmarkStart w:name="z132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Есильское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Есильское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4"/>
    <w:bookmarkStart w:name="z132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Кызылжарское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Кызылжарское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5"/>
    <w:bookmarkStart w:name="z132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защите прав потребителей района Магжана Жумабаева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Магжана Жумабаева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6"/>
    <w:bookmarkStart w:name="z132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Жамбылское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Жамбылское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7"/>
    <w:bookmarkStart w:name="z132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Мамлютское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Мамлютское районное управление Департамента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8"/>
    <w:bookmarkStart w:name="z133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Тайыншинское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Тайыншинское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59"/>
    <w:bookmarkStart w:name="z133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Тимирязевское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Тимирязевское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0"/>
    <w:bookmarkStart w:name="z133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Уалихановское районное управление по защите прав потребителей Департамента по защите прав потребителей Северо-Казахстанской области Агентства Республики Казахстан по защите прав потребителей в Уалихановское районное управление по защите прав потребителей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1"/>
    <w:bookmarkStart w:name="z133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Управление по защите прав потребителей района Шал акына Департамента по защите прав потребителей Северо-Казахстанской области Агентства Республики Казахстан по защите прав потребителей в Управление по защите прав потребителей района Шал акына Департамента по защите прав потребителей Северо-Казахстанской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2"/>
    <w:bookmarkStart w:name="z133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Департамент по защите прав потребителей Южно-Казахстанской области Агентства Республики Казахстан по защите прав потребителей в Департамент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3"/>
    <w:bookmarkStart w:name="z133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Арысское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Арысское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4"/>
    <w:bookmarkStart w:name="z133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Байдибекское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Байдибекское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5"/>
    <w:bookmarkStart w:name="z133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Казыгуртское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Казыгуртское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6"/>
    <w:bookmarkStart w:name="z133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Махтааральское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Махтааральское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7"/>
    <w:bookmarkStart w:name="z133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Отрарское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Отрарское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8"/>
    <w:bookmarkStart w:name="z134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Ордабасинское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Ордабасинское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69"/>
    <w:bookmarkStart w:name="z134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Сайрамское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Сайрамское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0"/>
    <w:bookmarkStart w:name="z134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Сарыагашское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Сарыагашское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1"/>
    <w:bookmarkStart w:name="z134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Сузакское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Сузакское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2"/>
    <w:bookmarkStart w:name="z134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Толебийское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Толебийское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3"/>
    <w:bookmarkStart w:name="z134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Тюлькубасское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Тюлькубасское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4"/>
    <w:bookmarkStart w:name="z134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Шардаринское районное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Шардаринское районное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5"/>
    <w:bookmarkStart w:name="z134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по защите прав потребителей Абайского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Абайского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6"/>
    <w:bookmarkStart w:name="z134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Управление по защите прав потребителей Аль-Фарабийского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Аль-Фарабийского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7"/>
    <w:bookmarkStart w:name="z134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Управление по защите прав потребителей Енбекшинского района города Шымкент Департамента по защите прав потребителей Южно-Казахстанской области Агентства Республики Казахстан по защите прав потребителей в Управление по защите прав потребителей Енбекшинского района города Шымкент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8"/>
    <w:bookmarkStart w:name="z135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Кентауское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Кентауское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79"/>
    <w:bookmarkStart w:name="z135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Туркестанское городское управление по защите прав потребителей Департамента по защите прав потребителей Южно-Казахстанской области Агентства Республики Казахстан по защите прав потребителей в Туркестанское городское управление по защите прав потребителей Департамента по защите прав потребителей Южно-Казахстанской области Комитета по защите прав потребителей Министерства национальной экономики Республики Казахстан.</w:t>
      </w:r>
    </w:p>
    <w:bookmarkEnd w:id="780"/>
    <w:bookmarkStart w:name="z135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Департамент по защите прав потребителей города Алматы Агентства Республики Казахстан по защите прав потребителей в Департамент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1"/>
    <w:bookmarkStart w:name="z135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по защите прав потребителей Алатауского района города Алматы Агентства Республики Казахстан по защите прав потребителей в Управление по защите прав потребителей Алатауского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2"/>
    <w:bookmarkStart w:name="z135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Управление по защите прав потребителей Ауэзовского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Ауэзовского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3"/>
    <w:bookmarkStart w:name="z135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Управление по защите прав потребителей Алмалинского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Алмалинского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4"/>
    <w:bookmarkStart w:name="z135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Управление по защите прав потребителей Бостандыкского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Бостандыкского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5"/>
    <w:bookmarkStart w:name="z135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Управление по защите прав потребителей Жетысуского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Жетысуского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6"/>
    <w:bookmarkStart w:name="z135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Управление по защите прав потребителей Медеуского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Медеуского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7"/>
    <w:bookmarkStart w:name="z135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Управление по защите прав потребителей Турксибского района города Алматы Департамента по защите прав потребителей города Алматы Агентства Республики Казахстан по защите прав потребителей в Управление по защите прав потребителей Турксибского района города Алматы Департамента по защите прав потребителей города Алматы Комитета по защите прав потребителей Министерства национальной экономики Республики Казахстан.</w:t>
      </w:r>
    </w:p>
    <w:bookmarkEnd w:id="788"/>
    <w:bookmarkStart w:name="z136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Департамент по защите прав потребителей города Астаны Агентства Республики Казахстан по защите прав потребителей в Департамент по защите прав потребителей города Астаны Комитета по защите прав потребителей Министерства национальной экономики Республики Казахстан.</w:t>
      </w:r>
    </w:p>
    <w:bookmarkEnd w:id="789"/>
    <w:bookmarkStart w:name="z136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Департамент по защите прав потребителей на транспорте Агентства Республики Казахстан по защите прав потребителей в Департамент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0"/>
    <w:bookmarkStart w:name="z136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Актюбинское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Актюбинское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1"/>
    <w:bookmarkStart w:name="z136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Алматинское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Алматинское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2"/>
    <w:bookmarkStart w:name="z136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Атбасарское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Атбасарское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3"/>
    <w:bookmarkStart w:name="z136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Атырауское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Атырауское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4"/>
    <w:bookmarkStart w:name="z136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Жамбылское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Жамбылское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5"/>
    <w:bookmarkStart w:name="z136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Жана-Аркинское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Жана-Аркинское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6"/>
    <w:bookmarkStart w:name="z136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Защитинское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Защитинское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7"/>
    <w:bookmarkStart w:name="z136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Карагандинское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Карагандинское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8"/>
    <w:bookmarkStart w:name="z137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Кокшетауское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Кокшетауское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799"/>
    <w:bookmarkStart w:name="z137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Костанайское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Костанайское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0"/>
    <w:bookmarkStart w:name="z137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Кызылординское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Кызылординское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1"/>
    <w:bookmarkStart w:name="z137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Мангистауское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Мангистауское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2"/>
    <w:bookmarkStart w:name="z137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Павлодарское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Павлодарское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3"/>
    <w:bookmarkStart w:name="z137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Семейское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Семейское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4"/>
    <w:bookmarkStart w:name="z137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Уральское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Уральское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5"/>
    <w:bookmarkStart w:name="z137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Шымкентское отделенческое управление по защите прав потребителей на транспорте Департамента по защите прав потребителей на транспорте Агентства Республики Казахстан по защите прав потребителей в Шымкентское отделенческое управление по защите прав потребителей на транспорте Департамента по защите прав потребителей на транспорте Комитета по защите прав потребителей Министерства национальной экономики Республики Казахстан.</w:t>
      </w:r>
    </w:p>
    <w:bookmarkEnd w:id="8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79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противочумных станций Агентства Республики Казахстан по защите прав потребителей</w:t>
      </w:r>
    </w:p>
    <w:bookmarkEnd w:id="807"/>
    <w:bookmarkStart w:name="z138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Араломорская противочумная станция Агентства Республики Казахстан по защите прав потребителей в Араломорскую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8"/>
    <w:bookmarkStart w:name="z138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Актюбинская противочумная станция Агентства Республики Казахстан по защите прав потребителей в Актюбинскую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09"/>
    <w:bookmarkStart w:name="z138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Атырауская противочумная станция Агентства Республики Казахстан по защите прав потребителей в Атыраускую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0"/>
    <w:bookmarkStart w:name="z138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Жамбылская противочумная станция Агентства Республики Казахстан по защите прав потребителей в Жамбылскую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1"/>
    <w:bookmarkStart w:name="z138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Кызылординская противочумная станция Агентства Республики Казахстан по защите прав потребителей в Кызылординскую противочумную станцию Комитета по защите Министерства национальной экономики Республики Казахстан.</w:t>
      </w:r>
    </w:p>
    <w:bookmarkEnd w:id="812"/>
    <w:bookmarkStart w:name="z138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Мангистауская противочумная станция Агентства Республики Казахстан по защите прав потребителей в Мангистаускую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3"/>
    <w:bookmarkStart w:name="z138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Уральская противочумная станция Агентства Республики Казахстан по защите прав потребителей в Уральскую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4"/>
    <w:bookmarkStart w:name="z138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Талдыкорганская противочумная станция Агентства Республики Казахстан по защите прав потребителей в Талдыкорганскую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5"/>
    <w:bookmarkStart w:name="z138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Шымкентская противочумная станция Агентства Республики Казахстан по защите прав потребителей в Шымкентскую противочумную станцию Комитета по защите прав потребителей Министерства национальной экономики Республики Казахстан.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390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Агентства Республики Казахстан по защите прав потребителей</w:t>
      </w:r>
    </w:p>
    <w:bookmarkEnd w:id="817"/>
    <w:bookmarkStart w:name="z139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"Атырауский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"Атырауский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8"/>
    <w:bookmarkStart w:name="z139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предприятие на праве хозяйственного ведения "Мангистауский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19"/>
    <w:bookmarkStart w:name="z139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"Акмолинский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"Акмолинский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0"/>
    <w:bookmarkStart w:name="z139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"Актюбинский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"Актюбинский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1"/>
    <w:bookmarkStart w:name="z139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"Алматинский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"Алматинский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2"/>
    <w:bookmarkStart w:name="z139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"Восточно-Казахстанский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"Восточно-Казахстанский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3"/>
    <w:bookmarkStart w:name="z139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"Жамбылский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"Жамбылский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4"/>
    <w:bookmarkStart w:name="z139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"Западно-Казахстанский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"Западно-Казахстанский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5"/>
    <w:bookmarkStart w:name="z139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"Карагандинский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"Карагандинский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6"/>
    <w:bookmarkStart w:name="z1400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"Костанайский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"Костанайский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7"/>
    <w:bookmarkStart w:name="z1401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"Кызылординский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"Кызылординский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8"/>
    <w:bookmarkStart w:name="z1402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"Павлодарский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"Павлодарский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29"/>
    <w:bookmarkStart w:name="z1403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"Северо-Казахстанский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"Северо-Казахстанский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30"/>
    <w:bookmarkStart w:name="z1404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"Южно-Казахстанский областной центр санитарно-эпидемиологической экспертизы" Агентства Республики Казахстан по защите прав потребителей в республиканское государственное казенное предприятие "Южно-Казахстанский областной центр санитарно-эпидемиологической экспертизы" Комитета по защите прав потребителей Министерства национальной экономики Республики Казахстан.</w:t>
      </w:r>
    </w:p>
    <w:bookmarkEnd w:id="831"/>
    <w:bookmarkStart w:name="z1405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"Центр санитарно-эпидемиологической экспертизы города Алматы"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Алматы" Комитета по защите прав потребителей Министерства национальной экономики Республики Казахстан.</w:t>
      </w:r>
    </w:p>
    <w:bookmarkEnd w:id="832"/>
    <w:bookmarkStart w:name="z1406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"Центр санитарно-эпидемиологической экспертизы города Астана" Агентства Республики Казахстан по защите прав потребителей в республиканское государственное казенное предприятие "Центр санитарно-эпидемиологической экспертизы города Астана" Комитета по защите прав потребителей Министерства национальной экономики Республики Казахстан.</w:t>
      </w:r>
    </w:p>
    <w:bookmarkEnd w:id="833"/>
    <w:bookmarkStart w:name="z1407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"Уральская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"Уральская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4"/>
    <w:bookmarkStart w:name="z1408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казенное предприятие "Петропавловская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"Петропавловская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5"/>
    <w:bookmarkStart w:name="z1409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"Дезинфекционная станция города Алматы" Агентства Республики Казахстан по защите прав потребителей в республиканское государственное казенное предприятие "Дезинфекционная станция города Алматы" Комитета по защите прав потребителей Министерства национальной экономики Республики Казахстан.</w:t>
      </w:r>
    </w:p>
    <w:bookmarkEnd w:id="836"/>
    <w:bookmarkStart w:name="z1410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"Шымкентская городская дезинфекционная станция" Агентства Республики Казахстан по защите прав потребителей в республиканское государственное казенное предприятие "Шымкентская городская дезинфекционная станция" Комитета по защите прав потребителей Министерства национальной экономики Республики Казахстан.</w:t>
      </w:r>
    </w:p>
    <w:bookmarkEnd w:id="837"/>
    <w:bookmarkStart w:name="z1411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 в республиканское государственное казенное предприятие "Научный центр гигиены и эпидемиологии имени Хамзы Жуматова" Комитета по защите прав потребителей Министерства национальной экономики Республики Казахстан.</w:t>
      </w:r>
    </w:p>
    <w:bookmarkEnd w:id="838"/>
    <w:bookmarkStart w:name="z1412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 в республиканское государственное казенное предприятие "Казахский научный центр карантинных и зоонозных инфекций имени Масгута Айкимбаева" Комитета по защите прав потребителей Министерства национальной экономики Республики Казахстан.</w:t>
      </w:r>
    </w:p>
    <w:bookmarkEnd w:id="839"/>
    <w:bookmarkStart w:name="z1413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 в республиканское государственное казенное предприятие "Научно-практический центр санитарно-эпидемиологической экспертизы и мониторинга" Комитета по защите прав потребителей Министерства национальной экономики Республики Казахстан.</w:t>
      </w:r>
    </w:p>
    <w:bookmarkEnd w:id="8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15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 Комитета по делам строительства, жилищно-коммунального хозяйства Министерства регионального развития Республики Казахстан и Комитета по управлению земельными ресурсами Министерства регионального развития Республики Казахстан</w:t>
      </w:r>
    </w:p>
    <w:bookmarkEnd w:id="841"/>
    <w:bookmarkStart w:name="z141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"Научно-производственный центр земельного кадастра"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регионального развития Республики Казахстан в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"Казгеодезия"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"Казгеодезия"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Start w:name="z141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регионального развития Республики Казахстан в республиканское государственное казенное предприятие "Национальный картографо-геодезический фонд"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Казахстан.</w:t>
      </w:r>
    </w:p>
    <w:bookmarkEnd w:id="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20" w:id="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государственные учреждений - территориальных органов Агентства Республики Казахстан по защите конкуренции и государственных учреждений - территориальных органов Агентства Республики Казахстан по регулированию естественных монополий путем слияния в государственные учреждения - территориальные органы Комитета по регулированию естественных монополий и защите конкуренции Министерства национальной экономики Республики Казахстан</w:t>
      </w:r>
    </w:p>
    <w:bookmarkEnd w:id="845"/>
    <w:bookmarkStart w:name="z142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защите конкуренции по Акмолинской области и Департамент Агентства Республики Казахстан по регулированию естественных монополий по Акмолинской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Акмолинской области;</w:t>
      </w:r>
    </w:p>
    <w:bookmarkEnd w:id="846"/>
    <w:bookmarkStart w:name="z142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Агентства Республики Казахстан по защите конкуренции по Актюбинской области и Департамент Агентства Республики Казахстан по регулированию естественных монополий по Актюбинской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Актюбинской области;</w:t>
      </w:r>
    </w:p>
    <w:bookmarkEnd w:id="847"/>
    <w:bookmarkStart w:name="z142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Агентства Республики Казахстан по защите конкуренции по Алматинской области и Департамент Агентства Республики Казахстан по регулированию естественных монополий по Алматинской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Алматинской области;</w:t>
      </w:r>
    </w:p>
    <w:bookmarkEnd w:id="848"/>
    <w:bookmarkStart w:name="z142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Агентства Республики Казахстан по защите конкуренции по Атырауской области и Департамент Агентства Республики Казахстан по регулированию естественных монополий по Атырауской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Атырауской области;</w:t>
      </w:r>
    </w:p>
    <w:bookmarkEnd w:id="849"/>
    <w:bookmarkStart w:name="z142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Агентства Республики Казахстан по защите конкуренции по Восточно-Казахстанской области и Департамент Агентства Республики Казахстан по регулированию естественных монополий по Восточно-Казахстанской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Восточно-Казахстанской области;</w:t>
      </w:r>
    </w:p>
    <w:bookmarkEnd w:id="850"/>
    <w:bookmarkStart w:name="z142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Агентства Республики Казахстан по защите конкуренции по Жамбылской области и Департамент Агентства Республики Казахстан по регулированию естественных монополий по Жамбылской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Жамбылской области;</w:t>
      </w:r>
    </w:p>
    <w:bookmarkEnd w:id="851"/>
    <w:bookmarkStart w:name="z142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Агентства Республики Казахстан по защите конкуренции по Западно-Казахстанской области и Департамент Агентства Республики Казахстан по регулированию естественных монополий по Западно-Казахстанской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Западно-Казахстанской области;</w:t>
      </w:r>
    </w:p>
    <w:bookmarkEnd w:id="852"/>
    <w:bookmarkStart w:name="z142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Агентства Республики Казахстан по защите конкуренции по Карагандинской области и Департамент Агентства Республики Казахстан по регулированию естественных монополий по Карагандинской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Карагандинской области;</w:t>
      </w:r>
    </w:p>
    <w:bookmarkEnd w:id="853"/>
    <w:bookmarkStart w:name="z142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Агентства Республики Казахстан по защите конкуренции по Костанайской области и Департамент Агентства Республики Казахстан по регулированию естественных монополий по Костанайской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Костанайской области;</w:t>
      </w:r>
    </w:p>
    <w:bookmarkEnd w:id="854"/>
    <w:bookmarkStart w:name="z143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Агентства Республики Казахстан по защите конкуренции по Кызылординской области и Департамент Агентства Республики Казахстан по регулированию естественных монополий по Кызылординской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Кызылординской области;</w:t>
      </w:r>
    </w:p>
    <w:bookmarkEnd w:id="855"/>
    <w:bookmarkStart w:name="z143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Агентства Республики Казахстан по защите конкуренции по Мангистауской области и Департамент Агентства Республики Казахстан по регулированию естественных монополий по Мангистауской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Мангистауской области;</w:t>
      </w:r>
    </w:p>
    <w:bookmarkEnd w:id="856"/>
    <w:bookmarkStart w:name="z143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Агентства Республики Казахстан по защите конкуренции по Павлодарской области и Департамент Агентства Республики Казахстан по регулированию естественных монополий по Павлодарской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Павлодарской области;</w:t>
      </w:r>
    </w:p>
    <w:bookmarkEnd w:id="857"/>
    <w:bookmarkStart w:name="z143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Агентства Республики Казахстан по защите конкуренции по Северо-Казахстанской области и Департамент Агентства Республики Казахстан по регулированию естественных монополий по Северо-Казахстанской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области;</w:t>
      </w:r>
    </w:p>
    <w:bookmarkEnd w:id="858"/>
    <w:bookmarkStart w:name="z143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Агентства Республики Казахстан по защите конкуренции по Южно-Казахстанской области и Департамент Агентства Республики Казахстан по регулированию естественных монополий по Южно-Казахстанской области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Южно-Казахстанской области;</w:t>
      </w:r>
    </w:p>
    <w:bookmarkEnd w:id="859"/>
    <w:bookmarkStart w:name="z143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Агентства Республики Казахстан по защите конкуренции по городу Астане и Департамент Агентства Республики Казахстан по регулированию естественных монополий по городу Астане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Астане;</w:t>
      </w:r>
    </w:p>
    <w:bookmarkEnd w:id="860"/>
    <w:bookmarkStart w:name="z143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Агентства Республики Казахстан по защите конкуренции по городу Алматы и Департамент Агентства Республики Казахстан по регулированию естественных монополий по городу Алматы путем их слияния в Департамент Комитета по регулированию естественных монополий и защите конкуренции Министерства национальной экономики Республики Казахстан по городу Алматы.</w:t>
      </w:r>
    </w:p>
    <w:bookmarkEnd w:id="8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38" w:id="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органов Комитета по делам строительства и жилищно-коммунального хозяйства Министерства регионального развития Республики Казахстан</w:t>
      </w:r>
    </w:p>
    <w:bookmarkEnd w:id="862"/>
    <w:bookmarkStart w:name="z143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государственного архитектурно-строительного контроля и лицензирования по городу Астане Комитета по делам строительства и жилищно-коммунального хозяйства Министерства регионального развития Республики Казахстан.</w:t>
      </w:r>
    </w:p>
    <w:bookmarkEnd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государственного архитектурно-строительного контроля и лицензирования по городу Алматы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государственного архитектурно-строительного контроля и лицензирования по Акмолинской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государственного архитектурно-строительного контроля и лицензирования по Актюбинской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государственного архитектурно-строительного контроля и лицензирования по Алматинской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государственного архитектурно-строительного контроля и лицензирования по Атырауской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государственного архитектурно-строительного контроля и лицензирования по Жамбылской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государственного архитектурно-строительного контроля и лицензирования по Западно-Казахстанской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государственного архитектурно-строительного контроля и лицензирования по Карагандинской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государственного архитектурно-строительного контроля и лицензирования по Костанайской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государственного архитектурно-строительного контроля и лицензирования по Кызылординской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государственного архитектурно-строительного контроля и лицензирования по Мангистауской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государственного архитектурно-строительного контроля и лицензирования по Павлодарской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государственного архитектурно-строительного контроля и лицензирования по Северо-Казахстанской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государственного архитектурно-строительного контроля и лицензирования по Южно-Казахстанской области Комитета по делам строительства и жилищно-коммунального хозяйства Министерства 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1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упраздняемых государственных учреждений – территориальных земельных инспекций Комитета по управлению земельными ресурсами Министерства регионального развития Республики Казахстан</w:t>
      </w:r>
    </w:p>
    <w:bookmarkEnd w:id="864"/>
    <w:bookmarkStart w:name="z144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земельная инспекция Комитета по управлению земельными ресурсами Министерства регионального развития Республики Казахстан по Акмолинской области.</w:t>
      </w:r>
    </w:p>
    <w:bookmarkEnd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Территориальная земельная инспекция Комитета по управлению земельными ресурсами Министерства регионального развития Республики Казахстан по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Территориальная земельная инспекция Комитета по управлению земельными ресурсами Министерства регионального развития Республики Казахстан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Территориальная земельная инспекция Комитета по управлению земельными ресурсами Министерства регионального развития Республики Казахстан по городу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Территориальная земельная инспекция Комитета по управлению земельными ресурсами Министерства регионального развития Республики Казахстан по Атырауской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Территориальная земельная инспекция Комитета по управлению земельными ресурсами Министерства регионального развития Республики Казахстан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земельная инспекция Комитета по управлению земельными ресурсами Министерства регионального развития Республики Казахстан по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Территориальная земельная инспекция Комитета по управлению земельными ресурсами Министерства регионального развития Республики Казахстан по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Территориальная земельная инспекция Комитета по управлению земельными ресурсами Министерства регионального развития Республики Казахстан по Костанайской области.</w:t>
      </w:r>
    </w:p>
    <w:bookmarkStart w:name="z144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Территориальная земельная инспекция Комитета по управлению земельными ресурсами Министерства регионального развития Республики Казахстан по Кызылординской области.</w:t>
      </w:r>
    </w:p>
    <w:bookmarkEnd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Территориальная земельная инспекция Комитета по управлению земельными ресурсами Министерства регионального развития Республики Казахстан по Мангистауской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Территориальная земельная инспекция Комитета по управлению земельными ресурсами Министерства регионального развития Республики Казахстан по Южно-Казахстанской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Территориальная земельная инспекция Комитета по управлению земельными ресурсами Министерства регионального развития Республики Казахстан по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Территориальная земельная инспекция Комитета по управлению земельными ресурсами Министерства регионального развития Республики Казахстан по Павлодарской области.</w:t>
      </w:r>
    </w:p>
    <w:bookmarkStart w:name="z144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Территориальная земельная инспекция Комитета по управлению земельными ресурсами Министерства регионального развития Республики Казахстан по Восточно-Казахстанской области.</w:t>
      </w:r>
    </w:p>
    <w:bookmarkEnd w:id="8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1446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868"/>
    <w:bookmarkStart w:name="z144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2004 г., № 41, ст. 528). </w:t>
      </w:r>
    </w:p>
    <w:bookmarkEnd w:id="869"/>
    <w:bookmarkStart w:name="z144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1460 "Вопросы Агентства Республики Казахстан по статистике" (САПП Республики Казахстан, 2004 г., № 51, ст. 683).</w:t>
      </w:r>
    </w:p>
    <w:bookmarkEnd w:id="870"/>
    <w:bookmarkStart w:name="z144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2005 года № 814 "О внесении изменения в постановление Правительства Республики Казахстан от 28 октября 2004 года № 1116" (САПП Республики Казахстан, 2005 г., № 32, ст. 435).</w:t>
      </w:r>
    </w:p>
    <w:bookmarkEnd w:id="871"/>
    <w:bookmarkStart w:name="z145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2005 года № 1010 "О внесении изменений в постановление Правительства Республики Казахстан от 31 декабря 2004 года № 1460" (САПП Республики Казахстан, 2005 г., № 37, ст. 518).</w:t>
      </w:r>
    </w:p>
    <w:bookmarkEnd w:id="872"/>
    <w:bookmarkStart w:name="z145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27 февраля 2006 года № 134 "О внесении изменений и дополнения в некоторые решения Правительства Республики Казахстан" (САПП Республики Казахстан, 2006 г., № 7, ст. 58).</w:t>
      </w:r>
    </w:p>
    <w:bookmarkEnd w:id="873"/>
    <w:bookmarkStart w:name="z145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№ 982 "О внесении изменений и дополнений в некоторые решения Правительства Республики Казахстан" (САПП Республики Казахстан, 2006 г., № 37, ст. 414).</w:t>
      </w:r>
    </w:p>
    <w:bookmarkEnd w:id="874"/>
    <w:bookmarkStart w:name="z145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27 декабря 2006 года № 1290 "О внесении изменений в постановления Правительства Республики Казахстан от 31 декабря 2004 года № 1460 и от 18 августа 2006 года № 781" (САПП Республики Казахстан, 2006 г., № 50, ст. 536).</w:t>
      </w:r>
    </w:p>
    <w:bookmarkEnd w:id="875"/>
    <w:bookmarkStart w:name="z145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39 "О внесении изменений в постановление Правительства Республики Казахстан от 28 октября 2004 года № 1116" (САПП Республики Казахстан, 2007 г., № 1, ст. 13). </w:t>
      </w:r>
    </w:p>
    <w:bookmarkEnd w:id="876"/>
    <w:bookmarkStart w:name="z145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2007 года № 61 "О реорганизации Республиканского государственного предприятия на праве хозяйственного ведения "Институт экономических исследований" Министерства экономики и бюджетного планирования Республики Казахстан" (САПП Республики Казахстан, 2007 г., № 2, ст. 26).</w:t>
      </w:r>
    </w:p>
    <w:bookmarkEnd w:id="877"/>
    <w:bookmarkStart w:name="z145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926 "О внесении изменений в постановление Правительства Республики Казахстан от 28 октября 2004 года № 1116" (САПП Республики Казахстан, 2007 г., № 37, ст. 428).</w:t>
      </w:r>
    </w:p>
    <w:bookmarkEnd w:id="878"/>
    <w:bookmarkStart w:name="z145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2007 года № 928 "О внесении изменений в постановление Правительства Республики Казахстан от 31 декабря 2004 года № 1460" (САПП Республики Казахстан, 2007 г., № 38, ст. 431).</w:t>
      </w:r>
    </w:p>
    <w:bookmarkEnd w:id="879"/>
    <w:bookmarkStart w:name="z145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2007 г., № 38, ст. 439).</w:t>
      </w:r>
    </w:p>
    <w:bookmarkEnd w:id="880"/>
    <w:bookmarkStart w:name="z145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2008 г., № 7, ст. 79).</w:t>
      </w:r>
    </w:p>
    <w:bookmarkEnd w:id="881"/>
    <w:bookmarkStart w:name="z146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11 марта 2008 года № 237 "Некоторые вопросы Агентства Республики Казахстан по регулированию естественных монополий" (САПП Республики Казахстан, 2008 г., № 14, ст. 127).</w:t>
      </w:r>
    </w:p>
    <w:bookmarkEnd w:id="882"/>
    <w:bookmarkStart w:name="z146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22 августа 2008 года № 763 "Некоторые вопросы Агентства Республики Казахстан по защите конкуренции (Антимонопольное агентство)" (САПП Республики Казахстан, 2008 г., № 35, ст. 374).</w:t>
      </w:r>
    </w:p>
    <w:bookmarkEnd w:id="883"/>
    <w:bookmarkStart w:name="z146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 (САПП Республики Казахстан, 2008 г., № 33, ст. 343).</w:t>
      </w:r>
    </w:p>
    <w:bookmarkEnd w:id="884"/>
    <w:bookmarkStart w:name="z146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458).</w:t>
      </w:r>
    </w:p>
    <w:bookmarkEnd w:id="885"/>
    <w:bookmarkStart w:name="z146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2008 года № 1063 "Вопросы Агентства Республики Казахстан по статистике".</w:t>
      </w:r>
    </w:p>
    <w:bookmarkEnd w:id="886"/>
    <w:bookmarkStart w:name="z146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 декабря 2008 года № 1127 "О создании акционерного общества "Центр развития и защиты конкурентной политики" (САПП Республики Казахстан, 2008 г., № 45, ст. 515).</w:t>
      </w:r>
    </w:p>
    <w:bookmarkEnd w:id="887"/>
    <w:bookmarkStart w:name="z146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2009 года № 124 "О внесении изменений и дополнений в постановление Правительства Республики Казахстан от 15 февраля 2008 года № 141" (САПП Республики Казахстан, 2009 г., № 10, ст. 52).</w:t>
      </w:r>
    </w:p>
    <w:bookmarkEnd w:id="888"/>
    <w:bookmarkStart w:name="z146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марта 2009 года № 237 "О внесении изменений и дополнений в некоторые решения Правительства Республики Казахстан" (САПП Республики Казахстан, 2009 г., № 13, ст. 92).</w:t>
      </w:r>
    </w:p>
    <w:bookmarkEnd w:id="889"/>
    <w:bookmarkStart w:name="z146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2009 года № 1540 "О внесении дополнения в постановление Правительства Республики Казахстан, от 15 февраля 2008 года № 141" (САПП Республики Казахстан, 2009 г., № 41, ст. 402).</w:t>
      </w:r>
    </w:p>
    <w:bookmarkEnd w:id="890"/>
    <w:bookmarkStart w:name="z146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2292 "О внесении дополнения в постановление Правительства Республики Казахстан от 31 декабря 2004 года № 1460" (САПП Республики Казахстан, 2010 г., № 4, ст. 42).</w:t>
      </w:r>
    </w:p>
    <w:bookmarkEnd w:id="891"/>
    <w:bookmarkStart w:name="z147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892"/>
    <w:bookmarkStart w:name="z147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48 "О внесении изменения и дополнения в постановление Правительства Республики Казахстан от 12 октября 2007 года № 943" (САПП Республики Казахстан, 2010 г., № 8, ст. 102).</w:t>
      </w:r>
    </w:p>
    <w:bookmarkEnd w:id="893"/>
    <w:bookmarkStart w:name="z147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31 марта 2010 года № 254 "О некоторых вопросах Министерства экономического развития и торговли Республики Казахстан" (САПП Республики Казахстан, 2010 г., № 25-26, ст. 200).</w:t>
      </w:r>
    </w:p>
    <w:bookmarkEnd w:id="894"/>
    <w:bookmarkStart w:name="z147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895"/>
    <w:bookmarkStart w:name="z147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2010 года № 1192 "О внесении дополнений и изменений в постановление Правительства Республики Казахстан от 28 октября 2004 года № 1116" (САПП Республики Казахстан, 2010 г., № 60, ст. 592).</w:t>
      </w:r>
    </w:p>
    <w:bookmarkEnd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2010 года № 1372 "О внесении изменений и дополнений в постановление Правительства Республики Казахстан от 15 февраля 2008 года № 141" (САПП Республики Казахстан, 2011 г., № 6, ст. 70).</w:t>
      </w:r>
    </w:p>
    <w:bookmarkStart w:name="z147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мая 2011 года № 544 "О ликвидации республиканского государственного казенного предприятия "Научно-методический центр специальных программ" Министерства экономического развития и торговли Республики Казахстан и внесении изменений в некоторые решения Правительства Республики Казахстан" (САПП Республики Казахстан, 2011 г., № 39, ст. 480).</w:t>
      </w:r>
    </w:p>
    <w:bookmarkEnd w:id="897"/>
    <w:bookmarkStart w:name="z147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"О внесении изменений в некоторые решения Правительства Республики Казахстан" (САПП Республики Казахстан, 2011 г., № 47, ст. 643).</w:t>
      </w:r>
    </w:p>
    <w:bookmarkEnd w:id="898"/>
    <w:bookmarkStart w:name="z147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861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2011 г., № 50, ст. 673).</w:t>
      </w:r>
    </w:p>
    <w:bookmarkEnd w:id="899"/>
    <w:bookmarkStart w:name="z147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Подпункт 3) пункта 1 постановления Правительства Республики Казахстан от 26 июля 2011 года № 858 "О внесении изменений и дополнения в некоторые решения Правительства Республики Казахстан" (САПП Республики Казахстан, 2011 г., № 50, ст. 671).</w:t>
      </w:r>
    </w:p>
    <w:bookmarkEnd w:id="900"/>
    <w:bookmarkStart w:name="z147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"О некоторых вопросах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(САПП Республики Казахстан, 2011 г., № 54, ст. 778).</w:t>
      </w:r>
    </w:p>
    <w:bookmarkEnd w:id="901"/>
    <w:bookmarkStart w:name="z148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октября 2011 года № 1204 "О мерах по реализации Указа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и о внесении изменений и дополнений в некоторые решения Правительства Республики Казахстан" (САПП Республики Казахстан, 2011 г., № 57, ст. 820).</w:t>
      </w:r>
    </w:p>
    <w:bookmarkEnd w:id="902"/>
    <w:bookmarkStart w:name="z148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октября 2011 года № 1224 "О передаче пакетов акций некоторых акционерных обществ в доверительное управление и права владения и пользования государственным органам" (САПП Республики Казахстан, 2011 г., № 59, ст. 835).</w:t>
      </w:r>
    </w:p>
    <w:bookmarkEnd w:id="903"/>
    <w:bookmarkStart w:name="z148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1244 "О внесении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2011 г., № 59, ст. 843).</w:t>
      </w:r>
    </w:p>
    <w:bookmarkEnd w:id="904"/>
    <w:bookmarkStart w:name="z148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ноября 2011 года № 1335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2012 г., № 2, ст. 42).</w:t>
      </w:r>
    </w:p>
    <w:bookmarkEnd w:id="905"/>
    <w:bookmarkStart w:name="z148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2011 года № 1743 "О некоторых вопросах Агентства Республики Казахстан по защите конкуренции (Антимонопольное агентство)" (САПП Республики Казахстан, 2012 г., № 20, ст. 299).</w:t>
      </w:r>
    </w:p>
    <w:bookmarkEnd w:id="906"/>
    <w:bookmarkStart w:name="z148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1817 "О внесении изменений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10, ст. 197).</w:t>
      </w:r>
    </w:p>
    <w:bookmarkEnd w:id="907"/>
    <w:bookmarkStart w:name="z148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1808 "О внесении изменения в постановление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2013 г., № 9, ст. 188).</w:t>
      </w:r>
    </w:p>
    <w:bookmarkEnd w:id="908"/>
    <w:bookmarkStart w:name="z148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1818 "О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(САПП Республики Казахстан, 2013 г., № 10, ст. 198).</w:t>
      </w:r>
    </w:p>
    <w:bookmarkEnd w:id="909"/>
    <w:bookmarkStart w:name="z148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Пункт 3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января 2013 года № 11 "О создании акционерного общества "Национальная компания "Астана ЭКСПО-2017" (САПП Республики Казахстан, 2013 г., № 11, ст. 202).</w:t>
      </w:r>
    </w:p>
    <w:bookmarkEnd w:id="910"/>
    <w:bookmarkStart w:name="z148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14, ст. 259). </w:t>
      </w:r>
    </w:p>
    <w:bookmarkEnd w:id="911"/>
    <w:bookmarkStart w:name="z149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февраля 2013 года № 126 "О внесении изменений в некоторые решения Правительства Республики Казахстан" (САПП Республики Казахстан, 2013 г., № 15, ст. 271).</w:t>
      </w:r>
    </w:p>
    <w:bookmarkEnd w:id="912"/>
    <w:bookmarkStart w:name="z149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2013 года № 154 "О внесении изменений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16, ст. 289).</w:t>
      </w:r>
    </w:p>
    <w:bookmarkEnd w:id="913"/>
    <w:bookmarkStart w:name="z149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484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32, ст. 494).</w:t>
      </w:r>
    </w:p>
    <w:bookmarkEnd w:id="914"/>
    <w:bookmarkStart w:name="z149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2013 года № 556 "О внесении изменений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35, ст. 527).</w:t>
      </w:r>
    </w:p>
    <w:bookmarkEnd w:id="915"/>
    <w:bookmarkStart w:name="z149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2013 года № 693 "О внесении изменений и дополнения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40, ст. 594).</w:t>
      </w:r>
    </w:p>
    <w:bookmarkEnd w:id="916"/>
    <w:bookmarkStart w:name="z149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июля 2013 года № 694 "О внесении изменений и дополнений в постановления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 и от 20 февраля 2013 года № 159 "Об утверждении Правил ценообразования на товары, производимые и реализуемые субъектом государственной монополии" (САПП Республики Казахстан, 2013 г., № 40, ст. 595).</w:t>
      </w:r>
    </w:p>
    <w:bookmarkEnd w:id="917"/>
    <w:bookmarkStart w:name="z149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2013 года № 767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43, ст. 636).</w:t>
      </w:r>
    </w:p>
    <w:bookmarkEnd w:id="918"/>
    <w:bookmarkStart w:name="z149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2013 года № 790 "О внесении дополнений в постановление Правительства Республики Казахстан от 31 декабря 2004 года № 1460 "Вопросы Агентства Республики Казахстан по статистике" (САПП Республики Казахстан, 2013 г., № 44, ст. 652).</w:t>
      </w:r>
    </w:p>
    <w:bookmarkEnd w:id="919"/>
    <w:bookmarkStart w:name="z149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2013 года № 1051 "О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2013 г., № 58, ст. 795).</w:t>
      </w:r>
    </w:p>
    <w:bookmarkEnd w:id="920"/>
    <w:bookmarkStart w:name="z149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1267 "О внесении изменений и дополнений в постановление Правительства Республики Казахстан от 12 октября 2007 года № 943 "Вопросы Агентства Республики Казахстан по регулированию естественных монополий" (САПП Республики Казахстан, 2013 г., № 67, ст. 900).</w:t>
      </w:r>
    </w:p>
    <w:bookmarkEnd w:id="921"/>
    <w:bookmarkStart w:name="z150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декабря 2013 года № 1305 "О внесении изменений и дополнений в некоторые решения Правительства Республики Казахстан" (САПП Республики Казахстан, 2014 г., № 69, ст. 920).</w:t>
      </w:r>
    </w:p>
    <w:bookmarkEnd w:id="922"/>
    <w:bookmarkStart w:name="z150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2013 года № 1343 "О внесении изменений и дополнений в постановление Правительства Республики Казахстан от 8 февраля 2013 года № 109 "Вопросы Министерства регионального развития Республики Казахстан" (САПП Республики Казахстан, 2013 г., № 71, ст. 943).</w:t>
      </w:r>
    </w:p>
    <w:bookmarkEnd w:id="923"/>
    <w:bookmarkStart w:name="z150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1475 "О внесении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77, ст. 1009).</w:t>
      </w:r>
    </w:p>
    <w:bookmarkEnd w:id="924"/>
    <w:bookmarkStart w:name="z150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25"/>
    <w:bookmarkStart w:name="z150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79, ст. 1049).</w:t>
      </w:r>
    </w:p>
    <w:bookmarkEnd w:id="926"/>
    <w:bookmarkStart w:name="z150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2014 года № 303 "О внесении изменений и дополнений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 (САПП Республики Казахстан, 2014 г., № 25, ст. 198).</w:t>
      </w:r>
    </w:p>
    <w:bookmarkEnd w:id="927"/>
    <w:bookmarkStart w:name="z150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2014 года № 427 "О внесении изменений и дополнений в некоторые решения Правительства Республики Казахстан" (САПП Республики Казахстан, 2014 г., № 31, ст. 276).</w:t>
      </w:r>
    </w:p>
    <w:bookmarkEnd w:id="928"/>
    <w:bookmarkStart w:name="z150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455 "О внесении дополнений в постановление Правительства Республики Казахстан от 31 декабря 2013 года № 1538 "Вопросы Агентства Республики Казахстан по защите прав потребителей" (САПП Республики Казахстан, 2014 г., № 33, ст. 300). </w:t>
      </w:r>
    </w:p>
    <w:bookmarkEnd w:id="929"/>
    <w:bookmarkStart w:name="z150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мая 2014 года № 489 "О внесении изменений и дополнений в некоторые решения Правительства Республики Казахстан" (САПП Республики Казахстан, 2014 г., № 33, ст. 314).</w:t>
      </w:r>
    </w:p>
    <w:bookmarkEnd w:id="930"/>
    <w:bookmarkStart w:name="z150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30 июня 2014 года № 736 "О создании Республиканского государственного предприятия на праве хозяйственного ведения "Республиканский центр государственного градостроительного планирования и кадастра" Министерства регионального развития Республики Казахстан" и внесении дополнений в некоторые решения Правительства Республики Казахстан" (САПП Республики Казахстан, 2014 г., № 44, ст. 428).</w:t>
      </w:r>
    </w:p>
    <w:bookmarkEnd w:id="9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