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8e06" w14:textId="e848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2014 года № 1066.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2014 года № 1066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 (САПП Республики Казахстан, 2011 г., № 47, ст. 639):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профессиональной ориентации, помощи в выборе профессии, консультаций по вопросам обучения и трудоустройства, оказания услуги по психологической адаптации;»;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участники Программы – граждане Республики Казахстан из числа безработного, частично занятого, малообеспеченного, самостоятельно занятого населения, а также оралманы и иные категории граждан, приоритетное участие которых установлено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Программы – центральный исполнительный орган, осуществляющий руководство в сфере занятости населения, а также в пределах, предусмотренных законодательством Республики Казахстан, межотраслевую координацию;»;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другие активные меры содействия занятости населения в рамках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«Претенденты на участие в Программе, направляемые на профессиональное обучение по заявленным работодателем профессиям (специальностям) самостоятельно, по согласованию с работодателем, выбирают организацию образования из перечня обучающих организаций, осуществляющих профессиональную подготовку, переподготовку и повышение квалификации на территории региона, а при их отсутствии, в других регионах Республики Казахстан, утвержденного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Работу по организации профессионального обучения участников Программы центры занятости населения проводят самостоятельно либо с привлечением частных агентств занятости, юридических лиц, осуществляющих профессиональное обучение и/или неправительственных организаций в соответствии с действующим законодательством о государственных закупках и/или государственном социальном заказе.»;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третьим, четвертым,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«Работодатели для переподготовки и повышения квалификации частично занятых наемных работников подают в центр занятости населения заявку с указанием количества направляемых работников на профессиональное обучение, перечня профессий (специальностей) и формы обучения. К заявке прилагаются учредительные документы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и формы переподготовки и повышения квалификации частично занятых наемных работников, а также график их проведения обучающие организации согласовывают с работодателями и центрами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время прохождения переподготовки и/или повышения квалификации частично занятым наемным работникам, включенным в состав участников Программы, при необходимости предоставляется социальный отпуск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Трудового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«31. Региональные комиссии во всех областях, городах Астане и Алматы ежегодно утверждают перечень обучающих организаций, осуществляющих профессиональное обучение, находящихся на территории данного региона и других регионах Республики Казахстан, имеющих право на осуществление профессиональной подготовки в соответствии с действующим законодательством (далее – перечень) на основании предложений местных исполнительных органов в области образования с указанием стоимости обучения в разрезе специальностей (профессий), определенной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«39. В случае досрочного прекращения участником Программы профессионального обучения по причине трудоустройства на постоянную работу, призыва на срочную службу в Вооруженные силы Республики Казахстан, смерти, пропуска занятий вследствие беременности, родов, отпуска по уходу за ребенком, смены постоянного места жительства, заболевания, не позволяющего освоить учебную программу в полном объеме, а также по любым причинам участниками Программы из числа воспитанников детских домов, детей-сирот и детей, оставшихся без попечения родителей, не достигших двадцати девяти лет, и потерявших родителей до совершеннолетия, социальный контракт, заключенный с участником Программы, расторгается без предъявления требований по возврату в бюджет стоимости оказанного объема образовательных услуг, а также выплаченной суммы материальной помощи на обучение и стипендии.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Стоимость профессионального обучения в организациях технического и профессионального образования ежегодно по согласованию с региональной комиссией устанавливается местными исполнительными органами в области образования, исходя из расходов на образовательный процесс в зависимости от специальности и уровня квалификации в соответствии с требованиями учебных планов и программ.»;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шестой, седьмой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«Претенденты на участие в социальных рабочих местах, молодежной практике подают в центры занятости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предъявляются и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об образовании (диплом, аттестат, свидетельство), а также другие документы, подтверждающие прохождение обучения (удостоверение, сертификат),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(при необходимости) или иного документа, подтверждающего трудовую деятельность (для лиц, претендующих на социальные рабочие места);»;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решению местных исполнительных органов допускается софинансирование за счет средств местного бюджета оплаты труда физических лиц, направленных на молодежную практику.»;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«50. Финансирование мер государственной поддержки осуществляется через Оператора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обучения лиц, принятых на профессиональную подготовку до 2013 года, будет осуществляться уполномоченным органом в области образования до полного завершения обучения указанных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«52. Акимы областей, городов Астаны и Алматы направляют Оператору Программы бюджетные заявки с указанием обучающей организации и учебных центров, контингента обучаемых по видам специальностей и месту обучения (обучающая организация, учебный центр и др.), стоимости и срокам обучения.»;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между Оператором Программы и акимами областей, городов Астаны и Алматы по профессиональному обучению и субсидированию заработной платы физических лиц, трудоустроенных на социальные рабочие места и оплаты труда физических лиц, направленных на молодежную практику в рамках Программы.»;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«54. Уполномоченный орган в области образования, Оператор Программы в соответствии с бюджетным законодательством производят перечисление целевых текущих трансфертов областным бюджетам, бюджетам городов Астаны и Алматы по соответствующим республиканским бюджетным программам.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Акимы областей, городов Астаны и Алматы, уполномоченный орган в области образования и Оператор Программы несут ответственность за недостижение результатов при использовании трансфертов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Акимы областей, городов Астаны и Алматы два раза в год представляют Оператору Программы, уполномоченному органу в области образования отчеты по форме, предусмотренной в соглашениях.».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816 «Об утверждении Правил организации и финансирования государственной поддержки развития предпринимательства лицам, участвующим в активных мерах содействия занятости» (САПП Республики Казахстан, 2011 г., № 47, ст. 639):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государственной поддержки развития предпринимательства лицам, участвующим в активных мерах содействия занятости,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Общие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предоставления микрокредитов и миникредитов (далее – миникредиты);»;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развития и/или сооружения недостающих объектов инженерно-коммуникационной инфраструктуры и/или приобретение оборудования для проектов, реализуемых участниками Программы, в том числе для развития отгонного животноводства за исключением лиц, получивших миникредиты.»;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участники Программы – граждане Республики Казахстан из числа безработного, частично занятого, малообеспеченного, самостоятельно занятого населения, а также оралманы и иные категории граждан, приоритетное участие которых установлено Программой;»;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Оператор Программы – центральный исполнительный орган, осуществляющий руководство в сфере занятости населения, а также в пределах, предусмотренных законодательством Республики Казахстан, межотраслевую координацию;»;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участия во втором направлении Программы»;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Претенденты для участия в Программе и получения государственной поддержки обращаются в центры занятости населения, где их консультируют о возможных вариантах получения микрокредита и миникредита, обучения основам предпринимательства с получением материальной помощи, предоставления сервисных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подраздела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микрокредитов»;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Претенденты на участие в Программе для получения микрокредита подают в центры занятости населения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заголовком подраздела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миникредитов»;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Претенденты на получение миникредита из числа безработного, малообеспеченного (трудоспособных получателей адресной социальной помощи и государственных детских пособий) и самостоятельно занятого населения отбираются на сходе местного сообщества по представлению акима сельского (поселкового)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Одобренный на сходе местного сообщества перечень претендентов из числа местных жителей с ходатайством акима сельского (поселкового) округа представляются в центр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Претенденты для получения миникредита подают в центры занятости населения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бизнес-предложения по организации собственного дела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Миникредит представляется на организацию собственного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направлениями миникредитования являются приобретение птицы, мелкого рогатого скота, развитие народного ремесленничества, оказание быстро окупаемых услуг.»;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предоставления микрокредитов»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«Условия предоставления микрокредитов и миникредитов»;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Кредитование участников Программы включает следующие условия:»;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вторым и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«миникредит предоставляется на возвратной основе при предоставлении залога для уполномоченной региональной организации, имеющей статус финансового агентства;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к залоговому обеспечению определяются внутренней политикой уполномоченной региональной организации, имеющей статус финансового агентства;»;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микрокредит и миникредит не предоставляется на потребительские цели, погашение предыдущих займов и приобретение жилой недвижимости, а также осуществление деятельности в сфере торговли;»;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5-1), 7),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срок миникредитования – не более трех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максимальная сумма миникредита – не более пятисот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конечному заемщику, уполномоченной региональной организацией, имеющей статус финансового агентства по миникредиту предоставляется льготный период по погашению основного долга сроком не более шести месяцев продолжительности срока миникредитования;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аккумулировании средств, возвращенных конечными заемщиками за счет ранее выданных микрокредитов и миникредитов, допускается осуществление повторного кредитования в соответствии с условиями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«38. Максимальная годовая эффективная ставка вознаграждения по микрокредитам, предоставляемым уполномоченной региональной организацией, имеющей статус финансового агентства, устанавливается для конечного заемщика по согласованию с региональной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Максимальная годовая эффективная ставка вознаграждения по миникредитам для конечного заемщика устанавливается уполномоченной региональной организацией, имеющей статус финансового агентства, по согласованию с региональной комиссией в размере не более 5 %.»;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подраздела «Условия получения микрокредита через микрофинансовые (микрокредитные) организации или уполномоченную региональную организацию, имеющую статус финансового агентства»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«Условия получения кредитных средств через микрофинансовые (микрокредитные) организации или уполномоченную региональную организацию, имеющую статус финансового агентства»;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намерения претендентов, одобренных на сходе местного сообщества, получить миникредит через уполномоченную региональную организацию, имеющую статус финансового агентства, центры занятости населения рассматривают представленные заявления и документы в соответствии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Картой развития предпринимательства (или приоритетными направлениями развития предпринимательства в регионе);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мастер-планом опорного села и направляют уполномоченной региональной организации, имеющей статус финансового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Уполномоченная региональная организация, имеющая статус финансового агентства, в течение десяти рабочих дней со дня получения запроса направляет в центр занятости населения заключение о возможности миникредитования претендентов.»;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получения миникредита участник Программы обращается с заявкой в уполномоченную региональную организацию, имеющую статус финансового агентства.»;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«49. Микрофинансовая (микрокредитная) организация либо уполномоченная региональная организация, имеющая статус финансового агентства, в течение пяти рабочих дней проводит оценку проекта и принимает решение о возможности (или невозможности) микрокредитования или миникредитования участника Программы и направляют заключение в центры занятости населения.»;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Информация о заключении договора и выделении либо об отказе в выделении микрокредита или миникредита направляется микрофинансовой (микрокредитной) организацией либо уполномоченной региональной организацией, имеющей статус финансового агентства, в центры занятости населения в течение пяти рабочих дней со дня заключения договора.»;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«56. Участник Программы после получения положительного заключения на кредитование или получения микрокредита или миникредита через кредитное товарищество в течение пяти рабочих дней вправе заключить с организацией по оказанию сервисных услуг договор на предоставление дополнительных услуг по сопровождению проекта (бухгалтерские, юридические, маркетинговые и другие виды услуг) сроком до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Участники Программы, получившие микрокредит или миникредит для развития предпринимательства, должны пройти регистрацию в налоговых органах в соответствии с налоговым законодательством.»;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84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между Оператором Программы и акимами областей в части микрокредитования, миникредитования, обучения основам предпринимательства и оказания сервисных услуг по сопровождению проекта до одного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Оператору Программы – о количестве участников Программы, прошедших обучение основам предпринимательства, которым оказаны сервисные услуги, получивших микрокредиты и миникредиты, организовавших или расширивших собственное дело, о целевом использовании кредитных средств конечными заемщиками;»;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 первую, третью,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«90. Уполномоченная региональная организация, имеющая статус финансового агентства, либо микрофинансовые (микрокредитные) организации или кредитные товарищества осуществляют сопровождение и контроль целевого использования выданного микрокредита или миникредита и выполнение участниками Программы принятых на себя обязательств в соответствие с договором.»;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«Участники Программы, получившие микрокредиты или миникредиты, представляют кредитующим организациям подтверждающие документы о целевом использовании средств выданного ими микрокредита или миникредита.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представляют в налоговые органы районов (городов) списки участников Программы, получивших микрокредиты и миникредиты.».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817 «Об утверждении Правил содействия повышению мобильности лиц, участвующих в активных мерах содействия занятости, и оказания им мер государственной поддержки» (САПП Республики Казахстан, 2011 г., № 47, ст. 641):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содействия повышению мобильности лиц, участвующих в активных мерах содействия занятости, и оказания им мер государственной поддержки,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участники Программы – граждане Республики Казахстан из числа безработного, частично занятого, малообеспеченного, самостоятельно занятого населения, а также оралманы и иные категории граждан, приоритетное участие которых установлено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Оператор Программы – центральный исполнительный орган, осуществляющий руководство в сфере занятости населения, а также в пределах, предусмотренных законодательством Республики Казахстан, межотраслевую координацию;»;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Переезд граждан Республики Казахстан из числа самостоятельно занятого, безработного и малообеспеченного населения, а также оралманов, проживающих в населенных пунктах с низким потенциалом социально-экономического развития,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внутри одного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одного района (города областного значения) в другой район (город областного значения) в пределах одной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 одной области в другую область.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Переезд граждан Республики Казахстан и оралманов в другую область осуществляется по рекомендации соответствующей региональной комиссии, на основании заявок работодателей, представленных уполномоченными органами, за исключением города республиканского значения и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Субсидии на переезд участнику Программы и членам его семьи предоставляются после их прибытия на новое место жительства и заключения договора найма (аренды) служебного жилища либо на основании копии документа, подтверждающего регистрацию по месту прибытия при решении жилищного вопроса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 на переезд не предоставляются членам семьи участника Программы, не прибывшим на новое место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Программы предоставляются субсидии на переезд: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переселяющимся внутри одного района – в размере десятикратного месячного расчетного показателя на главу семьи, пятикратного месячного расчетного показателя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переселяющимся из одного района (города областного значения) в другой в пределах одной области – в размере двадцатипятикратного месячного расчетного показателя на главу семьи, пятнадцатикратного месячного расчетного показателя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переезжающим из одной области в другую – в размере пятидесятикратного месячного расчетного показателя на главу семьи, тридцати пятикратного месячного расчетного показателя на каждого члена семьи.»;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Центр занятости населения не позднее двадцати рабочих дней после вынесения решения о назначении субсидий на переезд перечисляет соответствующие выплаты в уполномоченные организации по выдаче субсидий на переезд.»;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численность самостоятельно занятого, безработного и малообеспеченного населения, которое может принять участие в переезде в населенные пункты с высоким потенциалом социально-экономического развития и центры экономического роста, расположенные в других регионах;»;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численность самостоятельно занятого, безработного и малообеспеченного населения, которое может принять участие в переезде в населенные пункты с высоким потенциалом социально-экономического развития и центры экономического роста, расположенные в других регионах;»;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38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«области (района, города), республики, с определением мест выбытия и приема, и направляет рекомендацию в уполномоченный орган и (или) центры занятости населения для организации переезда;»;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«40. Занятость переселенных участников Программы обеспечивается на основе договора намерения с работодателями, заключенными как до, так и после прибытия на новое место жительства. В случае отсутствия возможностей трудоустройства участникам Программы предоставляется возможность обучения по месту прибытия с последующим трудоустройством на условиях договора намерения с работодателями.»;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1)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«рекомендации о включении либо об отказе во включении в состав участников Программы в отношении граждан, переезжающих в другую область, и направляют уполномоченному органу.»;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 в течение трех рабочих дней направляет центрам занятости населения мест выбытия рекомендацию региональной комиссии о включении в состав участников Программы в отношении граждан, переезжающих в другую область.»;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«Критерии постоянного проживания в населенных пунктах с низким потенциалом социально-экономического развития в соответствии с утвержденным перечнем, предусмотренные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на претендентов, переезжающих в другую область не распространяются.»;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«48. Центр занятости населения в течение пятнадцати рабочих дней со дня получения рекомендации региональной либо районной/городской комиссии принимает решение о включении либо отказе во включении заявителей в состав участников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включении в состав участников Программы отказывается в случаях несоответствия претендента на участие в Программе критериям,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пунктах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между Оператором Программы и акимами областей, городов Астаны и Алматы в части компенсации затрат на переезд участников Программы;»;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ежемесячно к 5 числу месяца, следующего за отчетным, Оператору Программы информацию – о количестве участников Программы, переселившихся в населенные пункты с высоким экономическим потенциалом и центры экономического роста, в том числе получивших субсидии, служебное жилище, комнату в общежитии, трудоустроенных (в разрезе видов занятости);».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05.02.2015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