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e6ac" w14:textId="fa2e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октября 2014 года № 1140.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bookmarkStart w:name="z5"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3"/>
    <w:bookmarkStart w:name="z6"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октября 2011 года № 1192 "Некоторые вопросы реализации Закона Республики Казахстан "О правоохранительной службе" (САПП Республики Казахстан, 2011 г., № 57, ст. 817):</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"1) Правила выплаты единовременной компенсации при получении увечья сотрудником правоохранительного органа Республики Казахстан, государственной фельдъегерской службы, в период исполнения им служебных обязанностей, а также в случае его гибели (смерти) лицам, имеющим право на ее получение;";</w:t>
      </w:r>
    </w:p>
    <w:bookmarkStart w:name="z8" w:id="5"/>
    <w:p>
      <w:pPr>
        <w:spacing w:after="0"/>
        <w:ind w:left="0"/>
        <w:jc w:val="both"/>
      </w:pPr>
      <w:r>
        <w:rPr>
          <w:rFonts w:ascii="Times New Roman"/>
          <w:b w:val="false"/>
          <w:i w:val="false"/>
          <w:color w:val="000000"/>
          <w:sz w:val="28"/>
        </w:rPr>
        <w:t xml:space="preserve">
      Правила выплаты единовременной компенсации при получении увечья сотрудником правоохранительного органа Республики Казахстан в период исполнения им служебных обязанностей, а также в случае его гибели (смерти) лицам, имеющим право на ее получение, утвержденных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выплаты единовременной компенсации при получении увечья сотрудником правоохранительного органа Республики Казахстан в период исполнения им служебных обязанностей, а также в случае его гибели (смерти) лицам, имеющим право на ее получение,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Start w:name="z10"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декабря 2012 года № 1597 "Об утверждении Правил сохранения социального обеспечения, всех льгот и преимуществ при выходе на пенсию лиц, права которых иметь специальные звания и классные чины, а также носить форменную одежду упразднены" (САПП Республики Казахстан, 2013 г., № 4, ст. 66):</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сохранения социального обеспечения, всех льгот и преимуществ при выходе на пенсию лиц, права которых иметь специальные звания и классные чины, а также носить форменную одежду упразднены, утвержденных указанным постановлением: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"4) зафиксированное специальное звание или классный чин - специальное звание или классный чин сотрудника правоохранительного органа, государственной фельдъегерской службы, на момент упразднения права иметь специальные звания и классные чины, а также носить форменную одежду;</w:t>
      </w:r>
    </w:p>
    <w:p>
      <w:pPr>
        <w:spacing w:after="0"/>
        <w:ind w:left="0"/>
        <w:jc w:val="both"/>
      </w:pPr>
      <w:r>
        <w:rPr>
          <w:rFonts w:ascii="Times New Roman"/>
          <w:b w:val="false"/>
          <w:i w:val="false"/>
          <w:color w:val="000000"/>
          <w:sz w:val="28"/>
        </w:rPr>
        <w:t>
      5) предельный возраст состояния на службе - возраст по зафиксированному специальному званию, классному чину на момент упразднения права иметь специальные звания и классные чины, а также носить форменную одежду, который соответствует предельному возрасту состояния на правоохранительной службе, государственной фельдъегерской службе, для сотрудников правоохранительных органов и государственной фельдъегерской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Правила распространяются на лиц, права которых иметь специальные звания и классные чины, а также носить форменную одежду упразднены, и продолжающих работать в правоохранительных органах или в государственной фельдъегерской службе на должностях административных государственных или гражданских служащих.";</w:t>
      </w:r>
    </w:p>
    <w:bookmarkStart w:name="z14" w:id="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"4. Лица, права которых иметь специальные звания и классные чины, а также носить форменную одежду упразднены, подлежат обязательной регистрации в правоохранительных органах, в государственной фельдъегерской службе по последнему месту прохождения службы на момент упразднения посредством издания соответствующего приказа руководителя или уполномоченного руководителя с обязательным указанием Ф.И.О. сотрудника, должности, звания, денежного довольствия, имевшегося социального обеспечения, всех льгот и преимуществ при выходе на пенсию.";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следующей редакции:</w:t>
      </w:r>
    </w:p>
    <w:p>
      <w:pPr>
        <w:spacing w:after="0"/>
        <w:ind w:left="0"/>
        <w:jc w:val="both"/>
      </w:pPr>
      <w:r>
        <w:rPr>
          <w:rFonts w:ascii="Times New Roman"/>
          <w:b w:val="false"/>
          <w:i w:val="false"/>
          <w:color w:val="000000"/>
          <w:sz w:val="28"/>
        </w:rPr>
        <w:t>
      "3) решение о сохранении зафиксированного должностного оклада оформляется приказом руководителя соответствующего правоохранительного органа (учреждения), государственной фельдъегерской службы;";</w:t>
      </w:r>
    </w:p>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абзац первый изложить в следующей редакции:</w:t>
      </w:r>
    </w:p>
    <w:bookmarkEnd w:id="10"/>
    <w:p>
      <w:pPr>
        <w:spacing w:after="0"/>
        <w:ind w:left="0"/>
        <w:jc w:val="both"/>
      </w:pPr>
      <w:r>
        <w:rPr>
          <w:rFonts w:ascii="Times New Roman"/>
          <w:b w:val="false"/>
          <w:i w:val="false"/>
          <w:color w:val="000000"/>
          <w:sz w:val="28"/>
        </w:rPr>
        <w:t>
      "8. Лицам, права которых иметь специальные звания и классные чины, а также носить форменную одежду упразднены, сохраняются все льготы и преимущества при выходе на пенсию, предусмотренные законодательством для сотрудников правоохранительных органов, государственной фельдъегерской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право на пенсионные выплаты за выслугу лет:</w:t>
      </w:r>
    </w:p>
    <w:p>
      <w:pPr>
        <w:spacing w:after="0"/>
        <w:ind w:left="0"/>
        <w:jc w:val="both"/>
      </w:pPr>
      <w:r>
        <w:rPr>
          <w:rFonts w:ascii="Times New Roman"/>
          <w:b w:val="false"/>
          <w:i w:val="false"/>
          <w:color w:val="000000"/>
          <w:sz w:val="28"/>
        </w:rPr>
        <w:t>
      имеющие выслугу на воинской службе, службе в специальных государственных и правоохранительных органах, государственной фельдъегерской службе не менее двадцати пяти лет, достигшие возраста, соответствующего предельному возрасту состояния на правоохранительной службе, государственной фельдъегерской службе, зафиксированному по специальному званию, классному чину на момент упразднения права иметь специальные звания и классные чины, а также носить форменную одежду, либо уволенные по сокращению штатов, собственному желанию или состоянию здоровья;</w:t>
      </w:r>
    </w:p>
    <w:p>
      <w:pPr>
        <w:spacing w:after="0"/>
        <w:ind w:left="0"/>
        <w:jc w:val="both"/>
      </w:pPr>
      <w:r>
        <w:rPr>
          <w:rFonts w:ascii="Times New Roman"/>
          <w:b w:val="false"/>
          <w:i w:val="false"/>
          <w:color w:val="000000"/>
          <w:sz w:val="28"/>
        </w:rPr>
        <w:t>
      из числа лиц среднего, старшего и высшего начальствующего состава правоохранительных органов, государственной фельдъегерской службы на момент упразднения права, достигшие возраста, соответствующего предельному возрасту состояния на правоохранительной службе, государственной фельдъегерской службе, зафиксированному по специальному званию, классному чину на момент упразднения права иметь специальные звания и классные чины, а также носить форменную одежду, либо уволенные по сокращению штатов или состоянию здоровья, имеющие общий трудовой стаж двадцать пять лет и более, из которых не менее двенадцати лет и шести месяцев составляют непрерывная воинская служба, служба в специальных государственных и правоохранительных органах, государственной фельдъегерской службе;";</w:t>
      </w:r>
    </w:p>
    <w:bookmarkStart w:name="z19" w:id="11"/>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"имеющим выслугу более 10 календарных лет и достигшим предельного возраста пребывания на службе в правоохранительных органах, государственной фельдъегерской службе, по состоянию здоровья или в связи с сокращением штатов:";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размер выплаты единовременного пособия в связи с увольнением со службы достигших предельного возраста пребывания на службе в правоохранительных органах, государственной фельдъегерской службе, состоянию здоровья или сокращению штатов определяется в зависимости от выслуги лет, учитываемой при назначении пенсии в календарном исчислении.";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Лицам, права которых иметь специальные звания и классные чины, а также носить форменную одежду упразднены, при назначении пенсии по выслуге лет по линии правоохранительных органов и государственной фельдъегерской службы, а также членам их семей сохраняется право на медицинское обслуживание и санаторно-курортное лечение в соответствующих государственных организациях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14 изложить в следующей редакции:</w:t>
      </w:r>
    </w:p>
    <w:p>
      <w:pPr>
        <w:spacing w:after="0"/>
        <w:ind w:left="0"/>
        <w:jc w:val="both"/>
      </w:pPr>
      <w:r>
        <w:rPr>
          <w:rFonts w:ascii="Times New Roman"/>
          <w:b w:val="false"/>
          <w:i w:val="false"/>
          <w:color w:val="000000"/>
          <w:sz w:val="28"/>
        </w:rPr>
        <w:t>
      "1) кадрового перемещения их на любые другие должности в правоохранительных органах, государственной фельдъегерской службе;";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Правоохранительные органы, государственная фельдъегерская служба представляют в налоговые органы сведения о выданных справках о регистрации лиц, указанных в настоящих Правилах, с указанием Ф.И.О., ИИН.";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29.08.2023 </w:t>
      </w:r>
      <w:r>
        <w:rPr>
          <w:rFonts w:ascii="Times New Roman"/>
          <w:b w:val="false"/>
          <w:i w:val="false"/>
          <w:color w:val="00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Правительства РК от 29.08.2023 </w:t>
      </w:r>
      <w:r>
        <w:rPr>
          <w:rFonts w:ascii="Times New Roman"/>
          <w:b w:val="false"/>
          <w:i w:val="false"/>
          <w:color w:val="00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Правительства РК от 30.06.2023 </w:t>
      </w:r>
      <w:r>
        <w:rPr>
          <w:rFonts w:ascii="Times New Roman"/>
          <w:b w:val="false"/>
          <w:i w:val="false"/>
          <w:color w:val="000000"/>
          <w:sz w:val="28"/>
        </w:rPr>
        <w:t>№ 528</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2011 года № 1192</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выплаты единовременной компенсации при получении увечья</w:t>
      </w:r>
      <w:r>
        <w:br/>
      </w:r>
      <w:r>
        <w:rPr>
          <w:rFonts w:ascii="Times New Roman"/>
          <w:b/>
          <w:i w:val="false"/>
          <w:color w:val="000000"/>
        </w:rPr>
        <w:t>сотрудником правоохранительного органа Республики Казахстан,</w:t>
      </w:r>
      <w:r>
        <w:br/>
      </w:r>
      <w:r>
        <w:rPr>
          <w:rFonts w:ascii="Times New Roman"/>
          <w:b/>
          <w:i w:val="false"/>
          <w:color w:val="000000"/>
        </w:rPr>
        <w:t>государственной фельдъегерской службы в период исполнения им</w:t>
      </w:r>
      <w:r>
        <w:br/>
      </w:r>
      <w:r>
        <w:rPr>
          <w:rFonts w:ascii="Times New Roman"/>
          <w:b/>
          <w:i w:val="false"/>
          <w:color w:val="000000"/>
        </w:rPr>
        <w:t>служебных обязанностей, а также в случае его гибели (смерти)</w:t>
      </w:r>
      <w:r>
        <w:br/>
      </w:r>
      <w:r>
        <w:rPr>
          <w:rFonts w:ascii="Times New Roman"/>
          <w:b/>
          <w:i w:val="false"/>
          <w:color w:val="000000"/>
        </w:rPr>
        <w:t>лицам, имеющим право на ее получение</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и определяет порядок выплаты единовременной компенсации при получении увечья сотрудником правоохранительного органа Республики Казахстан, государственной фельдъегерской службы в период исполнения им служебных обязанностей, а также в случае его гибели (смерти) лицам, имеющим право на ее получение.</w:t>
      </w:r>
    </w:p>
    <w:p>
      <w:pPr>
        <w:spacing w:after="0"/>
        <w:ind w:left="0"/>
        <w:jc w:val="both"/>
      </w:pPr>
      <w:r>
        <w:rPr>
          <w:rFonts w:ascii="Times New Roman"/>
          <w:b w:val="false"/>
          <w:i w:val="false"/>
          <w:color w:val="000000"/>
          <w:sz w:val="28"/>
        </w:rPr>
        <w:t>
      2. Выплата единовременной компенсации производится сотруднику правоохранительного органа, государственной фельдъегерской службы или лицам, имеющим право на ее получение в следующих случаях:</w:t>
      </w:r>
    </w:p>
    <w:p>
      <w:pPr>
        <w:spacing w:after="0"/>
        <w:ind w:left="0"/>
        <w:jc w:val="both"/>
      </w:pPr>
      <w:r>
        <w:rPr>
          <w:rFonts w:ascii="Times New Roman"/>
          <w:b w:val="false"/>
          <w:i w:val="false"/>
          <w:color w:val="000000"/>
          <w:sz w:val="28"/>
        </w:rPr>
        <w:t>
      1) в случае гибели (смерти) сотрудника правоохранительного органа, государственной фельдъегерской службы при исполнении служебных обязанностей либо в течение года после увольнения со службы вследствие травмы, полученной при исполнении обязательных для исполнения служебных обязанностей;</w:t>
      </w:r>
    </w:p>
    <w:p>
      <w:pPr>
        <w:spacing w:after="0"/>
        <w:ind w:left="0"/>
        <w:jc w:val="both"/>
      </w:pPr>
      <w:r>
        <w:rPr>
          <w:rFonts w:ascii="Times New Roman"/>
          <w:b w:val="false"/>
          <w:i w:val="false"/>
          <w:color w:val="000000"/>
          <w:sz w:val="28"/>
        </w:rPr>
        <w:t>
      2) при установлении сотруднику правоохранительного органа, государственной фельдъегерской службы инвалидности, наступившей в результате увечья (травмы, ранения, контузии), заболевания, полученных при исполнении служебных обязанностей;</w:t>
      </w:r>
    </w:p>
    <w:p>
      <w:pPr>
        <w:spacing w:after="0"/>
        <w:ind w:left="0"/>
        <w:jc w:val="both"/>
      </w:pPr>
      <w:r>
        <w:rPr>
          <w:rFonts w:ascii="Times New Roman"/>
          <w:b w:val="false"/>
          <w:i w:val="false"/>
          <w:color w:val="000000"/>
          <w:sz w:val="28"/>
        </w:rPr>
        <w:t>
      3) в случае получения сотрудником правоохранительного органа, государственной фельдъегерской службы при исполнении служебных обязанностей тяжелого или легкого увечья (травмы, ранения, контузии), не повлекшего инвалидности.</w:t>
      </w:r>
    </w:p>
    <w:p>
      <w:pPr>
        <w:spacing w:after="0"/>
        <w:ind w:left="0"/>
        <w:jc w:val="both"/>
      </w:pPr>
      <w:r>
        <w:rPr>
          <w:rFonts w:ascii="Times New Roman"/>
          <w:b w:val="false"/>
          <w:i w:val="false"/>
          <w:color w:val="000000"/>
          <w:sz w:val="28"/>
        </w:rPr>
        <w:t>
      3. Для получения единовременной компенсации сотрудник правоохранительного органа, государственной фельдъегерской службы или лица, имеющие право на ее получение, оформляют и представляют в финансовое подразделение правоохранительного органа, государственной фельдъегерской службы по месту прохождения службы сотрудника (далее - финансовое подразделение) следующие документы:</w:t>
      </w:r>
    </w:p>
    <w:p>
      <w:pPr>
        <w:spacing w:after="0"/>
        <w:ind w:left="0"/>
        <w:jc w:val="both"/>
      </w:pPr>
      <w:r>
        <w:rPr>
          <w:rFonts w:ascii="Times New Roman"/>
          <w:b w:val="false"/>
          <w:i w:val="false"/>
          <w:color w:val="000000"/>
          <w:sz w:val="28"/>
        </w:rPr>
        <w:t>
      1) в случае гибели (смерти) сотрудника в период исполнения им служебных обязанностей, либо умершего в течение года после увольнения со службы вследствие травмы, полученной при исполнении обязательных для исполнения служебных обязанностей:</w:t>
      </w:r>
    </w:p>
    <w:p>
      <w:pPr>
        <w:spacing w:after="0"/>
        <w:ind w:left="0"/>
        <w:jc w:val="both"/>
      </w:pPr>
      <w:r>
        <w:rPr>
          <w:rFonts w:ascii="Times New Roman"/>
          <w:b w:val="false"/>
          <w:i w:val="false"/>
          <w:color w:val="000000"/>
          <w:sz w:val="28"/>
        </w:rPr>
        <w:t>
      заявление согласно приложению 1 к настоящим Правилам;</w:t>
      </w:r>
    </w:p>
    <w:p>
      <w:pPr>
        <w:spacing w:after="0"/>
        <w:ind w:left="0"/>
        <w:jc w:val="both"/>
      </w:pPr>
      <w:r>
        <w:rPr>
          <w:rFonts w:ascii="Times New Roman"/>
          <w:b w:val="false"/>
          <w:i w:val="false"/>
          <w:color w:val="000000"/>
          <w:sz w:val="28"/>
        </w:rPr>
        <w:t>
      копию свидетельства о смерти, заверенную нотариально;</w:t>
      </w:r>
    </w:p>
    <w:p>
      <w:pPr>
        <w:spacing w:after="0"/>
        <w:ind w:left="0"/>
        <w:jc w:val="both"/>
      </w:pPr>
      <w:r>
        <w:rPr>
          <w:rFonts w:ascii="Times New Roman"/>
          <w:b w:val="false"/>
          <w:i w:val="false"/>
          <w:color w:val="000000"/>
          <w:sz w:val="28"/>
        </w:rPr>
        <w:t>
      копию заключения с места прохождения службы погибшего (умершего) об обстоятельствах гибели (смерти);</w:t>
      </w:r>
    </w:p>
    <w:p>
      <w:pPr>
        <w:spacing w:after="0"/>
        <w:ind w:left="0"/>
        <w:jc w:val="both"/>
      </w:pPr>
      <w:r>
        <w:rPr>
          <w:rFonts w:ascii="Times New Roman"/>
          <w:b w:val="false"/>
          <w:i w:val="false"/>
          <w:color w:val="000000"/>
          <w:sz w:val="28"/>
        </w:rPr>
        <w:t>
      свидетельство о праве на наследство, если обратившийся за выплатой является наследником погибшего (умершего);</w:t>
      </w:r>
    </w:p>
    <w:p>
      <w:pPr>
        <w:spacing w:after="0"/>
        <w:ind w:left="0"/>
        <w:jc w:val="both"/>
      </w:pPr>
      <w:r>
        <w:rPr>
          <w:rFonts w:ascii="Times New Roman"/>
          <w:b w:val="false"/>
          <w:i w:val="false"/>
          <w:color w:val="000000"/>
          <w:sz w:val="28"/>
        </w:rPr>
        <w:t>
      справку финансового подразделения о денежном содержании погибшего (умершего) на день гибели (смерти).</w:t>
      </w:r>
    </w:p>
    <w:p>
      <w:pPr>
        <w:spacing w:after="0"/>
        <w:ind w:left="0"/>
        <w:jc w:val="both"/>
      </w:pPr>
      <w:r>
        <w:rPr>
          <w:rFonts w:ascii="Times New Roman"/>
          <w:b w:val="false"/>
          <w:i w:val="false"/>
          <w:color w:val="000000"/>
          <w:sz w:val="28"/>
        </w:rPr>
        <w:t>
      По факту гибели (смерти) сотрудника, умершего до истечения одного года вследствие повреждения здоровья при наступлении событий, указанных в подпункте 1) пункта 2 настоящих Правил, кроме того, представляется заключение военно-врачебной комиссии (далее - ВВК);</w:t>
      </w:r>
    </w:p>
    <w:p>
      <w:pPr>
        <w:spacing w:after="0"/>
        <w:ind w:left="0"/>
        <w:jc w:val="both"/>
      </w:pPr>
      <w:r>
        <w:rPr>
          <w:rFonts w:ascii="Times New Roman"/>
          <w:b w:val="false"/>
          <w:i w:val="false"/>
          <w:color w:val="000000"/>
          <w:sz w:val="28"/>
        </w:rPr>
        <w:t>
      2) при установлении сотруднику инвалидности, наступившей от повреждения здоровья при наступлении событий, указанных в подпункте 2) пункта 2 настоящих Правил:</w:t>
      </w:r>
    </w:p>
    <w:p>
      <w:pPr>
        <w:spacing w:after="0"/>
        <w:ind w:left="0"/>
        <w:jc w:val="both"/>
      </w:pPr>
      <w:r>
        <w:rPr>
          <w:rFonts w:ascii="Times New Roman"/>
          <w:b w:val="false"/>
          <w:i w:val="false"/>
          <w:color w:val="000000"/>
          <w:sz w:val="28"/>
        </w:rPr>
        <w:t>
      заявление согласно приложению 1 к настоящим Правилам;</w:t>
      </w:r>
    </w:p>
    <w:p>
      <w:pPr>
        <w:spacing w:after="0"/>
        <w:ind w:left="0"/>
        <w:jc w:val="both"/>
      </w:pPr>
      <w:r>
        <w:rPr>
          <w:rFonts w:ascii="Times New Roman"/>
          <w:b w:val="false"/>
          <w:i w:val="false"/>
          <w:color w:val="000000"/>
          <w:sz w:val="28"/>
        </w:rPr>
        <w:t>
      копию заключения с места прохождения службы сотрудника об обстоятельствах получения увечья (травмы, ранения, контузии), заболевания;</w:t>
      </w:r>
    </w:p>
    <w:p>
      <w:pPr>
        <w:spacing w:after="0"/>
        <w:ind w:left="0"/>
        <w:jc w:val="both"/>
      </w:pPr>
      <w:r>
        <w:rPr>
          <w:rFonts w:ascii="Times New Roman"/>
          <w:b w:val="false"/>
          <w:i w:val="false"/>
          <w:color w:val="000000"/>
          <w:sz w:val="28"/>
        </w:rPr>
        <w:t>
      копию заключения, выданного ВВК, подтверждающего факт повреждения здоровья, заверенную печатью данной ВВК;</w:t>
      </w:r>
    </w:p>
    <w:p>
      <w:pPr>
        <w:spacing w:after="0"/>
        <w:ind w:left="0"/>
        <w:jc w:val="both"/>
      </w:pPr>
      <w:r>
        <w:rPr>
          <w:rFonts w:ascii="Times New Roman"/>
          <w:b w:val="false"/>
          <w:i w:val="false"/>
          <w:color w:val="000000"/>
          <w:sz w:val="28"/>
        </w:rPr>
        <w:t>
      справку финансового подразделения о денежном содержании сотрудника на день получения увечья (травмы, ранения, контузии), заболевания;</w:t>
      </w:r>
    </w:p>
    <w:p>
      <w:pPr>
        <w:spacing w:after="0"/>
        <w:ind w:left="0"/>
        <w:jc w:val="both"/>
      </w:pPr>
      <w:r>
        <w:rPr>
          <w:rFonts w:ascii="Times New Roman"/>
          <w:b w:val="false"/>
          <w:i w:val="false"/>
          <w:color w:val="000000"/>
          <w:sz w:val="28"/>
        </w:rPr>
        <w:t>
      копию справки об инвалидности;</w:t>
      </w:r>
    </w:p>
    <w:p>
      <w:pPr>
        <w:spacing w:after="0"/>
        <w:ind w:left="0"/>
        <w:jc w:val="both"/>
      </w:pPr>
      <w:r>
        <w:rPr>
          <w:rFonts w:ascii="Times New Roman"/>
          <w:b w:val="false"/>
          <w:i w:val="false"/>
          <w:color w:val="000000"/>
          <w:sz w:val="28"/>
        </w:rPr>
        <w:t>
      3) в случае получения сотрудником тяжелого или легкого повреждения здоровья при наступлении событий, указанных в подпункте 3) пункта 2 настоящих Правил:</w:t>
      </w:r>
    </w:p>
    <w:p>
      <w:pPr>
        <w:spacing w:after="0"/>
        <w:ind w:left="0"/>
        <w:jc w:val="both"/>
      </w:pPr>
      <w:r>
        <w:rPr>
          <w:rFonts w:ascii="Times New Roman"/>
          <w:b w:val="false"/>
          <w:i w:val="false"/>
          <w:color w:val="000000"/>
          <w:sz w:val="28"/>
        </w:rPr>
        <w:t>
      заявление согласно приложению 1 к настоящим Правилам;</w:t>
      </w:r>
    </w:p>
    <w:p>
      <w:pPr>
        <w:spacing w:after="0"/>
        <w:ind w:left="0"/>
        <w:jc w:val="both"/>
      </w:pPr>
      <w:r>
        <w:rPr>
          <w:rFonts w:ascii="Times New Roman"/>
          <w:b w:val="false"/>
          <w:i w:val="false"/>
          <w:color w:val="000000"/>
          <w:sz w:val="28"/>
        </w:rPr>
        <w:t>
      копию заключения с места прохождения службы сотрудника об обстоятельствах получения тяжелого или легкого увечья;</w:t>
      </w:r>
    </w:p>
    <w:p>
      <w:pPr>
        <w:spacing w:after="0"/>
        <w:ind w:left="0"/>
        <w:jc w:val="both"/>
      </w:pPr>
      <w:r>
        <w:rPr>
          <w:rFonts w:ascii="Times New Roman"/>
          <w:b w:val="false"/>
          <w:i w:val="false"/>
          <w:color w:val="000000"/>
          <w:sz w:val="28"/>
        </w:rPr>
        <w:t>
      справку лечебно-профилактического учреждения, либо ВВК о тяжести полученного повреждения здоровью;</w:t>
      </w:r>
    </w:p>
    <w:p>
      <w:pPr>
        <w:spacing w:after="0"/>
        <w:ind w:left="0"/>
        <w:jc w:val="both"/>
      </w:pPr>
      <w:r>
        <w:rPr>
          <w:rFonts w:ascii="Times New Roman"/>
          <w:b w:val="false"/>
          <w:i w:val="false"/>
          <w:color w:val="000000"/>
          <w:sz w:val="28"/>
        </w:rPr>
        <w:t>
      справку финансового подразделения о денежном содержании сотрудника на день наступления события.</w:t>
      </w:r>
    </w:p>
    <w:p>
      <w:pPr>
        <w:spacing w:after="0"/>
        <w:ind w:left="0"/>
        <w:jc w:val="both"/>
      </w:pPr>
      <w:r>
        <w:rPr>
          <w:rFonts w:ascii="Times New Roman"/>
          <w:b w:val="false"/>
          <w:i w:val="false"/>
          <w:color w:val="000000"/>
          <w:sz w:val="28"/>
        </w:rPr>
        <w:t>
      4. При обращении сотрудника правоохранительного органа, государственной фельдъегерской службы или лиц, имеющих право на получение единовременной компенсации, с заявлением о выплате компенсации финансовое подразделение проверяет полноту и правильность оформления документов, указанных в пункте 3 настоящих Правил, и регистрирует заявление, оформленное на имя руководителя правоохранительного органа или государственной фельдъегерской службы, в журнале регистрации заявлений на выплату единовременных компенсаций при получении увечья сотрудником правоохранительного органа Республики Казахстан, государственной фельдъегерской службы в период исполнения им служебных обязанностей, а также в случае его гибели (смерти) лицам, имеющим право на ее получение согласно приложению 2. В случае неполного представления соответствующих документов, указанных в пункте 3 настоящих Правил, заявление не подлежит регистрации.</w:t>
      </w:r>
    </w:p>
    <w:p>
      <w:pPr>
        <w:spacing w:after="0"/>
        <w:ind w:left="0"/>
        <w:jc w:val="both"/>
      </w:pPr>
      <w:r>
        <w:rPr>
          <w:rFonts w:ascii="Times New Roman"/>
          <w:b w:val="false"/>
          <w:i w:val="false"/>
          <w:color w:val="000000"/>
          <w:sz w:val="28"/>
        </w:rPr>
        <w:t>
      5. Соответствующие документы не оформляются и единовременная компенсация не выплачивается, если в установленном законодательством порядке доказано, что гибель (смерть), травма, ранение (увечье), заболевание сотрудника правоохранительного органа, государственной фельдъегерской службы наступили в связи с обстоятельствами, не связанными с исполнением служебных обязанностей.</w:t>
      </w:r>
    </w:p>
    <w:p>
      <w:pPr>
        <w:spacing w:after="0"/>
        <w:ind w:left="0"/>
        <w:jc w:val="both"/>
      </w:pPr>
      <w:r>
        <w:rPr>
          <w:rFonts w:ascii="Times New Roman"/>
          <w:b w:val="false"/>
          <w:i w:val="false"/>
          <w:color w:val="000000"/>
          <w:sz w:val="28"/>
        </w:rPr>
        <w:t>
      6. Выплата единовременной компенсации производится финансовым подразделением на основании решения руководителя правоохранительного органа, государственной фельдъегерской службы за счет средств, предусмотренных в республиканском и местном бюджетах на эти цели, путем перечисления на лицевой счет получателя в банке второго уровня в пределах Республики Казахстан, а также перевода их по почте в течение двух месяцев с момента подачи заявления.</w:t>
      </w:r>
    </w:p>
    <w:p>
      <w:pPr>
        <w:spacing w:after="0"/>
        <w:ind w:left="0"/>
        <w:jc w:val="both"/>
      </w:pPr>
      <w:r>
        <w:rPr>
          <w:rFonts w:ascii="Times New Roman"/>
          <w:b w:val="false"/>
          <w:i w:val="false"/>
          <w:color w:val="000000"/>
          <w:sz w:val="28"/>
        </w:rPr>
        <w:t>
      Несовершеннолетнему получателю выплата единовременной компенсации производится только путем перечисления на его лицевой счет в банке второго уровня по месту жительства с одновременным уведомлением об этом органов опеки и попечительства, а также его законных представителей в течение двух месяцев с момента подачи заявления.</w:t>
      </w:r>
    </w:p>
    <w:p>
      <w:pPr>
        <w:spacing w:after="0"/>
        <w:ind w:left="0"/>
        <w:jc w:val="both"/>
      </w:pPr>
      <w:r>
        <w:rPr>
          <w:rFonts w:ascii="Times New Roman"/>
          <w:b w:val="false"/>
          <w:i w:val="false"/>
          <w:color w:val="000000"/>
          <w:sz w:val="28"/>
        </w:rPr>
        <w:t>
      7. Кадровые службы правоохранительных органов, государственной фельдъегерской службы в обязательном порядке письменно ставят в известность сотрудников или лиц, имеющих право на получение компенсации, о необходимости подачи заявлений о выплате единовременной компенсации в финансовое подразделение.</w:t>
      </w:r>
    </w:p>
    <w:p>
      <w:pPr>
        <w:spacing w:after="0"/>
        <w:ind w:left="0"/>
        <w:jc w:val="both"/>
      </w:pPr>
      <w:r>
        <w:rPr>
          <w:rFonts w:ascii="Times New Roman"/>
          <w:b w:val="false"/>
          <w:i w:val="false"/>
          <w:color w:val="000000"/>
          <w:sz w:val="28"/>
        </w:rPr>
        <w:t>
      8. Общее руководство работой по возмещению ущерба в случае гибели (смерти) или увечья сотрудников осуществляется кадровыми и финансовыми службами правоохранительных органов, государственной фельдъегерской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выплаты единовременной компенсации</w:t>
            </w:r>
            <w:r>
              <w:br/>
            </w:r>
            <w:r>
              <w:rPr>
                <w:rFonts w:ascii="Times New Roman"/>
                <w:b w:val="false"/>
                <w:i w:val="false"/>
                <w:color w:val="000000"/>
                <w:sz w:val="20"/>
              </w:rPr>
              <w:t>при получении увечья сотрудником</w:t>
            </w:r>
            <w:r>
              <w:br/>
            </w:r>
            <w:r>
              <w:rPr>
                <w:rFonts w:ascii="Times New Roman"/>
                <w:b w:val="false"/>
                <w:i w:val="false"/>
                <w:color w:val="000000"/>
                <w:sz w:val="20"/>
              </w:rPr>
              <w:t>правоохранительного органа Республики Казахстан,</w:t>
            </w:r>
            <w:r>
              <w:br/>
            </w:r>
            <w:r>
              <w:rPr>
                <w:rFonts w:ascii="Times New Roman"/>
                <w:b w:val="false"/>
                <w:i w:val="false"/>
                <w:color w:val="000000"/>
                <w:sz w:val="20"/>
              </w:rPr>
              <w:t>государственной фельдъегерской службы в период</w:t>
            </w:r>
            <w:r>
              <w:br/>
            </w:r>
            <w:r>
              <w:rPr>
                <w:rFonts w:ascii="Times New Roman"/>
                <w:b w:val="false"/>
                <w:i w:val="false"/>
                <w:color w:val="000000"/>
                <w:sz w:val="20"/>
              </w:rPr>
              <w:t>исполнения им служебных обязанностей, а также в</w:t>
            </w:r>
            <w:r>
              <w:br/>
            </w:r>
            <w:r>
              <w:rPr>
                <w:rFonts w:ascii="Times New Roman"/>
                <w:b w:val="false"/>
                <w:i w:val="false"/>
                <w:color w:val="000000"/>
                <w:sz w:val="20"/>
              </w:rPr>
              <w:t>случае его гибели (смерти) лицам, имеющим право</w:t>
            </w:r>
            <w:r>
              <w:br/>
            </w:r>
            <w:r>
              <w:rPr>
                <w:rFonts w:ascii="Times New Roman"/>
                <w:b w:val="false"/>
                <w:i w:val="false"/>
                <w:color w:val="000000"/>
                <w:sz w:val="20"/>
              </w:rPr>
              <w:t>на ее получение</w:t>
            </w:r>
          </w:p>
        </w:tc>
      </w:tr>
    </w:tbl>
    <w:p>
      <w:pPr>
        <w:spacing w:after="0"/>
        <w:ind w:left="0"/>
        <w:jc w:val="both"/>
      </w:pPr>
      <w:r>
        <w:rPr>
          <w:rFonts w:ascii="Times New Roman"/>
          <w:b w:val="false"/>
          <w:i w:val="false"/>
          <w:color w:val="000000"/>
          <w:sz w:val="28"/>
        </w:rPr>
        <w:t xml:space="preserve">
      Кому __________________________________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(должность, специальное звание или классный чин,</w:t>
      </w:r>
    </w:p>
    <w:p>
      <w:pPr>
        <w:spacing w:after="0"/>
        <w:ind w:left="0"/>
        <w:jc w:val="both"/>
      </w:pPr>
      <w:r>
        <w:rPr>
          <w:rFonts w:ascii="Times New Roman"/>
          <w:b w:val="false"/>
          <w:i w:val="false"/>
          <w:color w:val="000000"/>
          <w:sz w:val="28"/>
        </w:rPr>
        <w:t>
      Ф.И.О. руководителя правоохранительного органа)</w:t>
      </w:r>
    </w:p>
    <w:p>
      <w:pPr>
        <w:spacing w:after="0"/>
        <w:ind w:left="0"/>
        <w:jc w:val="both"/>
      </w:pPr>
      <w:r>
        <w:rPr>
          <w:rFonts w:ascii="Times New Roman"/>
          <w:b w:val="false"/>
          <w:i w:val="false"/>
          <w:color w:val="000000"/>
          <w:sz w:val="28"/>
        </w:rPr>
        <w:t xml:space="preserve">
      от _____________________________________       </w:t>
      </w:r>
    </w:p>
    <w:p>
      <w:pPr>
        <w:spacing w:after="0"/>
        <w:ind w:left="0"/>
        <w:jc w:val="both"/>
      </w:pPr>
      <w:r>
        <w:rPr>
          <w:rFonts w:ascii="Times New Roman"/>
          <w:b w:val="false"/>
          <w:i w:val="false"/>
          <w:color w:val="000000"/>
          <w:sz w:val="28"/>
        </w:rPr>
        <w:t xml:space="preserve">
      (фамилия, имя, отчество обращающегося)          </w:t>
      </w:r>
    </w:p>
    <w:p>
      <w:pPr>
        <w:spacing w:after="0"/>
        <w:ind w:left="0"/>
        <w:jc w:val="both"/>
      </w:pPr>
      <w:r>
        <w:rPr>
          <w:rFonts w:ascii="Times New Roman"/>
          <w:b w:val="false"/>
          <w:i w:val="false"/>
          <w:color w:val="000000"/>
          <w:sz w:val="28"/>
        </w:rPr>
        <w:t xml:space="preserve">
      проживающего по адресу: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ИИН № ________________________________         </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выплату единовременной компенсации</w:t>
      </w:r>
    </w:p>
    <w:p>
      <w:pPr>
        <w:spacing w:after="0"/>
        <w:ind w:left="0"/>
        <w:jc w:val="both"/>
      </w:pPr>
      <w:r>
        <w:rPr>
          <w:rFonts w:ascii="Times New Roman"/>
          <w:b w:val="false"/>
          <w:i w:val="false"/>
          <w:color w:val="000000"/>
          <w:sz w:val="28"/>
        </w:rPr>
        <w:t>
            Прошу Вас выплатить мне единовременную компенсацию в связи 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характер события, по которому должен быть возмещен ущерб)</w:t>
      </w:r>
    </w:p>
    <w:p>
      <w:pPr>
        <w:spacing w:after="0"/>
        <w:ind w:left="0"/>
        <w:jc w:val="both"/>
      </w:pPr>
      <w:r>
        <w:rPr>
          <w:rFonts w:ascii="Times New Roman"/>
          <w:b w:val="false"/>
          <w:i w:val="false"/>
          <w:color w:val="000000"/>
          <w:sz w:val="28"/>
        </w:rPr>
        <w:t>
            Причитающуюся мне сумму прошу перечислить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название банка, БИН банка, БИК банка, № лицевого счета</w:t>
      </w:r>
    </w:p>
    <w:p>
      <w:pPr>
        <w:spacing w:after="0"/>
        <w:ind w:left="0"/>
        <w:jc w:val="both"/>
      </w:pPr>
      <w:r>
        <w:rPr>
          <w:rFonts w:ascii="Times New Roman"/>
          <w:b w:val="false"/>
          <w:i w:val="false"/>
          <w:color w:val="000000"/>
          <w:sz w:val="28"/>
        </w:rPr>
        <w:t>
      получателя или его адрес в случае перевода через отделения связи)</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________________________</w:t>
      </w:r>
    </w:p>
    <w:p>
      <w:pPr>
        <w:spacing w:after="0"/>
        <w:ind w:left="0"/>
        <w:jc w:val="both"/>
      </w:pPr>
      <w:r>
        <w:rPr>
          <w:rFonts w:ascii="Times New Roman"/>
          <w:b w:val="false"/>
          <w:i w:val="false"/>
          <w:color w:val="000000"/>
          <w:sz w:val="28"/>
        </w:rPr>
        <w:t>
      4. ________________________</w:t>
      </w:r>
    </w:p>
    <w:p>
      <w:pPr>
        <w:spacing w:after="0"/>
        <w:ind w:left="0"/>
        <w:jc w:val="both"/>
      </w:pPr>
      <w:r>
        <w:rPr>
          <w:rFonts w:ascii="Times New Roman"/>
          <w:b w:val="false"/>
          <w:i w:val="false"/>
          <w:color w:val="000000"/>
          <w:sz w:val="28"/>
        </w:rPr>
        <w:t>
      Подпись заявителя ______________ "___" ___________ 20___ г.</w:t>
      </w:r>
    </w:p>
    <w:p>
      <w:pPr>
        <w:spacing w:after="0"/>
        <w:ind w:left="0"/>
        <w:jc w:val="both"/>
      </w:pPr>
      <w:r>
        <w:rPr>
          <w:rFonts w:ascii="Times New Roman"/>
          <w:b w:val="false"/>
          <w:i w:val="false"/>
          <w:color w:val="000000"/>
          <w:sz w:val="28"/>
        </w:rPr>
        <w:t>
      Документы приняты "__" ________ 20___ г. Подпись ______________</w:t>
      </w:r>
    </w:p>
    <w:p>
      <w:pPr>
        <w:spacing w:after="0"/>
        <w:ind w:left="0"/>
        <w:jc w:val="both"/>
      </w:pPr>
      <w:r>
        <w:rPr>
          <w:rFonts w:ascii="Times New Roman"/>
          <w:b w:val="false"/>
          <w:i w:val="false"/>
          <w:color w:val="000000"/>
          <w:sz w:val="28"/>
        </w:rPr>
        <w:t>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r>
              <w:br/>
            </w:r>
            <w:r>
              <w:rPr>
                <w:rFonts w:ascii="Times New Roman"/>
                <w:b w:val="false"/>
                <w:i w:val="false"/>
                <w:color w:val="000000"/>
                <w:sz w:val="20"/>
              </w:rPr>
              <w:t>Приложение 2</w:t>
            </w:r>
            <w:r>
              <w:br/>
            </w:r>
            <w:r>
              <w:rPr>
                <w:rFonts w:ascii="Times New Roman"/>
                <w:b w:val="false"/>
                <w:i w:val="false"/>
                <w:color w:val="000000"/>
                <w:sz w:val="20"/>
              </w:rPr>
              <w:t>к Правилам выплаты единовременной компенсации</w:t>
            </w:r>
            <w:r>
              <w:br/>
            </w:r>
            <w:r>
              <w:rPr>
                <w:rFonts w:ascii="Times New Roman"/>
                <w:b w:val="false"/>
                <w:i w:val="false"/>
                <w:color w:val="000000"/>
                <w:sz w:val="20"/>
              </w:rPr>
              <w:t>при получении увечья сотрудником</w:t>
            </w:r>
            <w:r>
              <w:br/>
            </w:r>
            <w:r>
              <w:rPr>
                <w:rFonts w:ascii="Times New Roman"/>
                <w:b w:val="false"/>
                <w:i w:val="false"/>
                <w:color w:val="000000"/>
                <w:sz w:val="20"/>
              </w:rPr>
              <w:t>правоохранительного органа Республики Казахстан,</w:t>
            </w:r>
            <w:r>
              <w:br/>
            </w:r>
            <w:r>
              <w:rPr>
                <w:rFonts w:ascii="Times New Roman"/>
                <w:b w:val="false"/>
                <w:i w:val="false"/>
                <w:color w:val="000000"/>
                <w:sz w:val="20"/>
              </w:rPr>
              <w:t>государственной фельдъегерской службы в период</w:t>
            </w:r>
            <w:r>
              <w:br/>
            </w:r>
            <w:r>
              <w:rPr>
                <w:rFonts w:ascii="Times New Roman"/>
                <w:b w:val="false"/>
                <w:i w:val="false"/>
                <w:color w:val="000000"/>
                <w:sz w:val="20"/>
              </w:rPr>
              <w:t>исполнения им служебных обязанностей, а также в</w:t>
            </w:r>
            <w:r>
              <w:br/>
            </w:r>
            <w:r>
              <w:rPr>
                <w:rFonts w:ascii="Times New Roman"/>
                <w:b w:val="false"/>
                <w:i w:val="false"/>
                <w:color w:val="000000"/>
                <w:sz w:val="20"/>
              </w:rPr>
              <w:t>случае его гибели (смерти) лицам, имеющим право</w:t>
            </w:r>
            <w:r>
              <w:br/>
            </w:r>
            <w:r>
              <w:rPr>
                <w:rFonts w:ascii="Times New Roman"/>
                <w:b w:val="false"/>
                <w:i w:val="false"/>
                <w:color w:val="000000"/>
                <w:sz w:val="20"/>
              </w:rPr>
              <w:t>на ее получение</w:t>
            </w:r>
          </w:p>
        </w:tc>
      </w:tr>
    </w:tbl>
    <w:p>
      <w:pPr>
        <w:spacing w:after="0"/>
        <w:ind w:left="0"/>
        <w:jc w:val="left"/>
      </w:pPr>
      <w:r>
        <w:rPr>
          <w:rFonts w:ascii="Times New Roman"/>
          <w:b/>
          <w:i w:val="false"/>
          <w:color w:val="000000"/>
        </w:rPr>
        <w:t xml:space="preserve"> Журнал регистрации заявлений на выплату единовременной</w:t>
      </w:r>
      <w:r>
        <w:br/>
      </w:r>
      <w:r>
        <w:rPr>
          <w:rFonts w:ascii="Times New Roman"/>
          <w:b/>
          <w:i w:val="false"/>
          <w:color w:val="000000"/>
        </w:rPr>
        <w:t>компенсации при получении увечья сотрудником</w:t>
      </w:r>
      <w:r>
        <w:br/>
      </w:r>
      <w:r>
        <w:rPr>
          <w:rFonts w:ascii="Times New Roman"/>
          <w:b/>
          <w:i w:val="false"/>
          <w:color w:val="000000"/>
        </w:rPr>
        <w:t>правоохранительного органа Республики Казахстан,</w:t>
      </w:r>
      <w:r>
        <w:br/>
      </w:r>
      <w:r>
        <w:rPr>
          <w:rFonts w:ascii="Times New Roman"/>
          <w:b/>
          <w:i w:val="false"/>
          <w:color w:val="000000"/>
        </w:rPr>
        <w:t>государственной фельдъегерской службы в период исполнения им</w:t>
      </w:r>
      <w:r>
        <w:br/>
      </w:r>
      <w:r>
        <w:rPr>
          <w:rFonts w:ascii="Times New Roman"/>
          <w:b/>
          <w:i w:val="false"/>
          <w:color w:val="000000"/>
        </w:rPr>
        <w:t>служебных обязанностей, а также в случае его гибели (смерти)</w:t>
      </w:r>
      <w:r>
        <w:br/>
      </w:r>
      <w:r>
        <w:rPr>
          <w:rFonts w:ascii="Times New Roman"/>
          <w:b/>
          <w:i w:val="false"/>
          <w:color w:val="000000"/>
        </w:rPr>
        <w:t>лицам, имеющим право на ее получение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сотрудника, получившего увечье, в том числе умершего, и его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иждивенца, наследника умершего сотрудника и его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возмещения ущерба (смерть, инвалидность, тяжелое или легкое увечье)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компенсации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отказано в регистрации заявления, то причина отказа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r>
              <w:br/>
            </w:r>
            <w:r>
              <w:rPr>
                <w:rFonts w:ascii="Times New Roman"/>
                <w:b w:val="false"/>
                <w:i w:val="false"/>
                <w:color w:val="000000"/>
                <w:sz w:val="20"/>
              </w:rPr>
              <w:t>Приложение</w:t>
            </w:r>
            <w:r>
              <w:br/>
            </w:r>
            <w:r>
              <w:rPr>
                <w:rFonts w:ascii="Times New Roman"/>
                <w:b w:val="false"/>
                <w:i w:val="false"/>
                <w:color w:val="000000"/>
                <w:sz w:val="20"/>
              </w:rPr>
              <w:t>к Правилам сохранения социального</w:t>
            </w:r>
            <w:r>
              <w:br/>
            </w:r>
            <w:r>
              <w:rPr>
                <w:rFonts w:ascii="Times New Roman"/>
                <w:b w:val="false"/>
                <w:i w:val="false"/>
                <w:color w:val="000000"/>
                <w:sz w:val="20"/>
              </w:rPr>
              <w:t>обеспечения, всех льгот и преимуществ</w:t>
            </w:r>
            <w:r>
              <w:br/>
            </w:r>
            <w:r>
              <w:rPr>
                <w:rFonts w:ascii="Times New Roman"/>
                <w:b w:val="false"/>
                <w:i w:val="false"/>
                <w:color w:val="000000"/>
                <w:sz w:val="20"/>
              </w:rPr>
              <w:t>при выходе на пенсию лиц, права</w:t>
            </w:r>
            <w:r>
              <w:br/>
            </w:r>
            <w:r>
              <w:rPr>
                <w:rFonts w:ascii="Times New Roman"/>
                <w:b w:val="false"/>
                <w:i w:val="false"/>
                <w:color w:val="000000"/>
                <w:sz w:val="20"/>
              </w:rPr>
              <w:t>которых иметь специальные звания и</w:t>
            </w:r>
            <w:r>
              <w:br/>
            </w:r>
            <w:r>
              <w:rPr>
                <w:rFonts w:ascii="Times New Roman"/>
                <w:b w:val="false"/>
                <w:i w:val="false"/>
                <w:color w:val="000000"/>
                <w:sz w:val="20"/>
              </w:rPr>
              <w:t>классные чины, а также носить</w:t>
            </w:r>
            <w:r>
              <w:br/>
            </w:r>
            <w:r>
              <w:rPr>
                <w:rFonts w:ascii="Times New Roman"/>
                <w:b w:val="false"/>
                <w:i w:val="false"/>
                <w:color w:val="000000"/>
                <w:sz w:val="20"/>
              </w:rPr>
              <w:t>форменную одежду упразднены</w:t>
            </w:r>
          </w:p>
        </w:tc>
      </w:tr>
    </w:tbl>
    <w:p>
      <w:pPr>
        <w:spacing w:after="0"/>
        <w:ind w:left="0"/>
        <w:jc w:val="left"/>
      </w:pPr>
      <w:r>
        <w:rPr>
          <w:rFonts w:ascii="Times New Roman"/>
          <w:b/>
          <w:i w:val="false"/>
          <w:color w:val="000000"/>
        </w:rPr>
        <w:t xml:space="preserve"> СПРАВКА</w:t>
      </w:r>
      <w:r>
        <w:br/>
      </w:r>
      <w:r>
        <w:rPr>
          <w:rFonts w:ascii="Times New Roman"/>
          <w:b/>
          <w:i w:val="false"/>
          <w:color w:val="000000"/>
        </w:rPr>
        <w:t>о регистрации лиц, права которых иметь специальные звания и</w:t>
      </w:r>
      <w:r>
        <w:br/>
      </w:r>
      <w:r>
        <w:rPr>
          <w:rFonts w:ascii="Times New Roman"/>
          <w:b/>
          <w:i w:val="false"/>
          <w:color w:val="000000"/>
        </w:rPr>
        <w:t>классные чины, а также носить форменную одежду упразднены, с</w:t>
      </w:r>
      <w:r>
        <w:br/>
      </w:r>
      <w:r>
        <w:rPr>
          <w:rFonts w:ascii="Times New Roman"/>
          <w:b/>
          <w:i w:val="false"/>
          <w:color w:val="000000"/>
        </w:rPr>
        <w:t>сохранением социального обеспечения, всех льгот и преимуществ</w:t>
      </w:r>
      <w:r>
        <w:br/>
      </w:r>
      <w:r>
        <w:rPr>
          <w:rFonts w:ascii="Times New Roman"/>
          <w:b/>
          <w:i w:val="false"/>
          <w:color w:val="000000"/>
        </w:rPr>
        <w:t>при выходе на пенсию по линии правоохранительных органов</w:t>
      </w:r>
      <w:r>
        <w:br/>
      </w:r>
      <w:r>
        <w:rPr>
          <w:rFonts w:ascii="Times New Roman"/>
          <w:b/>
          <w:i w:val="false"/>
          <w:color w:val="000000"/>
        </w:rPr>
        <w:t>и государственной фельдъегерской службы</w:t>
      </w:r>
    </w:p>
    <w:p>
      <w:pPr>
        <w:spacing w:after="0"/>
        <w:ind w:left="0"/>
        <w:jc w:val="both"/>
      </w:pPr>
      <w:r>
        <w:rPr>
          <w:rFonts w:ascii="Times New Roman"/>
          <w:b w:val="false"/>
          <w:i w:val="false"/>
          <w:color w:val="000000"/>
          <w:sz w:val="28"/>
        </w:rPr>
        <w:t>
            Выдана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 подразделения)</w:t>
      </w:r>
    </w:p>
    <w:p>
      <w:pPr>
        <w:spacing w:after="0"/>
        <w:ind w:left="0"/>
        <w:jc w:val="both"/>
      </w:pPr>
      <w:r>
        <w:rPr>
          <w:rFonts w:ascii="Times New Roman"/>
          <w:b w:val="false"/>
          <w:i w:val="false"/>
          <w:color w:val="000000"/>
          <w:sz w:val="28"/>
        </w:rPr>
        <w:t>
            1. Фамилия, имя, отчество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Специальное звание (классный чин) на момент упразднения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Занимаемая должность сотрудника правоохранительного органа,</w:t>
      </w:r>
    </w:p>
    <w:p>
      <w:pPr>
        <w:spacing w:after="0"/>
        <w:ind w:left="0"/>
        <w:jc w:val="both"/>
      </w:pPr>
      <w:r>
        <w:rPr>
          <w:rFonts w:ascii="Times New Roman"/>
          <w:b w:val="false"/>
          <w:i w:val="false"/>
          <w:color w:val="000000"/>
          <w:sz w:val="28"/>
        </w:rPr>
        <w:t>
      государственной фельдъегерской службы на момент упразднения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Приказ о переводе на государственную или гражданскую</w:t>
      </w:r>
    </w:p>
    <w:p>
      <w:pPr>
        <w:spacing w:after="0"/>
        <w:ind w:left="0"/>
        <w:jc w:val="both"/>
      </w:pPr>
      <w:r>
        <w:rPr>
          <w:rFonts w:ascii="Times New Roman"/>
          <w:b w:val="false"/>
          <w:i w:val="false"/>
          <w:color w:val="000000"/>
          <w:sz w:val="28"/>
        </w:rPr>
        <w:t>
      должность в связи с упразднением права иметь специальные звания и</w:t>
      </w:r>
    </w:p>
    <w:p>
      <w:pPr>
        <w:spacing w:after="0"/>
        <w:ind w:left="0"/>
        <w:jc w:val="both"/>
      </w:pPr>
      <w:r>
        <w:rPr>
          <w:rFonts w:ascii="Times New Roman"/>
          <w:b w:val="false"/>
          <w:i w:val="false"/>
          <w:color w:val="000000"/>
          <w:sz w:val="28"/>
        </w:rPr>
        <w:t>
      классные чины, а также носить форменную одежду от "_"____20__года №__</w:t>
      </w:r>
    </w:p>
    <w:p>
      <w:pPr>
        <w:spacing w:after="0"/>
        <w:ind w:left="0"/>
        <w:jc w:val="both"/>
      </w:pPr>
      <w:r>
        <w:rPr>
          <w:rFonts w:ascii="Times New Roman"/>
          <w:b w:val="false"/>
          <w:i w:val="false"/>
          <w:color w:val="000000"/>
          <w:sz w:val="28"/>
        </w:rPr>
        <w:t>
            Место печати             Руководитель кадровой службы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5 утратило силу постановлением Правительства РК от 30.06.2023 </w:t>
      </w:r>
      <w:r>
        <w:rPr>
          <w:rFonts w:ascii="Times New Roman"/>
          <w:b w:val="false"/>
          <w:i w:val="false"/>
          <w:color w:val="ff0000"/>
          <w:sz w:val="28"/>
        </w:rPr>
        <w:t>№ 528</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6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7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8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9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10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11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12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13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14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15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16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17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18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19 утратило силу постановлением Правительства РК от 29.08.2023 </w:t>
      </w:r>
      <w:r>
        <w:rPr>
          <w:rFonts w:ascii="Times New Roman"/>
          <w:b w:val="false"/>
          <w:i w:val="false"/>
          <w:color w:val="ff0000"/>
          <w:sz w:val="28"/>
        </w:rPr>
        <w:t>№ 734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20 утратило силу постановлением Правительства РК от 29.08.2023 </w:t>
      </w:r>
      <w:r>
        <w:rPr>
          <w:rFonts w:ascii="Times New Roman"/>
          <w:b w:val="false"/>
          <w:i w:val="false"/>
          <w:color w:val="ff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21 утратило силу постановлением Правительства РК от 29.08.2023 </w:t>
      </w:r>
      <w:r>
        <w:rPr>
          <w:rFonts w:ascii="Times New Roman"/>
          <w:b w:val="false"/>
          <w:i w:val="false"/>
          <w:color w:val="ff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октября 2014 года № 1140</w:t>
            </w:r>
          </w:p>
        </w:tc>
      </w:tr>
    </w:tbl>
    <w:p>
      <w:pPr>
        <w:spacing w:after="0"/>
        <w:ind w:left="0"/>
        <w:jc w:val="both"/>
      </w:pPr>
      <w:r>
        <w:rPr>
          <w:rFonts w:ascii="Times New Roman"/>
          <w:b w:val="false"/>
          <w:i w:val="false"/>
          <w:color w:val="ff0000"/>
          <w:sz w:val="28"/>
        </w:rPr>
        <w:t xml:space="preserve">
      Сноска. Приложение 22 утратило силу постановлением Правительства РК от 29.08.2023 </w:t>
      </w:r>
      <w:r>
        <w:rPr>
          <w:rFonts w:ascii="Times New Roman"/>
          <w:b w:val="false"/>
          <w:i w:val="false"/>
          <w:color w:val="ff0000"/>
          <w:sz w:val="28"/>
        </w:rPr>
        <w:t>№ 733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