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f691" w14:textId="efef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решения Совета директоров акционерного общества "Фонд национального благосостояния "Самрук-Қазына" о цене, количестве, структуре размещения объявленных простых акций акционерного общества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2014 года № 1156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«О Фонде национального благосостояния»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«Фонд национального благосостояния «Самрук-Қазына» от 16 октября 2014 года о цене, количестве, структуре размещения объявленных простых акций акционерного общества «KEGOC» (протокол заседания № 114).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1156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Совета директоров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«Фонд национального благосостояния «Самрук-Қазына»</w:t>
      </w:r>
      <w:r>
        <w:br/>
      </w:r>
      <w:r>
        <w:rPr>
          <w:rFonts w:ascii="Times New Roman"/>
          <w:b/>
          <w:i w:val="false"/>
          <w:color w:val="000000"/>
        </w:rPr>
        <w:t>
от 16 октября 2014 года о цене, количестве, структуре</w:t>
      </w:r>
      <w:r>
        <w:br/>
      </w:r>
      <w:r>
        <w:rPr>
          <w:rFonts w:ascii="Times New Roman"/>
          <w:b/>
          <w:i w:val="false"/>
          <w:color w:val="000000"/>
        </w:rPr>
        <w:t>
размещения объявленных простых акций АО «КЕGОС»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«О Фонде национального благосостояния», Программой вывода пакетов акций дочерних и зависимых организаций акционерного общества «Фонд национального благосостояния «Самрук-Қазына» на рынок ценных бумаг,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2011 года № 1027, Совет директоров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цену размещения одной простой акции акционерного общества «КЕGОС» - 505 (пятьсот пять)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размещаемых простых акций акционерного общества «КЕGОС» на казахстанском организованном рынке ценных бумаг путем проведения подписки - 25999999 (двадцать пять миллионов девятьсот девяносто девять тысяч девятьсот девяносто девять)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структуру размещения простых акций акционерного общества «КЕGОС» согласно приложению к указанному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 директоров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акционерного общества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«Самрук-Қазына»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2014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(протокол заседания № 114)  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</w:t>
      </w:r>
      <w:r>
        <w:br/>
      </w:r>
      <w:r>
        <w:rPr>
          <w:rFonts w:ascii="Times New Roman"/>
          <w:b/>
          <w:i w:val="false"/>
          <w:color w:val="000000"/>
        </w:rPr>
        <w:t>
размещения простых акций акционерного общества «KEGOC»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реализации Программы «Народное IPO» настоящая структура размещения простых акций акционерного общества «Казахстанская компания по управлению электрическими сетями» (Kazakhstan Electricity Grid Operating Company) «KEGOC» (далее - Общество) среди различных групп инвесторов при их первичном размещении (далее - структура) определяет порядок распределения простых акций Общества среди потенциальных инвесторов на казахстанском организованном рынке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Определения, используемые в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акции - простые акции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маркет-мейкер по акциям Общества - член фондовой биржи, признанный в качестве такового фондовой биржей и принявший на себя обязательство перед Обществом объявлять и поддерживать котировки по акциям в соответствии с внутренними документами фондовой биржи и законодательством Республики Казахстан и выполняющий все обязанности в соответствии с заключенным с Обществом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розничные инвесторы - граждане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институциональный инвестор - акционерное общество «Единый накопительный пенсионный фонд», приобретающий акции за счет пенсионных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Ограничения по сумме инвестирования: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маркет-мейкера - не менее 200000 (двести тысяч) штук акций, но не более 400000 (четыреста тысяч) штук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розничных инвесторов - заявки принимаются без ограничений. Удовлетворение заявок розничных инвесторов производится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институционального инвестора - без ограничений с учетом пункта 3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распределения акций среди различных групп инвесторов при их первичном размещении: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маркет-мейкера по акциям удовлетворяется в первоочередном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заявки розничных инвесторов по акциям удовлетворяются полностью в пределах 14000 (четырнадцать тысяч) штук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совокупное количество акций, указанных в заявках розничных инвесторов, с учетом подпункта 2) пункта 3 структуры превышает количество размещаемых акций (за вычетом заявки маркет-мейкера по акциям) размер максимального количества удовлетворения заявок будет снижен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начинается с максимального количества удовлетворения заявок равного 14000 (четырнадцать тысяч) штук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шаг снижения составляет одну акцию;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осуществляется до момента выравнивания спроса (совокупное количество акций, указанных в заявках розничных инвесторов) и предложения (количества размещаемых акций);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акции, невостребованные розничными инвесторами с учетом реализации подпунктов 1) и 2) пункта 3 структуры, распределяются среди розничных инвесторов, подавших заявки свыше 14000 (четырнадцать тысяч) штук акций,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совокупный спрос меньше оставшегося количества акций, все заявки удовлетворяются полностью;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совокупный спрос больше оставшегося количества акций, размер максимального количества удовлетворения заявок будет увеличен в следующем порядке. Увеличение начинается с минимального количества удовлетворения заявок, равного 14001 (четырнадцать тысяч одна) штук акций, шаг увеличения составляет одну акцию. Увеличение осуществляется до момента выравнивания спроса (неудовлетворенного спроса розничных инвесторов с учетом реализации подпунктов 1) и 2) пункта 3 структуры) и предложения (количества оставшихся размещаемых акций после реализации подпунктов 1) и 2) пункта 3 структуры);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акции, невостребованные розничными инвесторами с учетом реализации пунктов 1), 2) и 3) пункта 3 структуры, распределяются в пользу институционального инвестора согласно поданной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Акции, невостребованные инвесторами с учетом реализации 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структуры, размещаются на организованном рынке ценных бумаг не ранее чем через 6 (шесть) месяцев после даты размещения в рамках Программы «Народное IPO»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Особенности распределения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акций среди различных групп инвесторов при их первичном размещении срок подачи заявки в пределах периода подписки не учитывается.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