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319d2" w14:textId="64319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 гражданам, оставшимся без жилища в результате чрезвычайной ситуации</w:t>
      </w:r>
    </w:p>
    <w:p>
      <w:pPr>
        <w:spacing w:after="0"/>
        <w:ind w:left="0"/>
        <w:jc w:val="both"/>
      </w:pPr>
      <w:r>
        <w:rPr>
          <w:rFonts w:ascii="Times New Roman"/>
          <w:b w:val="false"/>
          <w:i w:val="false"/>
          <w:color w:val="000000"/>
          <w:sz w:val="28"/>
        </w:rPr>
        <w:t>Постановление Правительства Республики Казахстан от 21 ноября 2014 года № 1222.</w:t>
      </w:r>
    </w:p>
    <w:p>
      <w:pPr>
        <w:spacing w:after="0"/>
        <w:ind w:left="0"/>
        <w:jc w:val="both"/>
      </w:pPr>
      <w:bookmarkStart w:name="z1" w:id="0"/>
      <w:r>
        <w:rPr>
          <w:rFonts w:ascii="Times New Roman"/>
          <w:b w:val="false"/>
          <w:i w:val="false"/>
          <w:color w:val="000000"/>
          <w:sz w:val="28"/>
        </w:rPr>
        <w:t>
      В соответствии со</w:t>
      </w:r>
      <w:r>
        <w:rPr>
          <w:rFonts w:ascii="Times New Roman"/>
          <w:b w:val="false"/>
          <w:i w:val="false"/>
          <w:color w:val="000000"/>
          <w:sz w:val="28"/>
        </w:rPr>
        <w:t xml:space="preserve"> статьей 58</w:t>
      </w:r>
      <w:r>
        <w:rPr>
          <w:rFonts w:ascii="Times New Roman"/>
          <w:b w:val="false"/>
          <w:i w:val="false"/>
          <w:color w:val="000000"/>
          <w:sz w:val="28"/>
        </w:rPr>
        <w:t xml:space="preserve"> Закона Республики Казахстан от 11 апреля 2014 года "О гражданской защите"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прилагаемые</w:t>
      </w:r>
      <w:r>
        <w:rPr>
          <w:rFonts w:ascii="Times New Roman"/>
          <w:b w:val="false"/>
          <w:i w:val="false"/>
          <w:color w:val="000000"/>
          <w:sz w:val="28"/>
        </w:rPr>
        <w:t xml:space="preserve"> Правила</w:t>
      </w:r>
      <w:r>
        <w:rPr>
          <w:rFonts w:ascii="Times New Roman"/>
          <w:b w:val="false"/>
          <w:i w:val="false"/>
          <w:color w:val="000000"/>
          <w:sz w:val="28"/>
        </w:rPr>
        <w:t xml:space="preserve"> предоставления жилищ гражданам, оставшимся без жилища в результате чрезвычайной ситуации.</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2014 года № 1222</w:t>
            </w:r>
          </w:p>
        </w:tc>
      </w:tr>
    </w:tbl>
    <w:bookmarkStart w:name="z5" w:id="3"/>
    <w:p>
      <w:pPr>
        <w:spacing w:after="0"/>
        <w:ind w:left="0"/>
        <w:jc w:val="left"/>
      </w:pPr>
      <w:r>
        <w:rPr>
          <w:rFonts w:ascii="Times New Roman"/>
          <w:b/>
          <w:i w:val="false"/>
          <w:color w:val="000000"/>
        </w:rPr>
        <w:t xml:space="preserve"> Правила предоставления жилищ гражданам, оставшимся</w:t>
      </w:r>
      <w:r>
        <w:br/>
      </w:r>
      <w:r>
        <w:rPr>
          <w:rFonts w:ascii="Times New Roman"/>
          <w:b/>
          <w:i w:val="false"/>
          <w:color w:val="000000"/>
        </w:rPr>
        <w:t>без жилища в результате чрезвычайной ситуации</w:t>
      </w:r>
    </w:p>
    <w:bookmarkEnd w:id="3"/>
    <w:bookmarkStart w:name="z6" w:id="4"/>
    <w:p>
      <w:pPr>
        <w:spacing w:after="0"/>
        <w:ind w:left="0"/>
        <w:jc w:val="left"/>
      </w:pPr>
      <w:r>
        <w:rPr>
          <w:rFonts w:ascii="Times New Roman"/>
          <w:b/>
          <w:i w:val="false"/>
          <w:color w:val="000000"/>
        </w:rPr>
        <w:t xml:space="preserve"> Глава 1. Общие положения</w:t>
      </w:r>
    </w:p>
    <w:bookmarkEnd w:id="4"/>
    <w:p>
      <w:pPr>
        <w:spacing w:after="0"/>
        <w:ind w:left="0"/>
        <w:jc w:val="both"/>
      </w:pPr>
      <w:r>
        <w:rPr>
          <w:rFonts w:ascii="Times New Roman"/>
          <w:b w:val="false"/>
          <w:i w:val="false"/>
          <w:color w:val="ff0000"/>
          <w:sz w:val="28"/>
        </w:rPr>
        <w:t xml:space="preserve">
      Сноска. Заголовок главы 1 в редакции постановления Правительства РК от 20.10.2020 </w:t>
      </w:r>
      <w:r>
        <w:rPr>
          <w:rFonts w:ascii="Times New Roman"/>
          <w:b w:val="false"/>
          <w:i w:val="false"/>
          <w:color w:val="ff0000"/>
          <w:sz w:val="28"/>
        </w:rPr>
        <w:t>№ 678</w:t>
      </w:r>
      <w:r>
        <w:rPr>
          <w:rFonts w:ascii="Times New Roman"/>
          <w:b w:val="false"/>
          <w:i w:val="false"/>
          <w:color w:val="ff0000"/>
          <w:sz w:val="28"/>
        </w:rPr>
        <w:t>.</w:t>
      </w:r>
    </w:p>
    <w:bookmarkStart w:name="z7" w:id="5"/>
    <w:p>
      <w:pPr>
        <w:spacing w:after="0"/>
        <w:ind w:left="0"/>
        <w:jc w:val="both"/>
      </w:pPr>
      <w:r>
        <w:rPr>
          <w:rFonts w:ascii="Times New Roman"/>
          <w:b w:val="false"/>
          <w:i w:val="false"/>
          <w:color w:val="000000"/>
          <w:sz w:val="28"/>
        </w:rPr>
        <w:t xml:space="preserve">
      1. Настоящие Правила предоставления жилищ гражданам, оставшимся без жилища в результате чрезвычайной ситуации,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 и определяют порядок предоставления жилищ гражданам, оставшимся без жилища в результате чрезвычайных ситуаций природного и техногенного характера.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19.04.2024 </w:t>
      </w:r>
      <w:r>
        <w:rPr>
          <w:rFonts w:ascii="Times New Roman"/>
          <w:b w:val="false"/>
          <w:i w:val="false"/>
          <w:color w:val="000000"/>
          <w:sz w:val="28"/>
        </w:rPr>
        <w:t>№ 304</w:t>
      </w:r>
      <w:r>
        <w:rPr>
          <w:rFonts w:ascii="Times New Roman"/>
          <w:b w:val="false"/>
          <w:i w:val="false"/>
          <w:color w:val="ff0000"/>
          <w:sz w:val="28"/>
        </w:rPr>
        <w:t>.</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2. Действие настоящих Правил не распространяется на временные строения, хозяйственно-бытовые и иные постройки, не относящиеся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к объектам недвижимости, а также незаконно построенные объекты.</w:t>
      </w:r>
    </w:p>
    <w:bookmarkEnd w:id="6"/>
    <w:bookmarkStart w:name="z9" w:id="7"/>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7"/>
    <w:bookmarkStart w:name="z21" w:id="8"/>
    <w:p>
      <w:pPr>
        <w:spacing w:after="0"/>
        <w:ind w:left="0"/>
        <w:jc w:val="both"/>
      </w:pPr>
      <w:r>
        <w:rPr>
          <w:rFonts w:ascii="Times New Roman"/>
          <w:b w:val="false"/>
          <w:i w:val="false"/>
          <w:color w:val="000000"/>
          <w:sz w:val="28"/>
        </w:rPr>
        <w:t xml:space="preserve">
      1) чрезвычайная ситуация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 </w:t>
      </w:r>
    </w:p>
    <w:bookmarkEnd w:id="8"/>
    <w:bookmarkStart w:name="z22" w:id="9"/>
    <w:p>
      <w:pPr>
        <w:spacing w:after="0"/>
        <w:ind w:left="0"/>
        <w:jc w:val="both"/>
      </w:pPr>
      <w:r>
        <w:rPr>
          <w:rFonts w:ascii="Times New Roman"/>
          <w:b w:val="false"/>
          <w:i w:val="false"/>
          <w:color w:val="000000"/>
          <w:sz w:val="28"/>
        </w:rPr>
        <w:t>
      2) чрезвычайные ситуации природного характера – чрезвычайные ситуации, сложившиеся в результате опасных природных явлений (геофизического, геологического, метеорологического, агрометеорологического, гидрогеологического опасного явления), природных пожаров, эпидемий, поражения сельскохозяйственных растений и лесов болезнями и вредителями;</w:t>
      </w:r>
    </w:p>
    <w:bookmarkEnd w:id="9"/>
    <w:bookmarkStart w:name="z23" w:id="10"/>
    <w:p>
      <w:pPr>
        <w:spacing w:after="0"/>
        <w:ind w:left="0"/>
        <w:jc w:val="both"/>
      </w:pPr>
      <w:r>
        <w:rPr>
          <w:rFonts w:ascii="Times New Roman"/>
          <w:b w:val="false"/>
          <w:i w:val="false"/>
          <w:color w:val="000000"/>
          <w:sz w:val="28"/>
        </w:rPr>
        <w:t>
      3) чрезвычайные ситуации техногенного характера – чрезвычайные ситуации, вызванные вредным воздействием опасных производственных факторов, транспортными и другими авариями, пожарами (взрывами), авариями с выбросами (угрозой выброса) сильнодействующих ядовитых, радиоактивных и биологически опасных веществ, внезапным обрушением зданий и сооружений, прорывами плотин, авариями на электроэнергетических и коммуникационных системах жизнеобеспечения, очистных сооружениях;</w:t>
      </w:r>
    </w:p>
    <w:bookmarkEnd w:id="10"/>
    <w:bookmarkStart w:name="z24" w:id="11"/>
    <w:p>
      <w:pPr>
        <w:spacing w:after="0"/>
        <w:ind w:left="0"/>
        <w:jc w:val="both"/>
      </w:pPr>
      <w:r>
        <w:rPr>
          <w:rFonts w:ascii="Times New Roman"/>
          <w:b w:val="false"/>
          <w:i w:val="false"/>
          <w:color w:val="000000"/>
          <w:sz w:val="28"/>
        </w:rPr>
        <w:t>
      4) жилище – отдельная жилая единица (индивидуальный жилой дом, квартира, комната в общежитии, модульный (мобильный) жилой дом), предназначенная и используемая для постоянного проживания, а также строение, предназначенное для временного (сезонного) проживания, разрушенное или ставшее непригодным для проживания собственников, не имеющих другого жилища на праве собственности на территории Республики Казахстан;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постановлением Правительства РК от 19.04.2024 </w:t>
      </w:r>
      <w:r>
        <w:rPr>
          <w:rFonts w:ascii="Times New Roman"/>
          <w:b w:val="false"/>
          <w:i w:val="false"/>
          <w:color w:val="000000"/>
          <w:sz w:val="28"/>
        </w:rPr>
        <w:t>№ 304</w:t>
      </w:r>
      <w:r>
        <w:rPr>
          <w:rFonts w:ascii="Times New Roman"/>
          <w:b w:val="false"/>
          <w:i w:val="false"/>
          <w:color w:val="ff0000"/>
          <w:sz w:val="28"/>
        </w:rPr>
        <w:t>.</w:t>
      </w:r>
      <w:r>
        <w:br/>
      </w:r>
      <w:r>
        <w:rPr>
          <w:rFonts w:ascii="Times New Roman"/>
          <w:b w:val="false"/>
          <w:i w:val="false"/>
          <w:color w:val="000000"/>
          <w:sz w:val="28"/>
        </w:rPr>
        <w:t>
</w:t>
      </w:r>
    </w:p>
    <w:bookmarkStart w:name="z28" w:id="12"/>
    <w:p>
      <w:pPr>
        <w:spacing w:after="0"/>
        <w:ind w:left="0"/>
        <w:jc w:val="both"/>
      </w:pPr>
      <w:r>
        <w:rPr>
          <w:rFonts w:ascii="Times New Roman"/>
          <w:b w:val="false"/>
          <w:i w:val="false"/>
          <w:color w:val="000000"/>
          <w:sz w:val="28"/>
        </w:rPr>
        <w:t>
      4-2) типовой проект – проектно-сметная документация для дальнейшего многократного применения при проектировании, разрабатываемая в рамках бюджетной программы уполномоченного органа по делам архитектуры, градостроительства и строительства;</w:t>
      </w:r>
    </w:p>
    <w:bookmarkEnd w:id="12"/>
    <w:bookmarkStart w:name="z29" w:id="13"/>
    <w:p>
      <w:pPr>
        <w:spacing w:after="0"/>
        <w:ind w:left="0"/>
        <w:jc w:val="both"/>
      </w:pPr>
      <w:r>
        <w:rPr>
          <w:rFonts w:ascii="Times New Roman"/>
          <w:b w:val="false"/>
          <w:i w:val="false"/>
          <w:color w:val="000000"/>
          <w:sz w:val="28"/>
        </w:rPr>
        <w:t>
      4-3)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13"/>
    <w:bookmarkStart w:name="z30" w:id="14"/>
    <w:p>
      <w:pPr>
        <w:spacing w:after="0"/>
        <w:ind w:left="0"/>
        <w:jc w:val="both"/>
      </w:pPr>
      <w:r>
        <w:rPr>
          <w:rFonts w:ascii="Times New Roman"/>
          <w:b w:val="false"/>
          <w:i w:val="false"/>
          <w:color w:val="000000"/>
          <w:sz w:val="28"/>
        </w:rPr>
        <w:t>
      4-4) индивидуальное жилищное строительство – постройка индивидуальных жилых домов гражданами, на закрепленном за ними в установленном порядке земельном участке, их собственными силами, подрядным или другим, не запрещенным законодательством способом;</w:t>
      </w:r>
    </w:p>
    <w:bookmarkEnd w:id="14"/>
    <w:bookmarkStart w:name="z31" w:id="15"/>
    <w:p>
      <w:pPr>
        <w:spacing w:after="0"/>
        <w:ind w:left="0"/>
        <w:jc w:val="both"/>
      </w:pPr>
      <w:r>
        <w:rPr>
          <w:rFonts w:ascii="Times New Roman"/>
          <w:b w:val="false"/>
          <w:i w:val="false"/>
          <w:color w:val="000000"/>
          <w:sz w:val="28"/>
        </w:rPr>
        <w:t>
      4-5)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bookmarkEnd w:id="15"/>
    <w:bookmarkStart w:name="z25" w:id="16"/>
    <w:p>
      <w:pPr>
        <w:spacing w:after="0"/>
        <w:ind w:left="0"/>
        <w:jc w:val="both"/>
      </w:pPr>
      <w:r>
        <w:rPr>
          <w:rFonts w:ascii="Times New Roman"/>
          <w:b w:val="false"/>
          <w:i w:val="false"/>
          <w:color w:val="000000"/>
          <w:sz w:val="28"/>
        </w:rPr>
        <w:t>
      5) ликвидация последствий чрезвычайных ситуаций – мероприятия, проводимые по восстановлению инженерной инфраструктуры, жилья, окружающей среды, оказанию социально-реабилитационной помощи населению, возмещение вреда (ущерба), причиненного физическим и юридическим лицам вследствие чрезвычайных ситуаций.</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постановлениями Правительства РК от 20.10.2020 </w:t>
      </w:r>
      <w:r>
        <w:rPr>
          <w:rFonts w:ascii="Times New Roman"/>
          <w:b w:val="false"/>
          <w:i w:val="false"/>
          <w:color w:val="000000"/>
          <w:sz w:val="28"/>
        </w:rPr>
        <w:t>№ 678</w:t>
      </w:r>
      <w:r>
        <w:rPr>
          <w:rFonts w:ascii="Times New Roman"/>
          <w:b w:val="false"/>
          <w:i w:val="false"/>
          <w:color w:val="ff0000"/>
          <w:sz w:val="28"/>
        </w:rPr>
        <w:t xml:space="preserve">; 19.04.2024 </w:t>
      </w:r>
      <w:r>
        <w:rPr>
          <w:rFonts w:ascii="Times New Roman"/>
          <w:b w:val="false"/>
          <w:i w:val="false"/>
          <w:color w:val="000000"/>
          <w:sz w:val="28"/>
        </w:rPr>
        <w:t>№ 304</w:t>
      </w:r>
      <w:r>
        <w:rPr>
          <w:rFonts w:ascii="Times New Roman"/>
          <w:b w:val="false"/>
          <w:i w:val="false"/>
          <w:color w:val="ff0000"/>
          <w:sz w:val="28"/>
        </w:rPr>
        <w:t>.</w:t>
      </w:r>
      <w:r>
        <w:br/>
      </w:r>
      <w:r>
        <w:rPr>
          <w:rFonts w:ascii="Times New Roman"/>
          <w:b w:val="false"/>
          <w:i w:val="false"/>
          <w:color w:val="000000"/>
          <w:sz w:val="28"/>
        </w:rPr>
        <w:t>
</w:t>
      </w:r>
    </w:p>
    <w:bookmarkStart w:name="z10" w:id="17"/>
    <w:p>
      <w:pPr>
        <w:spacing w:after="0"/>
        <w:ind w:left="0"/>
        <w:jc w:val="left"/>
      </w:pPr>
      <w:r>
        <w:rPr>
          <w:rFonts w:ascii="Times New Roman"/>
          <w:b/>
          <w:i w:val="false"/>
          <w:color w:val="000000"/>
        </w:rPr>
        <w:t xml:space="preserve"> Глава 2. Порядок учета граждан, оставшихся без жилища в результате чрезвычайной ситуации</w:t>
      </w:r>
    </w:p>
    <w:bookmarkEnd w:id="17"/>
    <w:p>
      <w:pPr>
        <w:spacing w:after="0"/>
        <w:ind w:left="0"/>
        <w:jc w:val="both"/>
      </w:pPr>
      <w:r>
        <w:rPr>
          <w:rFonts w:ascii="Times New Roman"/>
          <w:b w:val="false"/>
          <w:i w:val="false"/>
          <w:color w:val="ff0000"/>
          <w:sz w:val="28"/>
        </w:rPr>
        <w:t xml:space="preserve">
      Сноска. Заголовок главы 2 в редакции постановления Правительства РК от 20.10.2020 </w:t>
      </w:r>
      <w:r>
        <w:rPr>
          <w:rFonts w:ascii="Times New Roman"/>
          <w:b w:val="false"/>
          <w:i w:val="false"/>
          <w:color w:val="ff0000"/>
          <w:sz w:val="28"/>
        </w:rPr>
        <w:t>№ 678</w:t>
      </w:r>
      <w:r>
        <w:rPr>
          <w:rFonts w:ascii="Times New Roman"/>
          <w:b w:val="false"/>
          <w:i w:val="false"/>
          <w:color w:val="ff0000"/>
          <w:sz w:val="28"/>
        </w:rPr>
        <w:t>.</w:t>
      </w:r>
    </w:p>
    <w:bookmarkStart w:name="z11"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Граждане, оставшиеся без жилища в результате чрезвычайной ситуации, после возникновения чрезвычайной ситуации обращаются в местный исполнительный орган, на территории которого произошла чрезвычайная ситуация, с предоставлением следующих документов:</w:t>
      </w:r>
    </w:p>
    <w:bookmarkEnd w:id="18"/>
    <w:bookmarkStart w:name="z68" w:id="19"/>
    <w:p>
      <w:pPr>
        <w:spacing w:after="0"/>
        <w:ind w:left="0"/>
        <w:jc w:val="both"/>
      </w:pPr>
      <w:r>
        <w:rPr>
          <w:rFonts w:ascii="Times New Roman"/>
          <w:b w:val="false"/>
          <w:i w:val="false"/>
          <w:color w:val="000000"/>
          <w:sz w:val="28"/>
        </w:rPr>
        <w:t>
      1) копия документа, удостоверяющего личность пострадавшего гражданина;</w:t>
      </w:r>
    </w:p>
    <w:bookmarkEnd w:id="19"/>
    <w:bookmarkStart w:name="z69" w:id="20"/>
    <w:p>
      <w:pPr>
        <w:spacing w:after="0"/>
        <w:ind w:left="0"/>
        <w:jc w:val="both"/>
      </w:pPr>
      <w:r>
        <w:rPr>
          <w:rFonts w:ascii="Times New Roman"/>
          <w:b w:val="false"/>
          <w:i w:val="false"/>
          <w:color w:val="000000"/>
          <w:sz w:val="28"/>
        </w:rPr>
        <w:t xml:space="preserve">
      2) заявления от собственника недвижимого имущества (либо от его представителя по доверенности)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0"/>
    <w:bookmarkStart w:name="z70" w:id="21"/>
    <w:p>
      <w:pPr>
        <w:spacing w:after="0"/>
        <w:ind w:left="0"/>
        <w:jc w:val="both"/>
      </w:pPr>
      <w:r>
        <w:rPr>
          <w:rFonts w:ascii="Times New Roman"/>
          <w:b w:val="false"/>
          <w:i w:val="false"/>
          <w:color w:val="000000"/>
          <w:sz w:val="28"/>
        </w:rPr>
        <w:t>
      3) кадастрового паспорта объекта недвижимости (жилища);</w:t>
      </w:r>
    </w:p>
    <w:bookmarkEnd w:id="21"/>
    <w:bookmarkStart w:name="z71" w:id="22"/>
    <w:p>
      <w:pPr>
        <w:spacing w:after="0"/>
        <w:ind w:left="0"/>
        <w:jc w:val="both"/>
      </w:pPr>
      <w:r>
        <w:rPr>
          <w:rFonts w:ascii="Times New Roman"/>
          <w:b w:val="false"/>
          <w:i w:val="false"/>
          <w:color w:val="000000"/>
          <w:sz w:val="28"/>
        </w:rPr>
        <w:t>
      4) идентификационного документа на земельный участок (акт на право частной собственности на земельный участок);</w:t>
      </w:r>
    </w:p>
    <w:bookmarkEnd w:id="22"/>
    <w:bookmarkStart w:name="z72" w:id="23"/>
    <w:p>
      <w:pPr>
        <w:spacing w:after="0"/>
        <w:ind w:left="0"/>
        <w:jc w:val="both"/>
      </w:pPr>
      <w:r>
        <w:rPr>
          <w:rFonts w:ascii="Times New Roman"/>
          <w:b w:val="false"/>
          <w:i w:val="false"/>
          <w:color w:val="000000"/>
          <w:sz w:val="28"/>
        </w:rPr>
        <w:t>
      5) справки об отсутствии (наличии) недвижимого имущества, выданной Государственной корпорацией "Правительство для граждан".</w:t>
      </w:r>
    </w:p>
    <w:bookmarkEnd w:id="23"/>
    <w:bookmarkStart w:name="z11" w:id="24"/>
    <w:p>
      <w:pPr>
        <w:spacing w:after="0"/>
        <w:ind w:left="0"/>
        <w:jc w:val="both"/>
      </w:pPr>
      <w:r>
        <w:rPr>
          <w:rFonts w:ascii="Times New Roman"/>
          <w:b w:val="false"/>
          <w:i w:val="false"/>
          <w:color w:val="000000"/>
          <w:sz w:val="28"/>
        </w:rPr>
        <w:t>
      Граждане, проживающие в строении, предназначенном для временного (сезонного) проживания, являющемся единственным жилищем на территории Республики Казахстан, дополнительно предоставляют справку об отсутствии (наличии) недвижимого имущества у супруга (-и) и несовершеннолетних детей, выданную Государственной корпорацией "Правительство для граждан";</w:t>
      </w:r>
    </w:p>
    <w:bookmarkEnd w:id="24"/>
    <w:bookmarkStart w:name="z82" w:id="25"/>
    <w:p>
      <w:pPr>
        <w:spacing w:after="0"/>
        <w:ind w:left="0"/>
        <w:jc w:val="both"/>
      </w:pPr>
      <w:r>
        <w:rPr>
          <w:rFonts w:ascii="Times New Roman"/>
          <w:b w:val="false"/>
          <w:i w:val="false"/>
          <w:color w:val="000000"/>
          <w:sz w:val="28"/>
        </w:rPr>
        <w:t>
      6) в случае отсутствия у пострадавших граждан правоустанавливающих документов на жилище подтверждением владения указанным жилищем являются сведения из акционерного общества "Национальная компания "Қазақстан ғарыш сапары", а также одни из сведений: органов социальной защиты; внутренних дел, Государственной корпорации "Правительство для граждан"; учреждений здравоохранения и образования; об оплате коммунальных платежей.</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Правительства РК от 19.04.2024 </w:t>
      </w:r>
      <w:r>
        <w:rPr>
          <w:rFonts w:ascii="Times New Roman"/>
          <w:b w:val="false"/>
          <w:i w:val="false"/>
          <w:color w:val="000000"/>
          <w:sz w:val="28"/>
        </w:rPr>
        <w:t>№ 304</w:t>
      </w:r>
      <w:r>
        <w:rPr>
          <w:rFonts w:ascii="Times New Roman"/>
          <w:b w:val="false"/>
          <w:i w:val="false"/>
          <w:color w:val="ff0000"/>
          <w:sz w:val="28"/>
        </w:rPr>
        <w:t xml:space="preserve">; с изменениями, внесенными постановлением Правительства РК от 04.06.2024 </w:t>
      </w:r>
      <w:r>
        <w:rPr>
          <w:rFonts w:ascii="Times New Roman"/>
          <w:b w:val="false"/>
          <w:i w:val="false"/>
          <w:color w:val="000000"/>
          <w:sz w:val="28"/>
        </w:rPr>
        <w:t>№ 435</w:t>
      </w:r>
      <w:r>
        <w:rPr>
          <w:rFonts w:ascii="Times New Roman"/>
          <w:b w:val="false"/>
          <w:i w:val="false"/>
          <w:color w:val="ff0000"/>
          <w:sz w:val="28"/>
        </w:rPr>
        <w:t>.</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xml:space="preserve">
      4-1. Техническое обследование надежности и устойчивости зданий и сооружений проводится с целью определения фактического состояния здания и сооружения и их элементов, надежности и устойчивости, возможности дальнейшей эксплуатации зданий и сооружений. </w:t>
      </w:r>
    </w:p>
    <w:bookmarkEnd w:id="26"/>
    <w:bookmarkStart w:name="z34" w:id="27"/>
    <w:p>
      <w:pPr>
        <w:spacing w:after="0"/>
        <w:ind w:left="0"/>
        <w:jc w:val="both"/>
      </w:pPr>
      <w:r>
        <w:rPr>
          <w:rFonts w:ascii="Times New Roman"/>
          <w:b w:val="false"/>
          <w:i w:val="false"/>
          <w:color w:val="000000"/>
          <w:sz w:val="28"/>
        </w:rPr>
        <w:t>
      Лица, осуществляющие техническое обследование надежности и устойчивости зданий и сооружений, выдают заказчику заключение о состоянии зданий и сооружений с указанием рекомендаций.</w:t>
      </w:r>
    </w:p>
    <w:bookmarkEnd w:id="27"/>
    <w:bookmarkStart w:name="z35" w:id="28"/>
    <w:p>
      <w:pPr>
        <w:spacing w:after="0"/>
        <w:ind w:left="0"/>
        <w:jc w:val="both"/>
      </w:pPr>
      <w:r>
        <w:rPr>
          <w:rFonts w:ascii="Times New Roman"/>
          <w:b w:val="false"/>
          <w:i w:val="false"/>
          <w:color w:val="000000"/>
          <w:sz w:val="28"/>
        </w:rPr>
        <w:t>
      Заказчиком по проведению технического обследования надежности и устойчивости зданий и сооружений выступает местный исполнительный орган.</w:t>
      </w:r>
    </w:p>
    <w:bookmarkEnd w:id="28"/>
    <w:bookmarkStart w:name="z36" w:id="29"/>
    <w:p>
      <w:pPr>
        <w:spacing w:after="0"/>
        <w:ind w:left="0"/>
        <w:jc w:val="both"/>
      </w:pPr>
      <w:r>
        <w:rPr>
          <w:rFonts w:ascii="Times New Roman"/>
          <w:b w:val="false"/>
          <w:i w:val="false"/>
          <w:color w:val="000000"/>
          <w:sz w:val="28"/>
        </w:rPr>
        <w:t>
      Расходы по техническому обследованию надежности и устойчивости зданий и сооружений осуществляются за счет средств местного бюджета.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постановлением Правительства РК от 20.10.2020 </w:t>
      </w:r>
      <w:r>
        <w:rPr>
          <w:rFonts w:ascii="Times New Roman"/>
          <w:b w:val="false"/>
          <w:i w:val="false"/>
          <w:color w:val="000000"/>
          <w:sz w:val="28"/>
        </w:rPr>
        <w:t>№ 678</w:t>
      </w:r>
      <w:r>
        <w:rPr>
          <w:rFonts w:ascii="Times New Roman"/>
          <w:b w:val="false"/>
          <w:i w:val="false"/>
          <w:color w:val="ff0000"/>
          <w:sz w:val="28"/>
        </w:rPr>
        <w:t>.</w:t>
      </w:r>
      <w:r>
        <w:br/>
      </w:r>
      <w:r>
        <w:rPr>
          <w:rFonts w:ascii="Times New Roman"/>
          <w:b w:val="false"/>
          <w:i w:val="false"/>
          <w:color w:val="000000"/>
          <w:sz w:val="28"/>
        </w:rPr>
        <w:t>
</w:t>
      </w:r>
    </w:p>
    <w:bookmarkStart w:name="z12" w:id="30"/>
    <w:p>
      <w:pPr>
        <w:spacing w:after="0"/>
        <w:ind w:left="0"/>
        <w:jc w:val="both"/>
      </w:pPr>
      <w:r>
        <w:rPr>
          <w:rFonts w:ascii="Times New Roman"/>
          <w:b w:val="false"/>
          <w:i w:val="false"/>
          <w:color w:val="000000"/>
          <w:sz w:val="28"/>
        </w:rPr>
        <w:t>
      5. Списки граждан, оставшихся без жилища и нуждающихся в его получении, формируются на основании обращений. Обращения от пострадавших граждан принимаются в течение двух месяцев со дня объявления чрезвычайной ситуации.</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Правительства РК от 19.04.2024 </w:t>
      </w:r>
      <w:r>
        <w:rPr>
          <w:rFonts w:ascii="Times New Roman"/>
          <w:b w:val="false"/>
          <w:i w:val="false"/>
          <w:color w:val="000000"/>
          <w:sz w:val="28"/>
        </w:rPr>
        <w:t>№ 304</w:t>
      </w:r>
      <w:r>
        <w:rPr>
          <w:rFonts w:ascii="Times New Roman"/>
          <w:b w:val="false"/>
          <w:i w:val="false"/>
          <w:color w:val="ff0000"/>
          <w:sz w:val="28"/>
        </w:rPr>
        <w:t>.</w:t>
      </w:r>
      <w:r>
        <w:br/>
      </w:r>
      <w:r>
        <w:rPr>
          <w:rFonts w:ascii="Times New Roman"/>
          <w:b w:val="false"/>
          <w:i w:val="false"/>
          <w:color w:val="000000"/>
          <w:sz w:val="28"/>
        </w:rPr>
        <w:t>
</w:t>
      </w:r>
    </w:p>
    <w:bookmarkStart w:name="z13" w:id="31"/>
    <w:p>
      <w:pPr>
        <w:spacing w:after="0"/>
        <w:ind w:left="0"/>
        <w:jc w:val="both"/>
      </w:pPr>
      <w:r>
        <w:rPr>
          <w:rFonts w:ascii="Times New Roman"/>
          <w:b w:val="false"/>
          <w:i w:val="false"/>
          <w:color w:val="000000"/>
          <w:sz w:val="28"/>
        </w:rPr>
        <w:t>
      6. Сформированные списки граждан, оставшихся без жилища и нуждающихся в его получении, публикуются на интернет-сайте местного исполнительного органа и региональных средствах массовой информации не менее двух раз в месяц со дня обращения гражданина Республики Казахстан.</w:t>
      </w:r>
    </w:p>
    <w:bookmarkEnd w:id="31"/>
    <w:bookmarkStart w:name="z14" w:id="32"/>
    <w:p>
      <w:pPr>
        <w:spacing w:after="0"/>
        <w:ind w:left="0"/>
        <w:jc w:val="left"/>
      </w:pPr>
      <w:r>
        <w:rPr>
          <w:rFonts w:ascii="Times New Roman"/>
          <w:b/>
          <w:i w:val="false"/>
          <w:color w:val="000000"/>
        </w:rPr>
        <w:t xml:space="preserve"> Глава 3. Порядок предоставления жилищ гражданам, пострадавшим от чрезвычайной ситуации</w:t>
      </w:r>
    </w:p>
    <w:bookmarkEnd w:id="32"/>
    <w:p>
      <w:pPr>
        <w:spacing w:after="0"/>
        <w:ind w:left="0"/>
        <w:jc w:val="both"/>
      </w:pPr>
      <w:r>
        <w:rPr>
          <w:rFonts w:ascii="Times New Roman"/>
          <w:b w:val="false"/>
          <w:i w:val="false"/>
          <w:color w:val="ff0000"/>
          <w:sz w:val="28"/>
        </w:rPr>
        <w:t xml:space="preserve">
      Сноска. Заголовок главы 3 в редакции постановления Правительства РК от 20.10.2020 </w:t>
      </w:r>
      <w:r>
        <w:rPr>
          <w:rFonts w:ascii="Times New Roman"/>
          <w:b w:val="false"/>
          <w:i w:val="false"/>
          <w:color w:val="ff0000"/>
          <w:sz w:val="28"/>
        </w:rPr>
        <w:t>№ 678</w:t>
      </w:r>
      <w:r>
        <w:rPr>
          <w:rFonts w:ascii="Times New Roman"/>
          <w:b w:val="false"/>
          <w:i w:val="false"/>
          <w:color w:val="ff0000"/>
          <w:sz w:val="28"/>
        </w:rPr>
        <w:t>.</w:t>
      </w:r>
    </w:p>
    <w:bookmarkStart w:name="z15" w:id="33"/>
    <w:p>
      <w:pPr>
        <w:spacing w:after="0"/>
        <w:ind w:left="0"/>
        <w:jc w:val="both"/>
      </w:pPr>
      <w:r>
        <w:rPr>
          <w:rFonts w:ascii="Times New Roman"/>
          <w:b w:val="false"/>
          <w:i w:val="false"/>
          <w:color w:val="000000"/>
          <w:sz w:val="28"/>
        </w:rPr>
        <w:t>
      7. По истечении двух календарных дней после завершения формирования списков граждан, оставшихся без жилища и нуждающихся в его получении, местный исполнительный орган, на территории которого произошла чрезвычайная ситуация природного и/или техногенного характера, создает комиссию по обеспечению жильем граждан, оставшихся без жилища в результате чрезвычайной ситуации (далее – комиссия по обеспечению жильем).</w:t>
      </w:r>
    </w:p>
    <w:bookmarkEnd w:id="33"/>
    <w:bookmarkStart w:name="z37" w:id="34"/>
    <w:p>
      <w:pPr>
        <w:spacing w:after="0"/>
        <w:ind w:left="0"/>
        <w:jc w:val="both"/>
      </w:pPr>
      <w:r>
        <w:rPr>
          <w:rFonts w:ascii="Times New Roman"/>
          <w:b w:val="false"/>
          <w:i w:val="false"/>
          <w:color w:val="000000"/>
          <w:sz w:val="28"/>
        </w:rPr>
        <w:t>
      Положение о комиссии по обеспечению жильем определяется местным исполнительным органом.</w:t>
      </w:r>
    </w:p>
    <w:bookmarkEnd w:id="34"/>
    <w:bookmarkStart w:name="z38" w:id="35"/>
    <w:p>
      <w:pPr>
        <w:spacing w:after="0"/>
        <w:ind w:left="0"/>
        <w:jc w:val="both"/>
      </w:pPr>
      <w:r>
        <w:rPr>
          <w:rFonts w:ascii="Times New Roman"/>
          <w:b w:val="false"/>
          <w:i w:val="false"/>
          <w:color w:val="000000"/>
          <w:sz w:val="28"/>
        </w:rPr>
        <w:t xml:space="preserve">
      Комиссия по обеспечению жильем на основании представленных документов,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и прилагаемого местным исполнительным органом заключения о состоянии зданий и сооружений с указанием рекомендаций о невозможности их дальнейшей эксплуатации в течение 5 рабочих дней принимает решение о предоставлении жилища из государственного жилищного фонда или предоставляет мотивированный отказ в письменном виде. </w:t>
      </w:r>
    </w:p>
    <w:bookmarkEnd w:id="35"/>
    <w:bookmarkStart w:name="z39" w:id="36"/>
    <w:p>
      <w:pPr>
        <w:spacing w:after="0"/>
        <w:ind w:left="0"/>
        <w:jc w:val="both"/>
      </w:pPr>
      <w:r>
        <w:rPr>
          <w:rFonts w:ascii="Times New Roman"/>
          <w:b w:val="false"/>
          <w:i w:val="false"/>
          <w:color w:val="000000"/>
          <w:sz w:val="28"/>
        </w:rPr>
        <w:t>
      Основаниями для отказа в предоставлении жилища из государственного жилищного фонда являются:</w:t>
      </w:r>
    </w:p>
    <w:bookmarkEnd w:id="36"/>
    <w:bookmarkStart w:name="z40" w:id="37"/>
    <w:p>
      <w:pPr>
        <w:spacing w:after="0"/>
        <w:ind w:left="0"/>
        <w:jc w:val="both"/>
      </w:pPr>
      <w:r>
        <w:rPr>
          <w:rFonts w:ascii="Times New Roman"/>
          <w:b w:val="false"/>
          <w:i w:val="false"/>
          <w:color w:val="000000"/>
          <w:sz w:val="28"/>
        </w:rPr>
        <w:t xml:space="preserve">
      1) отсутствие документов,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настоящих Правил;</w:t>
      </w:r>
    </w:p>
    <w:bookmarkEnd w:id="37"/>
    <w:bookmarkStart w:name="z41" w:id="38"/>
    <w:p>
      <w:pPr>
        <w:spacing w:after="0"/>
        <w:ind w:left="0"/>
        <w:jc w:val="both"/>
      </w:pPr>
      <w:r>
        <w:rPr>
          <w:rFonts w:ascii="Times New Roman"/>
          <w:b w:val="false"/>
          <w:i w:val="false"/>
          <w:color w:val="000000"/>
          <w:sz w:val="28"/>
        </w:rPr>
        <w:t>
      2) установление недостоверности предоставляемых документов.</w:t>
      </w:r>
    </w:p>
    <w:bookmarkEnd w:id="38"/>
    <w:bookmarkStart w:name="z42" w:id="39"/>
    <w:p>
      <w:pPr>
        <w:spacing w:after="0"/>
        <w:ind w:left="0"/>
        <w:jc w:val="both"/>
      </w:pPr>
      <w:r>
        <w:rPr>
          <w:rFonts w:ascii="Times New Roman"/>
          <w:b w:val="false"/>
          <w:i w:val="false"/>
          <w:color w:val="000000"/>
          <w:sz w:val="28"/>
        </w:rPr>
        <w:t>
      При наличии у собственника, его супруга (-и) и несовершеннолетних детей нескольких строений, предназначенных для временного (сезонного) проживания, подпадающих под определение подпункта 4) пункта 3 настоящих Правил, предоставляется только одно жилище.</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Правительства РК от 20.10.2020 </w:t>
      </w:r>
      <w:r>
        <w:rPr>
          <w:rFonts w:ascii="Times New Roman"/>
          <w:b w:val="false"/>
          <w:i w:val="false"/>
          <w:color w:val="000000"/>
          <w:sz w:val="28"/>
        </w:rPr>
        <w:t>№ 678</w:t>
      </w:r>
      <w:r>
        <w:rPr>
          <w:rFonts w:ascii="Times New Roman"/>
          <w:b w:val="false"/>
          <w:i w:val="false"/>
          <w:color w:val="ff0000"/>
          <w:sz w:val="28"/>
        </w:rPr>
        <w:t xml:space="preserve">; с изменением, внесенным постановлением Правительства РК от 04.06.2024 </w:t>
      </w:r>
      <w:r>
        <w:rPr>
          <w:rFonts w:ascii="Times New Roman"/>
          <w:b w:val="false"/>
          <w:i w:val="false"/>
          <w:color w:val="000000"/>
          <w:sz w:val="28"/>
        </w:rPr>
        <w:t>№ 435</w:t>
      </w:r>
      <w:r>
        <w:rPr>
          <w:rFonts w:ascii="Times New Roman"/>
          <w:b w:val="false"/>
          <w:i w:val="false"/>
          <w:color w:val="ff0000"/>
          <w:sz w:val="28"/>
        </w:rPr>
        <w:t>.</w:t>
      </w: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7-1. После принятия решения о предоставлении жилища из государственного жилищного фонда комиссией по обеспечению жильем местный исполнительный орган в течение 5 календарных дней осуществляет заключение договора с гражданином о предоставлении жилища из государственного жилищного фонда.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постановлением Правительства РК от 20.10.2020 </w:t>
      </w:r>
      <w:r>
        <w:rPr>
          <w:rFonts w:ascii="Times New Roman"/>
          <w:b w:val="false"/>
          <w:i w:val="false"/>
          <w:color w:val="000000"/>
          <w:sz w:val="28"/>
        </w:rPr>
        <w:t>№ 678</w:t>
      </w:r>
      <w:r>
        <w:rPr>
          <w:rFonts w:ascii="Times New Roman"/>
          <w:b w:val="false"/>
          <w:i w:val="false"/>
          <w:color w:val="ff0000"/>
          <w:sz w:val="28"/>
        </w:rPr>
        <w:t>.</w:t>
      </w:r>
      <w:r>
        <w:br/>
      </w:r>
      <w:r>
        <w:rPr>
          <w:rFonts w:ascii="Times New Roman"/>
          <w:b w:val="false"/>
          <w:i w:val="false"/>
          <w:color w:val="000000"/>
          <w:sz w:val="28"/>
        </w:rPr>
        <w:t>
</w:t>
      </w:r>
    </w:p>
    <w:bookmarkStart w:name="z74" w:id="41"/>
    <w:p>
      <w:pPr>
        <w:spacing w:after="0"/>
        <w:ind w:left="0"/>
        <w:jc w:val="both"/>
      </w:pPr>
      <w:r>
        <w:rPr>
          <w:rFonts w:ascii="Times New Roman"/>
          <w:b w:val="false"/>
          <w:i w:val="false"/>
          <w:color w:val="000000"/>
          <w:sz w:val="28"/>
        </w:rPr>
        <w:t>
      7-2. При подтверждении организациями сведений, предусмотренных пунктом 4 настоящих Правил, комиссией по обеспечению жильем принимается решение о предоставлении жилища из государственного жилищного фонда.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7-2 в соответствии с постановлением Правительства РК от 19.04.2024 </w:t>
      </w:r>
      <w:r>
        <w:rPr>
          <w:rFonts w:ascii="Times New Roman"/>
          <w:b w:val="false"/>
          <w:i w:val="false"/>
          <w:color w:val="000000"/>
          <w:sz w:val="28"/>
        </w:rPr>
        <w:t>№ 304</w:t>
      </w:r>
      <w:r>
        <w:rPr>
          <w:rFonts w:ascii="Times New Roman"/>
          <w:b w:val="false"/>
          <w:i w:val="false"/>
          <w:color w:val="ff0000"/>
          <w:sz w:val="28"/>
        </w:rPr>
        <w:t>.</w:t>
      </w:r>
      <w:r>
        <w:br/>
      </w:r>
      <w:r>
        <w:rPr>
          <w:rFonts w:ascii="Times New Roman"/>
          <w:b w:val="false"/>
          <w:i w:val="false"/>
          <w:color w:val="000000"/>
          <w:sz w:val="28"/>
        </w:rPr>
        <w:t>
</w:t>
      </w:r>
    </w:p>
    <w:bookmarkStart w:name="z75" w:id="42"/>
    <w:p>
      <w:pPr>
        <w:spacing w:after="0"/>
        <w:ind w:left="0"/>
        <w:jc w:val="both"/>
      </w:pPr>
      <w:r>
        <w:rPr>
          <w:rFonts w:ascii="Times New Roman"/>
          <w:b w:val="false"/>
          <w:i w:val="false"/>
          <w:color w:val="000000"/>
          <w:sz w:val="28"/>
        </w:rPr>
        <w:t>
      7-3. Граждане, пострадавшие в результате чрезвычайной ситуации, вправе самостоятельно осуществить поиск жилища на территории населенных пунктов, определенных комиссией по обеспечению жильем, для приобретения местным исполнительным органом с последующим предоставлением им в установленном законодательством порядке.</w:t>
      </w:r>
    </w:p>
    <w:bookmarkEnd w:id="42"/>
    <w:bookmarkStart w:name="z76" w:id="43"/>
    <w:p>
      <w:pPr>
        <w:spacing w:after="0"/>
        <w:ind w:left="0"/>
        <w:jc w:val="both"/>
      </w:pPr>
      <w:r>
        <w:rPr>
          <w:rFonts w:ascii="Times New Roman"/>
          <w:b w:val="false"/>
          <w:i w:val="false"/>
          <w:color w:val="000000"/>
          <w:sz w:val="28"/>
        </w:rPr>
        <w:t>
      Приобретаемое жилище не должно превышать стоимость утвержденного типового проекта.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7-3 в соответствии с постановлением Правительства РК от 19.04.2024 </w:t>
      </w:r>
      <w:r>
        <w:rPr>
          <w:rFonts w:ascii="Times New Roman"/>
          <w:b w:val="false"/>
          <w:i w:val="false"/>
          <w:color w:val="000000"/>
          <w:sz w:val="28"/>
        </w:rPr>
        <w:t>№ 304</w:t>
      </w:r>
      <w:r>
        <w:rPr>
          <w:rFonts w:ascii="Times New Roman"/>
          <w:b w:val="false"/>
          <w:i w:val="false"/>
          <w:color w:val="ff0000"/>
          <w:sz w:val="28"/>
        </w:rPr>
        <w:t>.</w:t>
      </w:r>
      <w:r>
        <w:br/>
      </w:r>
      <w:r>
        <w:rPr>
          <w:rFonts w:ascii="Times New Roman"/>
          <w:b w:val="false"/>
          <w:i w:val="false"/>
          <w:color w:val="000000"/>
          <w:sz w:val="28"/>
        </w:rPr>
        <w:t>
</w:t>
      </w:r>
    </w:p>
    <w:bookmarkStart w:name="z16" w:id="44"/>
    <w:p>
      <w:pPr>
        <w:spacing w:after="0"/>
        <w:ind w:left="0"/>
        <w:jc w:val="both"/>
      </w:pPr>
      <w:r>
        <w:rPr>
          <w:rFonts w:ascii="Times New Roman"/>
          <w:b w:val="false"/>
          <w:i w:val="false"/>
          <w:color w:val="000000"/>
          <w:sz w:val="28"/>
        </w:rPr>
        <w:t>
      8. Построенное жилище предоставляется гражданам, оставшимся без жилища в результате чрезвычайной ситуации, на основании решения комиссии по обеспечению жильем граждан, оставшихся без жилища в результате чрезвычайной ситуации.</w:t>
      </w:r>
    </w:p>
    <w:bookmarkEnd w:id="44"/>
    <w:bookmarkStart w:name="z83" w:id="45"/>
    <w:p>
      <w:pPr>
        <w:spacing w:after="0"/>
        <w:ind w:left="0"/>
        <w:jc w:val="both"/>
      </w:pPr>
      <w:r>
        <w:rPr>
          <w:rFonts w:ascii="Times New Roman"/>
          <w:b w:val="false"/>
          <w:i w:val="false"/>
          <w:color w:val="000000"/>
          <w:sz w:val="28"/>
        </w:rPr>
        <w:t>
      8-1. Наличие у собственника строения, предназначенного для временного (сезонного) проживания, жилища в виде комнаты в общежитии, не отвечающего установленным строительным, санитарным, экологическим, противопожарным и другим обязательным нормам и правилам, или доли менее пятидесяти процентов в другом жилище, не является препятствием для получения жилища.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постановлением Правительства РК от 04.06.2024 </w:t>
      </w:r>
      <w:r>
        <w:rPr>
          <w:rFonts w:ascii="Times New Roman"/>
          <w:b w:val="false"/>
          <w:i w:val="false"/>
          <w:color w:val="000000"/>
          <w:sz w:val="28"/>
        </w:rPr>
        <w:t>№ 435</w:t>
      </w:r>
      <w:r>
        <w:rPr>
          <w:rFonts w:ascii="Times New Roman"/>
          <w:b w:val="false"/>
          <w:i w:val="false"/>
          <w:color w:val="ff0000"/>
          <w:sz w:val="28"/>
        </w:rPr>
        <w:t>.</w:t>
      </w:r>
      <w:r>
        <w:br/>
      </w:r>
      <w:r>
        <w:rPr>
          <w:rFonts w:ascii="Times New Roman"/>
          <w:b w:val="false"/>
          <w:i w:val="false"/>
          <w:color w:val="000000"/>
          <w:sz w:val="28"/>
        </w:rPr>
        <w:t>
</w:t>
      </w:r>
    </w:p>
    <w:bookmarkStart w:name="z17" w:id="46"/>
    <w:p>
      <w:pPr>
        <w:spacing w:after="0"/>
        <w:ind w:left="0"/>
        <w:jc w:val="both"/>
      </w:pPr>
      <w:r>
        <w:rPr>
          <w:rFonts w:ascii="Times New Roman"/>
          <w:b w:val="false"/>
          <w:i w:val="false"/>
          <w:color w:val="000000"/>
          <w:sz w:val="28"/>
        </w:rPr>
        <w:t>
      9. Список граждан, получивших жилище, подлежит публикации на интернет-сайте местного исполнительного органа и региональных средствах массовой информации в течение десяти календарных дней со дня принятия решения комиссии по обеспечению жильем граждан.</w:t>
      </w:r>
    </w:p>
    <w:bookmarkEnd w:id="46"/>
    <w:bookmarkStart w:name="z18"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Строительство и приобретение жилищ по типовым проектам финансируются из бюджетных и внебюджетных средств.</w:t>
      </w:r>
    </w:p>
    <w:bookmarkEnd w:id="47"/>
    <w:bookmarkStart w:name="z78" w:id="48"/>
    <w:p>
      <w:pPr>
        <w:spacing w:after="0"/>
        <w:ind w:left="0"/>
        <w:jc w:val="both"/>
      </w:pPr>
      <w:r>
        <w:rPr>
          <w:rFonts w:ascii="Times New Roman"/>
          <w:b w:val="false"/>
          <w:i w:val="false"/>
          <w:color w:val="000000"/>
          <w:sz w:val="28"/>
        </w:rPr>
        <w:t>
      В случае превышения стоимости и площади утвержденных типовых проектов финансирование осуществляется за счет внебюджетных источников, не противоречащих законодательству Республики Казахстан.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Правительства РК от 19.04.2024 </w:t>
      </w:r>
      <w:r>
        <w:rPr>
          <w:rFonts w:ascii="Times New Roman"/>
          <w:b w:val="false"/>
          <w:i w:val="false"/>
          <w:color w:val="000000"/>
          <w:sz w:val="28"/>
        </w:rPr>
        <w:t>№ 304</w:t>
      </w:r>
      <w:r>
        <w:rPr>
          <w:rFonts w:ascii="Times New Roman"/>
          <w:b w:val="false"/>
          <w:i w:val="false"/>
          <w:color w:val="ff0000"/>
          <w:sz w:val="28"/>
        </w:rPr>
        <w:t>.</w:t>
      </w:r>
      <w:r>
        <w:br/>
      </w:r>
      <w:r>
        <w:rPr>
          <w:rFonts w:ascii="Times New Roman"/>
          <w:b w:val="false"/>
          <w:i w:val="false"/>
          <w:color w:val="000000"/>
          <w:sz w:val="28"/>
        </w:rPr>
        <w:t>
</w:t>
      </w:r>
    </w:p>
    <w:bookmarkStart w:name="z19" w:id="49"/>
    <w:p>
      <w:pPr>
        <w:spacing w:after="0"/>
        <w:ind w:left="0"/>
        <w:jc w:val="both"/>
      </w:pPr>
      <w:r>
        <w:rPr>
          <w:rFonts w:ascii="Times New Roman"/>
          <w:b w:val="false"/>
          <w:i w:val="false"/>
          <w:color w:val="000000"/>
          <w:sz w:val="28"/>
        </w:rPr>
        <w:t>
      11. Возмещение вреда (ущерба), причиненного гражданам (имуществу) чрезвычайными ситуациями техногенного характера, производится причинителем вреда (ущерба) добровольно или по решению суда.</w:t>
      </w:r>
    </w:p>
    <w:bookmarkEnd w:id="49"/>
    <w:bookmarkStart w:name="z20" w:id="50"/>
    <w:p>
      <w:pPr>
        <w:spacing w:after="0"/>
        <w:ind w:left="0"/>
        <w:jc w:val="both"/>
      </w:pPr>
      <w:r>
        <w:rPr>
          <w:rFonts w:ascii="Times New Roman"/>
          <w:b w:val="false"/>
          <w:i w:val="false"/>
          <w:color w:val="000000"/>
          <w:sz w:val="28"/>
        </w:rPr>
        <w:t xml:space="preserve">
      12. Причиненный ущерб жилищу гражданина, которое на момент возникновения чрезвычайной ситуации являлось объектом страхования, подлежит возмещению в порядке, определенном </w:t>
      </w:r>
      <w:r>
        <w:rPr>
          <w:rFonts w:ascii="Times New Roman"/>
          <w:b w:val="false"/>
          <w:i w:val="false"/>
          <w:color w:val="000000"/>
          <w:sz w:val="28"/>
        </w:rPr>
        <w:t xml:space="preserve"> Гражданским кодексом</w:t>
      </w:r>
      <w:r>
        <w:rPr>
          <w:rFonts w:ascii="Times New Roman"/>
          <w:b w:val="false"/>
          <w:i w:val="false"/>
          <w:color w:val="000000"/>
          <w:sz w:val="28"/>
        </w:rPr>
        <w:t xml:space="preserve"> Республики Казахстан, за счет средств страховщика.</w:t>
      </w:r>
    </w:p>
    <w:bookmarkEnd w:id="50"/>
    <w:bookmarkStart w:name="z44" w:id="51"/>
    <w:p>
      <w:pPr>
        <w:spacing w:after="0"/>
        <w:ind w:left="0"/>
        <w:jc w:val="left"/>
      </w:pPr>
      <w:r>
        <w:rPr>
          <w:rFonts w:ascii="Times New Roman"/>
          <w:b/>
          <w:i w:val="false"/>
          <w:color w:val="000000"/>
        </w:rPr>
        <w:t xml:space="preserve"> Глава 4. Порядок возмещения расходов гражданам, принявшим решение о самостоятельном осуществлении индивидуального жилищного строительства по типовым проектам, взамен получения жилища из государственного жилищного фонда</w:t>
      </w:r>
    </w:p>
    <w:bookmarkEnd w:id="51"/>
    <w:p>
      <w:pPr>
        <w:spacing w:after="0"/>
        <w:ind w:left="0"/>
        <w:jc w:val="both"/>
      </w:pPr>
      <w:r>
        <w:rPr>
          <w:rFonts w:ascii="Times New Roman"/>
          <w:b w:val="false"/>
          <w:i w:val="false"/>
          <w:color w:val="ff0000"/>
          <w:sz w:val="28"/>
        </w:rPr>
        <w:t xml:space="preserve">
      Сноска. Глава 4 исключена постановлением Правительства РК от 19.04.2024 </w:t>
      </w:r>
      <w:r>
        <w:rPr>
          <w:rFonts w:ascii="Times New Roman"/>
          <w:b w:val="false"/>
          <w:i w:val="false"/>
          <w:color w:val="ff0000"/>
          <w:sz w:val="28"/>
        </w:rPr>
        <w:t>№ 304</w:t>
      </w:r>
      <w:r>
        <w:rPr>
          <w:rFonts w:ascii="Times New Roman"/>
          <w:b w:val="false"/>
          <w:i w:val="false"/>
          <w:color w:val="ff0000"/>
          <w:sz w:val="28"/>
        </w:rPr>
        <w:t>.</w:t>
      </w:r>
    </w:p>
    <w:bookmarkStart w:name="z79" w:id="52"/>
    <w:p>
      <w:pPr>
        <w:spacing w:after="0"/>
        <w:ind w:left="0"/>
        <w:jc w:val="both"/>
      </w:pPr>
      <w:r>
        <w:rPr>
          <w:rFonts w:ascii="Times New Roman"/>
          <w:b w:val="false"/>
          <w:i w:val="false"/>
          <w:color w:val="000000"/>
          <w:sz w:val="28"/>
        </w:rPr>
        <w:t>
      20. Жилище из государственного жилищного фонда предоставляется на безвозмездной основе гражданам, жилище которых в результате чрезвычайной ситуации стало непригодным для проживания.</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 в соответствии с постановлением Правительства РК от 19.04.2024 </w:t>
      </w:r>
      <w:r>
        <w:rPr>
          <w:rFonts w:ascii="Times New Roman"/>
          <w:b w:val="false"/>
          <w:i w:val="false"/>
          <w:color w:val="000000"/>
          <w:sz w:val="28"/>
        </w:rPr>
        <w:t>№ 304</w:t>
      </w:r>
      <w:r>
        <w:rPr>
          <w:rFonts w:ascii="Times New Roman"/>
          <w:b w:val="false"/>
          <w:i w:val="false"/>
          <w:color w:val="ff0000"/>
          <w:sz w:val="28"/>
        </w:rPr>
        <w:t>.</w:t>
      </w:r>
      <w:r>
        <w:br/>
      </w:r>
      <w:r>
        <w:rPr>
          <w:rFonts w:ascii="Times New Roman"/>
          <w:b w:val="false"/>
          <w:i w:val="false"/>
          <w:color w:val="000000"/>
          <w:sz w:val="28"/>
        </w:rPr>
        <w:t>
</w:t>
      </w:r>
    </w:p>
    <w:bookmarkStart w:name="z80" w:id="53"/>
    <w:p>
      <w:pPr>
        <w:spacing w:after="0"/>
        <w:ind w:left="0"/>
        <w:jc w:val="both"/>
      </w:pPr>
      <w:r>
        <w:rPr>
          <w:rFonts w:ascii="Times New Roman"/>
          <w:b w:val="false"/>
          <w:i w:val="false"/>
          <w:color w:val="000000"/>
          <w:sz w:val="28"/>
        </w:rPr>
        <w:t>
      21. При предоставлении жилища пострадавшим в результате чрезвычайной ситуации граждане, получившие жилище из государственного жилищного фонда, подлежат снятию с очередности на жилище в соответствии с жилищным законодательством.</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 в соответствии с постановлением Правительства РК от 19.04.2024 </w:t>
      </w:r>
      <w:r>
        <w:rPr>
          <w:rFonts w:ascii="Times New Roman"/>
          <w:b w:val="false"/>
          <w:i w:val="false"/>
          <w:color w:val="000000"/>
          <w:sz w:val="28"/>
        </w:rPr>
        <w:t>№ 304</w:t>
      </w:r>
      <w:r>
        <w:rPr>
          <w:rFonts w:ascii="Times New Roman"/>
          <w:b w:val="false"/>
          <w:i w:val="false"/>
          <w:color w:val="ff0000"/>
          <w:sz w:val="28"/>
        </w:rPr>
        <w:t>.</w:t>
      </w:r>
      <w:r>
        <w:br/>
      </w:r>
      <w:r>
        <w:rPr>
          <w:rFonts w:ascii="Times New Roman"/>
          <w:b w:val="false"/>
          <w:i w:val="false"/>
          <w:color w:val="000000"/>
          <w:sz w:val="28"/>
        </w:rPr>
        <w:t>
</w:t>
      </w:r>
    </w:p>
    <w:bookmarkStart w:name="z81" w:id="54"/>
    <w:p>
      <w:pPr>
        <w:spacing w:after="0"/>
        <w:ind w:left="0"/>
        <w:jc w:val="both"/>
      </w:pPr>
      <w:r>
        <w:rPr>
          <w:rFonts w:ascii="Times New Roman"/>
          <w:b w:val="false"/>
          <w:i w:val="false"/>
          <w:color w:val="000000"/>
          <w:sz w:val="28"/>
        </w:rPr>
        <w:t>
      22. Граждане Республики Казахстан, жилище которых признано непригодным для проживания в результате чрезвычайной ситуации, в порядке, установленном законодательством Республики Казахстан, при получении жилища из государственного жилищного фонда передают имеющееся на праве собственности непригодное для проживания жилище вместе с земельным участком в коммунальную собственность в соответствии с гражданским законодательством Республики Казахстан.</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 в соответствии с постановлением Правительства РК от 19.04.2024 </w:t>
      </w:r>
      <w:r>
        <w:rPr>
          <w:rFonts w:ascii="Times New Roman"/>
          <w:b w:val="false"/>
          <w:i w:val="false"/>
          <w:color w:val="000000"/>
          <w:sz w:val="28"/>
        </w:rPr>
        <w:t>№ 304</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жилищ гражданам, оставшимся</w:t>
            </w:r>
            <w:r>
              <w:br/>
            </w:r>
            <w:r>
              <w:rPr>
                <w:rFonts w:ascii="Times New Roman"/>
                <w:b w:val="false"/>
                <w:i w:val="false"/>
                <w:color w:val="000000"/>
                <w:sz w:val="20"/>
              </w:rPr>
              <w:t>без жилища в результате</w:t>
            </w:r>
            <w:r>
              <w:br/>
            </w:r>
            <w:r>
              <w:rPr>
                <w:rFonts w:ascii="Times New Roman"/>
                <w:b w:val="false"/>
                <w:i w:val="false"/>
                <w:color w:val="000000"/>
                <w:sz w:val="20"/>
              </w:rPr>
              <w:t>чрезвычайной ситуации</w:t>
            </w:r>
          </w:p>
        </w:tc>
      </w:tr>
    </w:tbl>
    <w:p>
      <w:pPr>
        <w:spacing w:after="0"/>
        <w:ind w:left="0"/>
        <w:jc w:val="both"/>
      </w:pPr>
      <w:r>
        <w:rPr>
          <w:rFonts w:ascii="Times New Roman"/>
          <w:b w:val="false"/>
          <w:i w:val="false"/>
          <w:color w:val="ff0000"/>
          <w:sz w:val="28"/>
        </w:rPr>
        <w:t xml:space="preserve">
      Сноска. Правила дополнены приложением 1 в соответствии с постановлением Правительства РК от 20.10.2020 </w:t>
      </w:r>
      <w:r>
        <w:rPr>
          <w:rFonts w:ascii="Times New Roman"/>
          <w:b w:val="false"/>
          <w:i w:val="false"/>
          <w:color w:val="ff0000"/>
          <w:sz w:val="28"/>
        </w:rPr>
        <w:t>№ 678</w:t>
      </w:r>
      <w:r>
        <w:rPr>
          <w:rFonts w:ascii="Times New Roman"/>
          <w:b w:val="false"/>
          <w:i w:val="false"/>
          <w:color w:val="ff0000"/>
          <w:sz w:val="28"/>
        </w:rPr>
        <w:t>.</w:t>
      </w:r>
    </w:p>
    <w:p>
      <w:pPr>
        <w:spacing w:after="0"/>
        <w:ind w:left="0"/>
        <w:jc w:val="both"/>
      </w:pPr>
      <w:bookmarkStart w:name="z60" w:id="55"/>
      <w:r>
        <w:rPr>
          <w:rFonts w:ascii="Times New Roman"/>
          <w:b w:val="false"/>
          <w:i w:val="false"/>
          <w:color w:val="000000"/>
          <w:sz w:val="28"/>
        </w:rPr>
        <w:t>
                                                Кому _________________________</w:t>
      </w:r>
    </w:p>
    <w:bookmarkEnd w:id="55"/>
    <w:p>
      <w:pPr>
        <w:spacing w:after="0"/>
        <w:ind w:left="0"/>
        <w:jc w:val="both"/>
      </w:pPr>
      <w:r>
        <w:rPr>
          <w:rFonts w:ascii="Times New Roman"/>
          <w:b w:val="false"/>
          <w:i w:val="false"/>
          <w:color w:val="000000"/>
          <w:sz w:val="28"/>
        </w:rPr>
        <w:t xml:space="preserve">                                                       (Ф.И.О. (при наличии)</w:t>
      </w:r>
    </w:p>
    <w:p>
      <w:pPr>
        <w:spacing w:after="0"/>
        <w:ind w:left="0"/>
        <w:jc w:val="both"/>
      </w:pPr>
      <w:r>
        <w:rPr>
          <w:rFonts w:ascii="Times New Roman"/>
          <w:b w:val="false"/>
          <w:i w:val="false"/>
          <w:color w:val="000000"/>
          <w:sz w:val="28"/>
        </w:rPr>
        <w:t xml:space="preserve">                                                       председателя комиссии)</w:t>
      </w:r>
    </w:p>
    <w:p>
      <w:pPr>
        <w:spacing w:after="0"/>
        <w:ind w:left="0"/>
        <w:jc w:val="both"/>
      </w:pPr>
      <w:r>
        <w:rPr>
          <w:rFonts w:ascii="Times New Roman"/>
          <w:b w:val="false"/>
          <w:i w:val="false"/>
          <w:color w:val="000000"/>
          <w:sz w:val="28"/>
        </w:rPr>
        <w:t xml:space="preserve">                                                 от ____________________________</w:t>
      </w:r>
    </w:p>
    <w:p>
      <w:pPr>
        <w:spacing w:after="0"/>
        <w:ind w:left="0"/>
        <w:jc w:val="both"/>
      </w:pPr>
      <w:r>
        <w:rPr>
          <w:rFonts w:ascii="Times New Roman"/>
          <w:b w:val="false"/>
          <w:i w:val="false"/>
          <w:color w:val="000000"/>
          <w:sz w:val="28"/>
        </w:rPr>
        <w:t xml:space="preserve">                                                       (Ф.И.О. (при наличии)</w:t>
      </w:r>
    </w:p>
    <w:p>
      <w:pPr>
        <w:spacing w:after="0"/>
        <w:ind w:left="0"/>
        <w:jc w:val="both"/>
      </w:pPr>
      <w:r>
        <w:rPr>
          <w:rFonts w:ascii="Times New Roman"/>
          <w:b w:val="false"/>
          <w:i w:val="false"/>
          <w:color w:val="000000"/>
          <w:sz w:val="28"/>
        </w:rPr>
        <w:t xml:space="preserve">                                                       проживающего)</w:t>
      </w:r>
    </w:p>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xml:space="preserve">                                                 тел. ___________________________</w:t>
      </w:r>
    </w:p>
    <w:bookmarkStart w:name="z61" w:id="56"/>
    <w:p>
      <w:pPr>
        <w:spacing w:after="0"/>
        <w:ind w:left="0"/>
        <w:jc w:val="left"/>
      </w:pPr>
      <w:r>
        <w:rPr>
          <w:rFonts w:ascii="Times New Roman"/>
          <w:b/>
          <w:i w:val="false"/>
          <w:color w:val="000000"/>
        </w:rPr>
        <w:t xml:space="preserve"> Заявление о предоставлении жилища</w:t>
      </w:r>
    </w:p>
    <w:bookmarkEnd w:id="56"/>
    <w:p>
      <w:pPr>
        <w:spacing w:after="0"/>
        <w:ind w:left="0"/>
        <w:jc w:val="both"/>
      </w:pPr>
      <w:bookmarkStart w:name="z62" w:id="57"/>
      <w:r>
        <w:rPr>
          <w:rFonts w:ascii="Times New Roman"/>
          <w:b w:val="false"/>
          <w:i w:val="false"/>
          <w:color w:val="000000"/>
          <w:sz w:val="28"/>
        </w:rPr>
        <w:t>
      Прошу Вас предоставить мне жилище взамен разрушенного в результате</w:t>
      </w:r>
    </w:p>
    <w:bookmarkEnd w:id="57"/>
    <w:p>
      <w:pPr>
        <w:spacing w:after="0"/>
        <w:ind w:left="0"/>
        <w:jc w:val="both"/>
      </w:pPr>
      <w:r>
        <w:rPr>
          <w:rFonts w:ascii="Times New Roman"/>
          <w:b w:val="false"/>
          <w:i w:val="false"/>
          <w:color w:val="000000"/>
          <w:sz w:val="28"/>
        </w:rPr>
        <w:t xml:space="preserve">       чрезвычайной ситуации</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(указывается характер события)</w:t>
      </w:r>
    </w:p>
    <w:p>
      <w:pPr>
        <w:spacing w:after="0"/>
        <w:ind w:left="0"/>
        <w:jc w:val="both"/>
      </w:pPr>
      <w:r>
        <w:rPr>
          <w:rFonts w:ascii="Times New Roman"/>
          <w:b w:val="false"/>
          <w:i w:val="false"/>
          <w:color w:val="000000"/>
          <w:sz w:val="28"/>
        </w:rPr>
        <w:t xml:space="preserve">       ИИН получателя ________________________________________________</w:t>
      </w:r>
    </w:p>
    <w:p>
      <w:pPr>
        <w:spacing w:after="0"/>
        <w:ind w:left="0"/>
        <w:jc w:val="both"/>
      </w:pPr>
      <w:r>
        <w:rPr>
          <w:rFonts w:ascii="Times New Roman"/>
          <w:b w:val="false"/>
          <w:i w:val="false"/>
          <w:color w:val="000000"/>
          <w:sz w:val="28"/>
        </w:rPr>
        <w:t xml:space="preserve">       К заявлению прилагаю следующие документы:</w:t>
      </w:r>
    </w:p>
    <w:p>
      <w:pPr>
        <w:spacing w:after="0"/>
        <w:ind w:left="0"/>
        <w:jc w:val="both"/>
      </w:pPr>
      <w:r>
        <w:rPr>
          <w:rFonts w:ascii="Times New Roman"/>
          <w:b w:val="false"/>
          <w:i w:val="false"/>
          <w:color w:val="000000"/>
          <w:sz w:val="28"/>
        </w:rPr>
        <w:t xml:space="preserve">       1. 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_________________________________________________________</w:t>
      </w:r>
    </w:p>
    <w:p>
      <w:pPr>
        <w:spacing w:after="0"/>
        <w:ind w:left="0"/>
        <w:jc w:val="both"/>
      </w:pPr>
      <w:r>
        <w:rPr>
          <w:rFonts w:ascii="Times New Roman"/>
          <w:b w:val="false"/>
          <w:i w:val="false"/>
          <w:color w:val="000000"/>
          <w:sz w:val="28"/>
        </w:rPr>
        <w:t xml:space="preserve">       4. _________________________________________________________</w:t>
      </w:r>
    </w:p>
    <w:p>
      <w:pPr>
        <w:spacing w:after="0"/>
        <w:ind w:left="0"/>
        <w:jc w:val="both"/>
      </w:pPr>
      <w:r>
        <w:rPr>
          <w:rFonts w:ascii="Times New Roman"/>
          <w:b w:val="false"/>
          <w:i w:val="false"/>
          <w:color w:val="000000"/>
          <w:sz w:val="28"/>
        </w:rPr>
        <w:t xml:space="preserve">       "___" ___________ 20 ___ г.</w:t>
      </w:r>
    </w:p>
    <w:p>
      <w:pPr>
        <w:spacing w:after="0"/>
        <w:ind w:left="0"/>
        <w:jc w:val="both"/>
      </w:pPr>
      <w:r>
        <w:rPr>
          <w:rFonts w:ascii="Times New Roman"/>
          <w:b w:val="false"/>
          <w:i w:val="false"/>
          <w:color w:val="000000"/>
          <w:sz w:val="28"/>
        </w:rPr>
        <w:t xml:space="preserve">       Заявитель ___________________________ Ф.И.О. (при наличии)</w:t>
      </w:r>
    </w:p>
    <w:p>
      <w:pPr>
        <w:spacing w:after="0"/>
        <w:ind w:left="0"/>
        <w:jc w:val="both"/>
      </w:pPr>
      <w:r>
        <w:rPr>
          <w:rFonts w:ascii="Times New Roman"/>
          <w:b w:val="false"/>
          <w:i w:val="false"/>
          <w:color w:val="000000"/>
          <w:sz w:val="28"/>
        </w:rPr>
        <w:t xml:space="preserve">                   (число, месяц, год,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жилищ гражданам, оставшимся</w:t>
            </w:r>
            <w:r>
              <w:br/>
            </w:r>
            <w:r>
              <w:rPr>
                <w:rFonts w:ascii="Times New Roman"/>
                <w:b w:val="false"/>
                <w:i w:val="false"/>
                <w:color w:val="000000"/>
                <w:sz w:val="20"/>
              </w:rPr>
              <w:t>без жилища в результате</w:t>
            </w:r>
            <w:r>
              <w:br/>
            </w:r>
            <w:r>
              <w:rPr>
                <w:rFonts w:ascii="Times New Roman"/>
                <w:b w:val="false"/>
                <w:i w:val="false"/>
                <w:color w:val="000000"/>
                <w:sz w:val="20"/>
              </w:rPr>
              <w:t>чрезвычайной ситуации</w:t>
            </w:r>
          </w:p>
        </w:tc>
      </w:tr>
    </w:tbl>
    <w:p>
      <w:pPr>
        <w:spacing w:after="0"/>
        <w:ind w:left="0"/>
        <w:jc w:val="both"/>
      </w:pPr>
      <w:r>
        <w:rPr>
          <w:rFonts w:ascii="Times New Roman"/>
          <w:b w:val="false"/>
          <w:i w:val="false"/>
          <w:color w:val="ff0000"/>
          <w:sz w:val="28"/>
        </w:rPr>
        <w:t xml:space="preserve">
      Сноска. Приложение 2 исключено постановлением Правительства РК от 19.04.2024 </w:t>
      </w:r>
      <w:r>
        <w:rPr>
          <w:rFonts w:ascii="Times New Roman"/>
          <w:b w:val="false"/>
          <w:i w:val="false"/>
          <w:color w:val="ff0000"/>
          <w:sz w:val="28"/>
        </w:rPr>
        <w:t>№ 304</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