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0204d" w14:textId="ef020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и переименовании организаций образования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декабря 2014 года № 1269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«Об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имя полного кавалера ордена Славы Сарсенгали Ешбаева Жанатанской средней школе села Жанатан Кызылбулакского сельского округа Байганинского района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Переименовать Диярскую среднюю школу села Миялы Миялинского сельского округа Байганинского района Актюбинской области в среднюю школу имени Толегена Айбергенова, поэта.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