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204d" w14:textId="ef02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рганизаций образования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4 года № 1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«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я полного кавалера ордена Славы Сарсенгали Ешбаева Жанатанской средней школе села Жанатан Кызылбулакского сельского округа Байганинского района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Диярскую среднюю школу села Миялы Миялинского сельского округа Байганинского района Актюбинской области в среднюю школу имени Толегена Айбергенова, поэ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