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7cf" w14:textId="ced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