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fac1" w14:textId="25ff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проекта Договора о присоединении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Договора о присоединении Кыргызской Республики к Договору о Евразийском экономическом союзе от 29 мая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Кыргызской Республики к Договору о Евразийском</w:t>
      </w:r>
      <w:r>
        <w:br/>
      </w:r>
      <w:r>
        <w:rPr>
          <w:rFonts w:ascii="Times New Roman"/>
          <w:b/>
          <w:i w:val="false"/>
          <w:color w:val="000000"/>
        </w:rPr>
        <w:t>
экономическом союзе от 29 мая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с одной стороны, и Кыргызская Республика, с другой стороны,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дружественные отношения, связывающие Стороны и их народы, и стремление обеспечить их процветание,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решимости придать новый импульс развитию более тесной интеграции, сближению экономик Сторон в целях социального прогресса и улучшения благосостояния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заинтересованность в развитии евразийского интеграционного процесса,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заявлениями глав Республики Беларусь, Республики Казахстан, Российской Федерации и Кыргызской Республики от 29 мая 2014 года и 10 октября 2014 года об участии Кыргызской Республики в евразийском интеграционном процессе,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подписание 10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Договору о Евразийском экономическом союзе от 29 мая 2014 года, предусматривающего в том числе внесение изменений в Договор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того, что международные договоры, на базе которых осуществлялось формирование договорно-правовой базы Таможенного союза и Единого экономического пространства, стали основой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констатируя готовность Кыргызской Республики к выполнению обязательств, предусмотренных указанными международными договорами, учитывая ход работы по выполнению Кыргызской Республикой необходимых мероприятий по присоединению Кыргызской Республики к Таможенному союзу и Единому экономическому пространству Республики Беларусь, Республики Казахстан 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Договором Кыргызская Республика присоединяется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 также другим международным договорам, входящим в право Евразийского экономического союза,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и с даты вступления в силу настоящего Договора и протоколов, указанных в абзацах втором и третьем настоящей статьи, становится членом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присоединением Кыргызской Республики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отдельные международные договоры,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(с учетом изменений, внесенных Протоколом о внесении изменений в Договор о Евразийском экономическом союзе от 29 мая 2014 года и международные договоры, заключенные в рамках формирования договорно-правовой базы Таможенного союза и Единого экономического пространства, в связи с присоединением Республики Армения (приложение № 2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Договору о Евразийском экономическом союзе от 29 мая 2014 года, подписанному 10 октября 2014 года)), вносятся изменения в соответствии с отдельным протоколом, который будет являться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Кыргызской Республикой отдельных норм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других международных договоров,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осуществляется в соответствии с условиями и переходными положениями, определяемыми отдельным протоколом, который будет являться неотъемлемой частью настоящего Договора, и с учетом договоренностей по применению Единого таможенного тарифа Евразийского экономического союза в отношении товаров по перечню, предусмотренному этим протоколом.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если до вступления в силу настоящего Договора будет подписан или вступит в силу заключенный между государствами-членами Евразийского экономического союза международный договор по вопросам, связанным с функционированием и развитием Евразийского экономического союза, входящий в право Евразийского экономического союза, не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Кыргызская Республика принимает на себя обязательства по присоединению к такому международному договору на дату его вступления в силу в соответствии с отдельным протоколом, но не ранее даты вступления в силу настоящего Договора.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в силу настоящего Договора акты органов Евразийского экономического союза, а также решения Высшего Евразийского экономического совета (Межгосударственного Совета Евразийского экономического сообщества (Высшего органа Таможенного союза)), решения Евразийской экономической комиссии (Комиссии Таможенного союза), действующие на дату вступления настоящего Договора в силу, подлежат применению на территории Кыргызской Республики с учетом положений, определенных протоколом, указанным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по урегулированию вопросов, связанных с членством Кыргызской Республики во Всемирной торговой организации, определяются протоколом, указанным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единого торгового режима Евразийского экономического союза в отношении третьих стран Кыргызская Республика применяет в торговле с третьими странами режим, соответствующий режиму, применяемому всеми государствами-членами Евразийского экономического союза по состоянию на 1 января 2015 года, в соответствии с заключенными ими международными договорами с такими третьими странами. При этом в случае возникновения противоречий между обязательствами Кыргызской Республики по международным договорам, заключенным Кыргызской Республикой с государствами, не являющимися членами Евразийского экономического союза, и ее обязательствами, вытекающими из настоящего Договора, применяются положения настоящего Договора.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Договору не допускаются.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положений настоящего Договора, разрешаются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Договора о Евразийском экономическом союзе от 29 мая 2014 года.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входит в право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но не ранее даты вступления в силу последнего из протоколов, указанных в абзацах втором и третьем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 «__» _____________ 2014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Евразийской экономической комиссии, которая, являясь депозитарием настоящего Договора,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78"/>
        <w:gridCol w:w="3915"/>
        <w:gridCol w:w="4507"/>
      </w:tblGrid>
      <w:tr>
        <w:trPr>
          <w:trHeight w:val="1470" w:hRule="atLeast"/>
        </w:trPr>
        <w:tc>
          <w:tcPr>
            <w:tcW w:w="4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4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Российскую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  <w:tr>
        <w:trPr>
          <w:trHeight w:val="15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присоединении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к Договору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Евразийском экономическом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года     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входящих в право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договоров, к которым присоединяется</w:t>
      </w:r>
      <w:r>
        <w:br/>
      </w:r>
      <w:r>
        <w:rPr>
          <w:rFonts w:ascii="Times New Roman"/>
          <w:b/>
          <w:i w:val="false"/>
          <w:color w:val="000000"/>
        </w:rPr>
        <w:t>
Кыргызская Республика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определения страны происхождения товаров от 25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таможенной стоимости товаров, перемещаемых через таможенную границу Таможенного союза, от 25 января 2008 года (в редакции Протокола от 23 апреля 2012 года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тарифных преференций таможенного союза от 12 декабря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происхождения товаров из развивающихся и наименее развитых стран от 12 декабря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 (в редакции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апреля 2010 года о внесении изменений и дополнений в Договор о Таможенном кодексе таможенного союза от 27 ноября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взаимной административной помощи таможенных органов государств-членов таможенного союза от 21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таможенном реестре объектов интеллектуальной собственности государств-членов таможенного союза от 21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 (в редакции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2011 года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представлении и об обмене предварительной информацией о товарах и транспортных средствах, перемещаемых через таможенную границу таможенного союза, от 21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обмену информацией между таможенными органами и иными государственными органами государств-членов таможенного союза от 21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основаниях, условиях и порядке изменения сроков уплаты таможенных пошлин от 21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таможенного транзита товаров, перемещаемых железнодорожным транспортом по таможенной территории таможенного союза, от 21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(в редакции Протокола от 19 октября 2011 года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свободных складах и таможенной процедуре свободного склада от 18 июня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освобождении от применения таможенными органами государств-членов таможенного союза определенных форм таможенного контроля от 18 июня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использования транспортных средств международной перевозки, осуществляющих перевозку пассажиров, а также прицепов, полуприцепов, контейнеров и железнодорожного подвижного состава, осуществляющих перевозку грузов и (или) багажа для внутренней перевозки по таможенной территории таможенного союза, от 18 июня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таможенных операций в отношении товаров, пересылаемых в международных почтовых отправлениях, от 18 июня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наличных денежных средств и (или) денежных инструментов через таможенную границу таможенного союза от 5 июля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уголовной и административной ответственности за нарушения таможенного законодательства таможенного союза и государств-членов таможенного союза от 5 июля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взаимодействии таможенных органов государств-членов таможенного союза по уголовным делам и делам об административных правонарушениях от 5 июля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противодействию нелегальной трудовой миграции из третьих государств от 19 ноября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Объединенной коллегии таможенных служб государств-членов Таможенного союза от 22 июня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 от 22 июня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обмена информацией для реализации аналитических и контрольных функций таможенных органов государств-членов Таможенного союза от 19 октября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союза, от 17 декабря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наркотических средств, психотропных веществ и их прекурсоров по таможенной территории Таможенного союза от 24 октября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Соглашение о единых принципах и правилах обращения лекарственных средств в рамках Евразийского экономического союза от _____________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_____________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Соглашение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товаров от ______________ 2014 г.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*Договор о функционировании Таможенного союза в рамках многосторонней торговой системы от 19 мая 2011 года применяется к отношениям, возникшим с 22 августа 2012 года. Участие в указанном Договоре Кыргызской Республики не влечет распространения обязательств Кыргызской Республики, зафиксированных в 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Кыргызской Республики к Всемирной торговой организации, на другие государства-члены Евразийского экономического союза и Евразийский экономический союз в целом, кроме случаев, предусмотренных протоколом, указанным в абзаце третьем статьи 1 Договора о присоединении Кыргызской Республики к Договору о Евразийском экономическом союзе от 29 мая 2014 года.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