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6b0f" w14:textId="dbb6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февраля 2009 года № 15-р "О дальнейших мерах по совершенствованию законотворческой деятельности".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1401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 от 2 февраля 2009 года</w:t>
      </w:r>
      <w:r>
        <w:br/>
      </w:r>
      <w:r>
        <w:rPr>
          <w:rFonts w:ascii="Times New Roman"/>
          <w:b/>
          <w:i w:val="false"/>
          <w:color w:val="000000"/>
        </w:rPr>
        <w:t>№ 15-р "О дальнейших мерах по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законотворческой деятельности"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Министерства: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внесены изменения в текст на казахском языке, на русском языке текст не изменяется.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раздела 11 внесены изменения в текст на казахском языке, на русском языке текст не изменяется.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2010 года № 19 "О некоторых вопросах совершенствования нормотворческой деятельности в Республике Казахстан" (САПП Республики Казахстан, 2010 г., № 6, ст. 83):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 внесены изменения в текст на казахском языке, на русском языке текст не изменяется.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78 "Об утверждении Плана мероприятий на 2013 – 2020 годы по реализации Концепции развития местного самоуправления в Республике Казахстан":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2013 – 2020 годы по реализации Концепции развития местного самоуправления в Республике Казахстан, утвержденном указанным постановлением: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раздела "1. Совершенствование нормативной правовой базы по вопросам местного самоуправления":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1, внесены изменения в текст на казахском языке, на русском языке текст не изменяется;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строки, порядковый номер 2, внесены изменения в текст на казахском языке, на русском языке текст не изменяется;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3, внесены изменения в текст на казахском языке, на русском языке текст не изменяется;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раздела "4. Дальнейшее развитие местного самоуправления":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1, внесены изменения в текст на казахском языке, на русском языке текст не изменяется;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5, внесены изменения в текст на казахском языке, на русском языке текст не изменяется;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7, внесены изменения в текст на казахском языке, на русском языке текст не изменяется;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8, внесены изменения в текст на казахском языке, на русском языке текст не изменяется;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10, внесены изменения в текст на казахском языке, на русском языке текст не изменяется;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11, внесены изменения в текст на казахском языке, на русском языке текст не изменяется;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13, внесены изменения в текст на казахском языке, на русском языке текст не изменяется;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"ИЗ РК – ГУ "Институт законодательства Республики Казахстан" внесены изменения в текст на казахском языке, на русском языке текст не изменяется.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Утратил силу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февраля 2009 года № 15-р "О дальнейших мерах по совершенствованию законотворческой деятельности":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"проведения работы по повышению качества научной экспертизы законопроектов;";</w:t>
      </w:r>
    </w:p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"конструктивному обсуждению законопроектов в Парламенте Республики Казахстан, в том числе с привлечением экспертов, осуществлявших проведение научной правовой и иных экспертиз по законопроектам;".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декабря 2014 года № 1401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августа 2006 года № 778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