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55d5" w14:textId="a26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2015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порядке использования 929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летно-испытательного центра (объекты и боевые поля, размещенные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Казахстан)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</w:t>
      </w:r>
      <w:r>
        <w:rPr>
          <w:rFonts w:ascii="Times New Roman"/>
          <w:b w:val="false"/>
          <w:i/>
          <w:color w:val="000000"/>
          <w:sz w:val="28"/>
        </w:rPr>
        <w:t>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использования 929 Государственного летно-испытательного центра</w:t>
      </w:r>
      <w:r>
        <w:br/>
      </w:r>
      <w:r>
        <w:rPr>
          <w:rFonts w:ascii="Times New Roman"/>
          <w:b/>
          <w:i w:val="false"/>
          <w:color w:val="000000"/>
        </w:rPr>
        <w:t>
(объекты и боевые поля, размещенные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Казахстан) Министерства обороны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безопасности при выполнении испытаний, проводимых в соответствии с годовым планом научно-исследовательских и испытательных работ, по уведомлению командованием полигона местных исполнительных органов Республики Казахстан задействуется земельный участок в районе горы Малое Богдо, расположенный внутри координатных точек 3-7 участка № 1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совместно с командованием полигона проводят мероприятия по обеспечению безопасности населения в районе горы Малое Богдо».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Командование полигона совместно с местными исполнительными органами Республики Казахстан определяет порядок использования участков территории полигона при проведении сезонных сельскохозяйственных и геологоразведочных работ и оказывает помощь при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 согласно приложению к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 «  »         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Соглашение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929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летно-испытательного центра (объекты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боевые поля, размещенные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Федерацией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929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летно-испытательного центра (объекты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боевые поля, размещенные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координационных точек, определяющих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земельных участков 929 ГЛИЦ на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6663"/>
        <w:gridCol w:w="5799"/>
      </w:tblGrid>
      <w:tr>
        <w:trPr>
          <w:trHeight w:val="3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27'21"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02'45"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27'33"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05'24"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05'29"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18'35"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02'32"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42'56"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04'17"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42'14"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55'58"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55'57"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56'21"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13'14"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56'22 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55'58"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